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713B" w14:textId="7703FC66" w:rsidR="0098110B" w:rsidRPr="002B4B73" w:rsidRDefault="001C2299" w:rsidP="001C2299">
      <w:pPr>
        <w:shd w:val="clear" w:color="auto" w:fill="00CC00"/>
        <w:jc w:val="center"/>
        <w:rPr>
          <w:b/>
          <w:bCs/>
          <w:sz w:val="30"/>
          <w:szCs w:val="30"/>
        </w:rPr>
      </w:pPr>
      <w:r w:rsidRPr="002B4B73">
        <w:rPr>
          <w:b/>
          <w:bCs/>
          <w:sz w:val="30"/>
          <w:szCs w:val="30"/>
        </w:rPr>
        <w:t xml:space="preserve">SUSMILE </w:t>
      </w:r>
      <w:r w:rsidR="007B6D3F" w:rsidRPr="002B4B73">
        <w:rPr>
          <w:b/>
          <w:bCs/>
          <w:sz w:val="30"/>
          <w:szCs w:val="30"/>
        </w:rPr>
        <w:t xml:space="preserve">Capsule </w:t>
      </w:r>
      <w:r w:rsidR="00AB10BD" w:rsidRPr="002B4B73">
        <w:rPr>
          <w:b/>
          <w:bCs/>
          <w:sz w:val="30"/>
          <w:szCs w:val="30"/>
        </w:rPr>
        <w:t>2</w:t>
      </w:r>
      <w:r w:rsidR="00FF7C93" w:rsidRPr="002B4B73">
        <w:rPr>
          <w:b/>
          <w:bCs/>
          <w:sz w:val="30"/>
          <w:szCs w:val="30"/>
        </w:rPr>
        <w:t>.</w:t>
      </w:r>
      <w:r w:rsidR="00285522" w:rsidRPr="002B4B73">
        <w:rPr>
          <w:b/>
          <w:bCs/>
          <w:sz w:val="30"/>
          <w:szCs w:val="30"/>
        </w:rPr>
        <w:t>4</w:t>
      </w:r>
      <w:r w:rsidR="00FF7C93" w:rsidRPr="002B4B73">
        <w:rPr>
          <w:b/>
          <w:bCs/>
          <w:sz w:val="30"/>
          <w:szCs w:val="30"/>
        </w:rPr>
        <w:t>.</w:t>
      </w:r>
      <w:r w:rsidR="00655B61" w:rsidRPr="002B4B73">
        <w:rPr>
          <w:b/>
          <w:bCs/>
          <w:sz w:val="30"/>
          <w:szCs w:val="30"/>
        </w:rPr>
        <w:t>4</w:t>
      </w:r>
      <w:r w:rsidR="007B6D3F" w:rsidRPr="002B4B73">
        <w:rPr>
          <w:b/>
          <w:bCs/>
          <w:sz w:val="30"/>
          <w:szCs w:val="30"/>
        </w:rPr>
        <w:t xml:space="preserve"> </w:t>
      </w:r>
    </w:p>
    <w:p w14:paraId="70ED8CB2" w14:textId="77777777" w:rsidR="002B4B73" w:rsidRPr="002B4B73" w:rsidRDefault="002B4B73" w:rsidP="000767E3">
      <w:pPr>
        <w:shd w:val="clear" w:color="auto" w:fill="00CC00"/>
        <w:jc w:val="center"/>
        <w:rPr>
          <w:b/>
          <w:bCs/>
          <w:sz w:val="30"/>
          <w:szCs w:val="30"/>
        </w:rPr>
      </w:pPr>
      <w:r w:rsidRPr="002B4B73">
        <w:rPr>
          <w:b/>
          <w:bCs/>
          <w:sz w:val="30"/>
          <w:szCs w:val="30"/>
          <w:lang w:val="fr"/>
        </w:rPr>
        <w:t>Réponses</w:t>
      </w:r>
    </w:p>
    <w:p w14:paraId="341D8B71" w14:textId="77777777" w:rsidR="002B4B73" w:rsidRPr="002B4B73" w:rsidRDefault="002B4B73" w:rsidP="00993582">
      <w:pPr>
        <w:spacing w:after="0"/>
        <w:jc w:val="both"/>
      </w:pPr>
    </w:p>
    <w:p w14:paraId="6C7B3C59" w14:textId="77777777" w:rsidR="002B4B73" w:rsidRPr="002B4B73" w:rsidRDefault="002B4B73" w:rsidP="00993582">
      <w:pPr>
        <w:spacing w:after="0"/>
        <w:jc w:val="both"/>
        <w:rPr>
          <w:b/>
          <w:bCs/>
        </w:rPr>
      </w:pPr>
      <w:r w:rsidRPr="00F012AE">
        <w:rPr>
          <w:b/>
          <w:lang w:val="fr"/>
        </w:rPr>
        <w:t>Quiz d’auto-évaluation</w:t>
      </w:r>
    </w:p>
    <w:p w14:paraId="4EC71B6A" w14:textId="77777777" w:rsidR="002B4B73" w:rsidRPr="002B4B73" w:rsidRDefault="002B4B73" w:rsidP="00993582">
      <w:pPr>
        <w:spacing w:after="0"/>
        <w:jc w:val="both"/>
        <w:rPr>
          <w:b/>
        </w:rPr>
      </w:pPr>
    </w:p>
    <w:p w14:paraId="47739FBA" w14:textId="77777777" w:rsidR="002B4B73" w:rsidRPr="002B4B73" w:rsidRDefault="002B4B73" w:rsidP="00993582">
      <w:pPr>
        <w:spacing w:after="0"/>
        <w:jc w:val="both"/>
        <w:rPr>
          <w:b/>
        </w:rPr>
      </w:pPr>
      <w:r w:rsidRPr="006F3495">
        <w:rPr>
          <w:b/>
          <w:lang w:val="fr"/>
        </w:rPr>
        <w:t>Question n°</w:t>
      </w:r>
      <w:proofErr w:type="gramStart"/>
      <w:r w:rsidRPr="006F3495">
        <w:rPr>
          <w:b/>
          <w:lang w:val="fr"/>
        </w:rPr>
        <w:t>1:</w:t>
      </w:r>
      <w:proofErr w:type="gramEnd"/>
    </w:p>
    <w:p w14:paraId="39C383D4" w14:textId="77777777" w:rsidR="002B4B73" w:rsidRPr="002B4B73" w:rsidRDefault="002B4B73" w:rsidP="00993582">
      <w:pPr>
        <w:spacing w:after="0"/>
        <w:jc w:val="both"/>
        <w:rPr>
          <w:bCs/>
        </w:rPr>
      </w:pPr>
      <w:r w:rsidRPr="006F3495">
        <w:rPr>
          <w:lang w:val="fr"/>
        </w:rPr>
        <w:t>Réponse correcte : Il n’est pas important de répondre aux attentes des parties prenantes lorsqu’on parle de RSE</w:t>
      </w:r>
    </w:p>
    <w:p w14:paraId="1CA52D04" w14:textId="77777777" w:rsidR="002B4B73" w:rsidRPr="002B4B73" w:rsidRDefault="002B4B73" w:rsidP="00993582">
      <w:pPr>
        <w:spacing w:after="0"/>
        <w:jc w:val="both"/>
        <w:rPr>
          <w:bCs/>
        </w:rPr>
      </w:pPr>
    </w:p>
    <w:p w14:paraId="07BCB37F" w14:textId="77777777" w:rsidR="002B4B73" w:rsidRPr="002B4B73" w:rsidRDefault="002B4B73" w:rsidP="00993582">
      <w:pPr>
        <w:spacing w:after="0"/>
        <w:jc w:val="both"/>
        <w:rPr>
          <w:b/>
        </w:rPr>
      </w:pPr>
      <w:r w:rsidRPr="006F3495">
        <w:rPr>
          <w:b/>
          <w:lang w:val="fr"/>
        </w:rPr>
        <w:t>Question n°</w:t>
      </w:r>
      <w:proofErr w:type="gramStart"/>
      <w:r w:rsidRPr="006F3495">
        <w:rPr>
          <w:b/>
          <w:lang w:val="fr"/>
        </w:rPr>
        <w:t>2:</w:t>
      </w:r>
      <w:proofErr w:type="gramEnd"/>
    </w:p>
    <w:p w14:paraId="6D3EB5B9" w14:textId="77777777" w:rsidR="002B4B73" w:rsidRPr="002B4B73" w:rsidRDefault="002B4B73" w:rsidP="00993582">
      <w:pPr>
        <w:spacing w:after="0"/>
        <w:jc w:val="both"/>
        <w:rPr>
          <w:bCs/>
        </w:rPr>
      </w:pPr>
      <w:r w:rsidRPr="006F3495">
        <w:rPr>
          <w:lang w:val="fr"/>
        </w:rPr>
        <w:t>Réponse correcte : Biodiversité</w:t>
      </w:r>
    </w:p>
    <w:p w14:paraId="19CE68F4" w14:textId="77777777" w:rsidR="002B4B73" w:rsidRPr="002B4B73" w:rsidRDefault="002B4B73" w:rsidP="00993582">
      <w:pPr>
        <w:spacing w:after="0"/>
        <w:jc w:val="both"/>
        <w:rPr>
          <w:bCs/>
        </w:rPr>
      </w:pPr>
    </w:p>
    <w:p w14:paraId="1E9D1E1A" w14:textId="77777777" w:rsidR="002B4B73" w:rsidRPr="002B4B73" w:rsidRDefault="002B4B73" w:rsidP="00993582">
      <w:pPr>
        <w:spacing w:after="0"/>
        <w:jc w:val="both"/>
        <w:rPr>
          <w:b/>
        </w:rPr>
      </w:pPr>
      <w:r w:rsidRPr="006F3495">
        <w:rPr>
          <w:b/>
          <w:lang w:val="fr"/>
        </w:rPr>
        <w:t>Question n°</w:t>
      </w:r>
      <w:proofErr w:type="gramStart"/>
      <w:r w:rsidRPr="006F3495">
        <w:rPr>
          <w:b/>
          <w:lang w:val="fr"/>
        </w:rPr>
        <w:t>3:</w:t>
      </w:r>
      <w:proofErr w:type="gramEnd"/>
    </w:p>
    <w:p w14:paraId="0C988D89" w14:textId="77777777" w:rsidR="002B4B73" w:rsidRPr="002B4B73" w:rsidRDefault="002B4B73" w:rsidP="00993582">
      <w:pPr>
        <w:spacing w:after="0"/>
        <w:jc w:val="both"/>
        <w:rPr>
          <w:bCs/>
        </w:rPr>
      </w:pPr>
      <w:r w:rsidRPr="006F3495">
        <w:rPr>
          <w:lang w:val="fr"/>
        </w:rPr>
        <w:t xml:space="preserve">Réponse correcte : Toutes les options sont des avantages de la mise en œuvre de la RSE </w:t>
      </w:r>
    </w:p>
    <w:p w14:paraId="537A7C30" w14:textId="77777777" w:rsidR="002B4B73" w:rsidRPr="002B4B73" w:rsidRDefault="002B4B73" w:rsidP="00993582">
      <w:pPr>
        <w:spacing w:after="0"/>
        <w:jc w:val="both"/>
        <w:rPr>
          <w:bCs/>
        </w:rPr>
      </w:pPr>
    </w:p>
    <w:p w14:paraId="1CFB18DA" w14:textId="77777777" w:rsidR="002B4B73" w:rsidRPr="002B4B73" w:rsidRDefault="002B4B73" w:rsidP="00993582">
      <w:pPr>
        <w:spacing w:after="0"/>
        <w:jc w:val="both"/>
        <w:rPr>
          <w:b/>
        </w:rPr>
      </w:pPr>
      <w:r w:rsidRPr="006F3495">
        <w:rPr>
          <w:b/>
          <w:lang w:val="fr"/>
        </w:rPr>
        <w:t>Question n°</w:t>
      </w:r>
      <w:proofErr w:type="gramStart"/>
      <w:r w:rsidRPr="006F3495">
        <w:rPr>
          <w:b/>
          <w:lang w:val="fr"/>
        </w:rPr>
        <w:t>4:</w:t>
      </w:r>
      <w:proofErr w:type="gramEnd"/>
    </w:p>
    <w:p w14:paraId="67F52DBF" w14:textId="77777777" w:rsidR="002B4B73" w:rsidRPr="002B4B73" w:rsidRDefault="002B4B73" w:rsidP="00993582">
      <w:pPr>
        <w:spacing w:after="0"/>
        <w:jc w:val="both"/>
        <w:rPr>
          <w:bCs/>
        </w:rPr>
      </w:pPr>
      <w:r w:rsidRPr="006F3495">
        <w:rPr>
          <w:lang w:val="fr"/>
        </w:rPr>
        <w:t>Réponse correcte : Toutes les options sont des exemples d’activités de RSE</w:t>
      </w:r>
    </w:p>
    <w:p w14:paraId="43E8EE53" w14:textId="77777777" w:rsidR="002B4B73" w:rsidRPr="002B4B73" w:rsidRDefault="002B4B73" w:rsidP="00993582">
      <w:pPr>
        <w:spacing w:after="0"/>
        <w:jc w:val="both"/>
        <w:rPr>
          <w:bCs/>
        </w:rPr>
      </w:pPr>
    </w:p>
    <w:p w14:paraId="5A0BBC3E" w14:textId="77777777" w:rsidR="002B4B73" w:rsidRPr="006F3495" w:rsidRDefault="002B4B73" w:rsidP="00993582">
      <w:pPr>
        <w:spacing w:after="0"/>
        <w:jc w:val="both"/>
        <w:rPr>
          <w:b/>
          <w:lang w:val="en-GB"/>
        </w:rPr>
      </w:pPr>
      <w:r w:rsidRPr="006F3495">
        <w:rPr>
          <w:b/>
          <w:lang w:val="fr"/>
        </w:rPr>
        <w:t>Question n°</w:t>
      </w:r>
      <w:proofErr w:type="gramStart"/>
      <w:r w:rsidRPr="006F3495">
        <w:rPr>
          <w:b/>
          <w:lang w:val="fr"/>
        </w:rPr>
        <w:t>5:</w:t>
      </w:r>
      <w:proofErr w:type="gramEnd"/>
    </w:p>
    <w:p w14:paraId="0F418B6A" w14:textId="77777777" w:rsidR="002B4B73" w:rsidRPr="006F3495" w:rsidRDefault="002B4B73" w:rsidP="00993582">
      <w:pPr>
        <w:spacing w:after="0"/>
        <w:jc w:val="both"/>
        <w:rPr>
          <w:bCs/>
          <w:lang w:val="en-GB"/>
        </w:rPr>
      </w:pPr>
      <w:r w:rsidRPr="006F3495">
        <w:rPr>
          <w:lang w:val="fr"/>
        </w:rPr>
        <w:t xml:space="preserve">Bonnes réponses : </w:t>
      </w:r>
    </w:p>
    <w:p w14:paraId="608E22C5" w14:textId="77777777" w:rsidR="002B4B73" w:rsidRPr="006F3495" w:rsidRDefault="002B4B73" w:rsidP="002B4B73">
      <w:pPr>
        <w:pStyle w:val="Paragraphedeliste"/>
        <w:numPr>
          <w:ilvl w:val="0"/>
          <w:numId w:val="48"/>
        </w:numPr>
        <w:spacing w:after="0"/>
        <w:jc w:val="both"/>
        <w:rPr>
          <w:bCs/>
          <w:lang w:val="es-ES"/>
        </w:rPr>
      </w:pPr>
      <w:r w:rsidRPr="006F3495">
        <w:rPr>
          <w:lang w:val="fr"/>
        </w:rPr>
        <w:t>Normes GRI</w:t>
      </w:r>
    </w:p>
    <w:p w14:paraId="47D8C16C" w14:textId="77777777" w:rsidR="002B4B73" w:rsidRPr="006F3495" w:rsidRDefault="002B4B73" w:rsidP="002B4B73">
      <w:pPr>
        <w:pStyle w:val="Paragraphedeliste"/>
        <w:numPr>
          <w:ilvl w:val="0"/>
          <w:numId w:val="48"/>
        </w:numPr>
        <w:spacing w:after="0"/>
        <w:jc w:val="both"/>
        <w:rPr>
          <w:bCs/>
          <w:lang w:val="es-ES"/>
        </w:rPr>
      </w:pPr>
      <w:r w:rsidRPr="006F3495">
        <w:rPr>
          <w:lang w:val="fr"/>
        </w:rPr>
        <w:t>Écolabels</w:t>
      </w:r>
    </w:p>
    <w:p w14:paraId="61812E9D" w14:textId="77777777" w:rsidR="002B4B73" w:rsidRPr="006F3495" w:rsidRDefault="002B4B73" w:rsidP="002B4B73">
      <w:pPr>
        <w:pStyle w:val="Paragraphedeliste"/>
        <w:numPr>
          <w:ilvl w:val="0"/>
          <w:numId w:val="48"/>
        </w:numPr>
        <w:spacing w:after="0"/>
        <w:jc w:val="both"/>
        <w:rPr>
          <w:bCs/>
          <w:lang w:val="es-ES"/>
        </w:rPr>
      </w:pPr>
      <w:r w:rsidRPr="006F3495">
        <w:rPr>
          <w:lang w:val="fr"/>
        </w:rPr>
        <w:t>Famille ISO 26000 ou ISO 14000</w:t>
      </w:r>
    </w:p>
    <w:p w14:paraId="68C96070" w14:textId="7DC8C297" w:rsidR="000263E8" w:rsidRPr="00C01B95" w:rsidRDefault="000263E8" w:rsidP="00C01B95">
      <w:pPr>
        <w:spacing w:after="0"/>
        <w:jc w:val="both"/>
        <w:rPr>
          <w:bCs/>
          <w:lang w:val="es-ES"/>
        </w:rPr>
      </w:pPr>
    </w:p>
    <w:p w14:paraId="4E345CB9" w14:textId="1169181A" w:rsidR="00285522" w:rsidRPr="00285522" w:rsidRDefault="00285522" w:rsidP="000263E8">
      <w:pPr>
        <w:pStyle w:val="Paragraphedeliste"/>
        <w:spacing w:after="0"/>
        <w:jc w:val="both"/>
        <w:rPr>
          <w:bCs/>
          <w:lang w:val="en-GB"/>
        </w:rPr>
      </w:pPr>
    </w:p>
    <w:sectPr w:rsidR="00285522" w:rsidRPr="002855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A8BA" w14:textId="77777777" w:rsidR="009F1B57" w:rsidRDefault="009F1B57" w:rsidP="001C2299">
      <w:pPr>
        <w:spacing w:after="0" w:line="240" w:lineRule="auto"/>
      </w:pPr>
      <w:r>
        <w:separator/>
      </w:r>
    </w:p>
  </w:endnote>
  <w:endnote w:type="continuationSeparator" w:id="0">
    <w:p w14:paraId="5652F454" w14:textId="77777777" w:rsidR="009F1B57" w:rsidRDefault="009F1B5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A2E7DDB" w14:textId="77777777" w:rsidR="002B4B73" w:rsidRPr="002B4B73" w:rsidRDefault="002B4B73" w:rsidP="002B4B73">
                          <w:pPr>
                            <w:jc w:val="both"/>
                            <w:rPr>
                              <w:rFonts w:ascii="Arial" w:eastAsia="Arial" w:hAnsi="Arial" w:cs="Arial"/>
                              <w:color w:val="595959" w:themeColor="text1" w:themeTint="A6"/>
                              <w:sz w:val="15"/>
                              <w:szCs w:val="15"/>
                            </w:rPr>
                          </w:pPr>
                          <w:r w:rsidRPr="002B4B7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5C74EFF" w:rsidR="001C2299" w:rsidRPr="002B4B73"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2A2E7DDB" w14:textId="77777777" w:rsidR="002B4B73" w:rsidRPr="002B4B73" w:rsidRDefault="002B4B73" w:rsidP="002B4B73">
                    <w:pPr>
                      <w:jc w:val="both"/>
                      <w:rPr>
                        <w:rFonts w:ascii="Arial" w:eastAsia="Arial" w:hAnsi="Arial" w:cs="Arial"/>
                        <w:color w:val="595959" w:themeColor="text1" w:themeTint="A6"/>
                        <w:sz w:val="15"/>
                        <w:szCs w:val="15"/>
                      </w:rPr>
                    </w:pPr>
                    <w:r w:rsidRPr="002B4B7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65C74EFF" w:rsidR="001C2299" w:rsidRPr="002B4B73"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9FD6" w14:textId="77777777" w:rsidR="009F1B57" w:rsidRDefault="009F1B57" w:rsidP="001C2299">
      <w:pPr>
        <w:spacing w:after="0" w:line="240" w:lineRule="auto"/>
      </w:pPr>
      <w:r>
        <w:separator/>
      </w:r>
    </w:p>
  </w:footnote>
  <w:footnote w:type="continuationSeparator" w:id="0">
    <w:p w14:paraId="07E06760" w14:textId="77777777" w:rsidR="009F1B57" w:rsidRDefault="009F1B5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F854989" w:rsid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v:textbox>
              </v:rect>
              <w10:wrap anchorx="margin"/>
            </v:group>
          </w:pict>
        </mc:Fallback>
      </mc:AlternateContent>
    </w:r>
    <w:r>
      <w:tab/>
    </w:r>
    <w:r w:rsidRPr="001C2299">
      <w:rPr>
        <w:b/>
        <w:bCs/>
      </w:rPr>
      <w:t xml:space="preserve">Capsule </w:t>
    </w:r>
    <w:r w:rsidR="00AB10BD">
      <w:rPr>
        <w:b/>
        <w:bCs/>
      </w:rPr>
      <w:t>2</w:t>
    </w:r>
    <w:r w:rsidR="00AC533E">
      <w:rPr>
        <w:b/>
        <w:bCs/>
      </w:rPr>
      <w:t>.</w:t>
    </w:r>
    <w:r w:rsidR="00285522">
      <w:rPr>
        <w:b/>
        <w:bCs/>
      </w:rPr>
      <w:t>4</w:t>
    </w:r>
    <w:r w:rsidR="00AC533E">
      <w:rPr>
        <w:b/>
        <w:bCs/>
      </w:rPr>
      <w:t>.</w:t>
    </w:r>
    <w:r w:rsidR="00655B61">
      <w:rPr>
        <w:b/>
        <w:bCs/>
      </w:rPr>
      <w:t>4</w:t>
    </w:r>
  </w:p>
  <w:p w14:paraId="411E9060" w14:textId="77777777" w:rsidR="00AB10BD" w:rsidRPr="001C2299" w:rsidRDefault="00AB10BD" w:rsidP="001C2299">
    <w:pPr>
      <w:pStyle w:val="En-tte"/>
      <w:tabs>
        <w:tab w:val="clear" w:pos="4536"/>
        <w:tab w:val="clear" w:pos="9072"/>
        <w:tab w:val="left" w:pos="7230"/>
      </w:tabs>
      <w:rPr>
        <w:b/>
        <w:bCs/>
      </w:rPr>
    </w:pPr>
  </w:p>
  <w:p w14:paraId="2AEB7AF2" w14:textId="2DC9691D" w:rsidR="001C2299" w:rsidRDefault="001C2299" w:rsidP="001C2299">
    <w:pPr>
      <w:pStyle w:val="En-tte"/>
      <w:tabs>
        <w:tab w:val="clear" w:pos="4536"/>
        <w:tab w:val="clear" w:pos="9072"/>
        <w:tab w:val="left" w:pos="7230"/>
      </w:tabs>
    </w:pPr>
    <w:r>
      <w:tab/>
    </w:r>
    <w:r w:rsidR="002B4B73">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B27E0"/>
    <w:multiLevelType w:val="multilevel"/>
    <w:tmpl w:val="D2500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5D4CD3"/>
    <w:multiLevelType w:val="hybridMultilevel"/>
    <w:tmpl w:val="F1062AE0"/>
    <w:lvl w:ilvl="0" w:tplc="BAFE4C3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9"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3"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7"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9"/>
  </w:num>
  <w:num w:numId="3" w16cid:durableId="796027904">
    <w:abstractNumId w:val="29"/>
  </w:num>
  <w:num w:numId="4" w16cid:durableId="1289975301">
    <w:abstractNumId w:val="14"/>
  </w:num>
  <w:num w:numId="5" w16cid:durableId="134180020">
    <w:abstractNumId w:val="1"/>
  </w:num>
  <w:num w:numId="6" w16cid:durableId="841967161">
    <w:abstractNumId w:val="46"/>
  </w:num>
  <w:num w:numId="7" w16cid:durableId="1501658343">
    <w:abstractNumId w:val="21"/>
  </w:num>
  <w:num w:numId="8" w16cid:durableId="116920341">
    <w:abstractNumId w:val="38"/>
  </w:num>
  <w:num w:numId="9" w16cid:durableId="1054700934">
    <w:abstractNumId w:val="39"/>
  </w:num>
  <w:num w:numId="10" w16cid:durableId="336277821">
    <w:abstractNumId w:val="36"/>
  </w:num>
  <w:num w:numId="11" w16cid:durableId="2142532404">
    <w:abstractNumId w:val="47"/>
  </w:num>
  <w:num w:numId="12" w16cid:durableId="1046216884">
    <w:abstractNumId w:val="32"/>
  </w:num>
  <w:num w:numId="13" w16cid:durableId="1973048812">
    <w:abstractNumId w:val="23"/>
  </w:num>
  <w:num w:numId="14" w16cid:durableId="161625767">
    <w:abstractNumId w:val="42"/>
  </w:num>
  <w:num w:numId="15" w16cid:durableId="1887524118">
    <w:abstractNumId w:val="28"/>
  </w:num>
  <w:num w:numId="16" w16cid:durableId="1854682964">
    <w:abstractNumId w:val="0"/>
  </w:num>
  <w:num w:numId="17" w16cid:durableId="1293290621">
    <w:abstractNumId w:val="24"/>
  </w:num>
  <w:num w:numId="18" w16cid:durableId="548687012">
    <w:abstractNumId w:val="40"/>
  </w:num>
  <w:num w:numId="19" w16cid:durableId="1353997998">
    <w:abstractNumId w:val="10"/>
  </w:num>
  <w:num w:numId="20" w16cid:durableId="1095982125">
    <w:abstractNumId w:val="34"/>
  </w:num>
  <w:num w:numId="21" w16cid:durableId="1101221651">
    <w:abstractNumId w:val="37"/>
  </w:num>
  <w:num w:numId="22" w16cid:durableId="1164206585">
    <w:abstractNumId w:val="33"/>
  </w:num>
  <w:num w:numId="23" w16cid:durableId="251473766">
    <w:abstractNumId w:val="11"/>
  </w:num>
  <w:num w:numId="24" w16cid:durableId="975720621">
    <w:abstractNumId w:val="8"/>
  </w:num>
  <w:num w:numId="25" w16cid:durableId="1475102277">
    <w:abstractNumId w:val="18"/>
  </w:num>
  <w:num w:numId="26" w16cid:durableId="549848774">
    <w:abstractNumId w:val="44"/>
  </w:num>
  <w:num w:numId="27" w16cid:durableId="788863226">
    <w:abstractNumId w:val="43"/>
  </w:num>
  <w:num w:numId="28" w16cid:durableId="459033220">
    <w:abstractNumId w:val="9"/>
  </w:num>
  <w:num w:numId="29" w16cid:durableId="909733620">
    <w:abstractNumId w:val="45"/>
  </w:num>
  <w:num w:numId="30" w16cid:durableId="89477021">
    <w:abstractNumId w:val="31"/>
  </w:num>
  <w:num w:numId="31" w16cid:durableId="1796217946">
    <w:abstractNumId w:val="16"/>
  </w:num>
  <w:num w:numId="32" w16cid:durableId="1699619819">
    <w:abstractNumId w:val="12"/>
  </w:num>
  <w:num w:numId="33" w16cid:durableId="995455722">
    <w:abstractNumId w:val="20"/>
  </w:num>
  <w:num w:numId="34" w16cid:durableId="891161106">
    <w:abstractNumId w:val="25"/>
  </w:num>
  <w:num w:numId="35" w16cid:durableId="1922905332">
    <w:abstractNumId w:val="17"/>
  </w:num>
  <w:num w:numId="36" w16cid:durableId="1024599415">
    <w:abstractNumId w:val="13"/>
  </w:num>
  <w:num w:numId="37" w16cid:durableId="344214617">
    <w:abstractNumId w:val="26"/>
  </w:num>
  <w:num w:numId="38" w16cid:durableId="174267951">
    <w:abstractNumId w:val="35"/>
  </w:num>
  <w:num w:numId="39" w16cid:durableId="137303545">
    <w:abstractNumId w:val="30"/>
  </w:num>
  <w:num w:numId="40" w16cid:durableId="897939541">
    <w:abstractNumId w:val="3"/>
  </w:num>
  <w:num w:numId="41" w16cid:durableId="1025794108">
    <w:abstractNumId w:val="4"/>
  </w:num>
  <w:num w:numId="42" w16cid:durableId="127364455">
    <w:abstractNumId w:val="22"/>
  </w:num>
  <w:num w:numId="43" w16cid:durableId="1273634681">
    <w:abstractNumId w:val="2"/>
  </w:num>
  <w:num w:numId="44" w16cid:durableId="1327978943">
    <w:abstractNumId w:val="27"/>
  </w:num>
  <w:num w:numId="45" w16cid:durableId="338124315">
    <w:abstractNumId w:val="7"/>
  </w:num>
  <w:num w:numId="46" w16cid:durableId="1791314484">
    <w:abstractNumId w:val="41"/>
  </w:num>
  <w:num w:numId="47" w16cid:durableId="691423190">
    <w:abstractNumId w:val="15"/>
  </w:num>
  <w:num w:numId="48" w16cid:durableId="889264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5764"/>
    <w:rsid w:val="00022BB2"/>
    <w:rsid w:val="000263E8"/>
    <w:rsid w:val="00050B14"/>
    <w:rsid w:val="00061BA6"/>
    <w:rsid w:val="000F0D00"/>
    <w:rsid w:val="000F5700"/>
    <w:rsid w:val="00187789"/>
    <w:rsid w:val="001B5261"/>
    <w:rsid w:val="001C2299"/>
    <w:rsid w:val="00227DE2"/>
    <w:rsid w:val="00231945"/>
    <w:rsid w:val="00285522"/>
    <w:rsid w:val="00292C2E"/>
    <w:rsid w:val="002A64B4"/>
    <w:rsid w:val="002A78F3"/>
    <w:rsid w:val="002B4B73"/>
    <w:rsid w:val="002B5663"/>
    <w:rsid w:val="002E03FC"/>
    <w:rsid w:val="0032206B"/>
    <w:rsid w:val="00334248"/>
    <w:rsid w:val="00344BFE"/>
    <w:rsid w:val="003561FA"/>
    <w:rsid w:val="0036455F"/>
    <w:rsid w:val="003F0FC4"/>
    <w:rsid w:val="003F5B05"/>
    <w:rsid w:val="0045053A"/>
    <w:rsid w:val="00457887"/>
    <w:rsid w:val="00457FDC"/>
    <w:rsid w:val="004F4C42"/>
    <w:rsid w:val="005303EC"/>
    <w:rsid w:val="00551448"/>
    <w:rsid w:val="0057259D"/>
    <w:rsid w:val="005844EB"/>
    <w:rsid w:val="005850FB"/>
    <w:rsid w:val="00595A1C"/>
    <w:rsid w:val="00595D05"/>
    <w:rsid w:val="005D134E"/>
    <w:rsid w:val="005D2B20"/>
    <w:rsid w:val="00606503"/>
    <w:rsid w:val="00610C87"/>
    <w:rsid w:val="006414D7"/>
    <w:rsid w:val="00641D24"/>
    <w:rsid w:val="00655B61"/>
    <w:rsid w:val="006668D0"/>
    <w:rsid w:val="00667756"/>
    <w:rsid w:val="006951DD"/>
    <w:rsid w:val="00696896"/>
    <w:rsid w:val="006B0B6F"/>
    <w:rsid w:val="006D16EF"/>
    <w:rsid w:val="006F0170"/>
    <w:rsid w:val="006F3495"/>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C59BF"/>
    <w:rsid w:val="009D67C8"/>
    <w:rsid w:val="009E0873"/>
    <w:rsid w:val="009E0A42"/>
    <w:rsid w:val="009F1B57"/>
    <w:rsid w:val="00A06792"/>
    <w:rsid w:val="00A22F59"/>
    <w:rsid w:val="00A3121F"/>
    <w:rsid w:val="00A730FA"/>
    <w:rsid w:val="00A82302"/>
    <w:rsid w:val="00A9144E"/>
    <w:rsid w:val="00AB10BD"/>
    <w:rsid w:val="00AC533E"/>
    <w:rsid w:val="00AE5D66"/>
    <w:rsid w:val="00AF2F20"/>
    <w:rsid w:val="00AF3156"/>
    <w:rsid w:val="00AF499C"/>
    <w:rsid w:val="00B161D5"/>
    <w:rsid w:val="00B76B9D"/>
    <w:rsid w:val="00B8264A"/>
    <w:rsid w:val="00B922F6"/>
    <w:rsid w:val="00BA3FF0"/>
    <w:rsid w:val="00C01B95"/>
    <w:rsid w:val="00C9339C"/>
    <w:rsid w:val="00CA4EE9"/>
    <w:rsid w:val="00CF7D3B"/>
    <w:rsid w:val="00D40596"/>
    <w:rsid w:val="00E11514"/>
    <w:rsid w:val="00E12958"/>
    <w:rsid w:val="00E87A63"/>
    <w:rsid w:val="00EA69D3"/>
    <w:rsid w:val="00EA6F6D"/>
    <w:rsid w:val="00EF60A5"/>
    <w:rsid w:val="00F57017"/>
    <w:rsid w:val="00F76452"/>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20">
      <w:bodyDiv w:val="1"/>
      <w:marLeft w:val="0"/>
      <w:marRight w:val="0"/>
      <w:marTop w:val="0"/>
      <w:marBottom w:val="0"/>
      <w:divBdr>
        <w:top w:val="none" w:sz="0" w:space="0" w:color="auto"/>
        <w:left w:val="none" w:sz="0" w:space="0" w:color="auto"/>
        <w:bottom w:val="none" w:sz="0" w:space="0" w:color="auto"/>
        <w:right w:val="none" w:sz="0" w:space="0" w:color="auto"/>
      </w:divBdr>
    </w:div>
    <w:div w:id="75058343">
      <w:bodyDiv w:val="1"/>
      <w:marLeft w:val="0"/>
      <w:marRight w:val="0"/>
      <w:marTop w:val="0"/>
      <w:marBottom w:val="0"/>
      <w:divBdr>
        <w:top w:val="none" w:sz="0" w:space="0" w:color="auto"/>
        <w:left w:val="none" w:sz="0" w:space="0" w:color="auto"/>
        <w:bottom w:val="none" w:sz="0" w:space="0" w:color="auto"/>
        <w:right w:val="none" w:sz="0" w:space="0" w:color="auto"/>
      </w:divBdr>
    </w:div>
    <w:div w:id="80031483">
      <w:bodyDiv w:val="1"/>
      <w:marLeft w:val="0"/>
      <w:marRight w:val="0"/>
      <w:marTop w:val="0"/>
      <w:marBottom w:val="0"/>
      <w:divBdr>
        <w:top w:val="none" w:sz="0" w:space="0" w:color="auto"/>
        <w:left w:val="none" w:sz="0" w:space="0" w:color="auto"/>
        <w:bottom w:val="none" w:sz="0" w:space="0" w:color="auto"/>
        <w:right w:val="none" w:sz="0" w:space="0" w:color="auto"/>
      </w:divBdr>
    </w:div>
    <w:div w:id="127288859">
      <w:bodyDiv w:val="1"/>
      <w:marLeft w:val="0"/>
      <w:marRight w:val="0"/>
      <w:marTop w:val="0"/>
      <w:marBottom w:val="0"/>
      <w:divBdr>
        <w:top w:val="none" w:sz="0" w:space="0" w:color="auto"/>
        <w:left w:val="none" w:sz="0" w:space="0" w:color="auto"/>
        <w:bottom w:val="none" w:sz="0" w:space="0" w:color="auto"/>
        <w:right w:val="none" w:sz="0" w:space="0" w:color="auto"/>
      </w:divBdr>
    </w:div>
    <w:div w:id="144248588">
      <w:bodyDiv w:val="1"/>
      <w:marLeft w:val="0"/>
      <w:marRight w:val="0"/>
      <w:marTop w:val="0"/>
      <w:marBottom w:val="0"/>
      <w:divBdr>
        <w:top w:val="none" w:sz="0" w:space="0" w:color="auto"/>
        <w:left w:val="none" w:sz="0" w:space="0" w:color="auto"/>
        <w:bottom w:val="none" w:sz="0" w:space="0" w:color="auto"/>
        <w:right w:val="none" w:sz="0" w:space="0" w:color="auto"/>
      </w:divBdr>
    </w:div>
    <w:div w:id="293681858">
      <w:bodyDiv w:val="1"/>
      <w:marLeft w:val="0"/>
      <w:marRight w:val="0"/>
      <w:marTop w:val="0"/>
      <w:marBottom w:val="0"/>
      <w:divBdr>
        <w:top w:val="none" w:sz="0" w:space="0" w:color="auto"/>
        <w:left w:val="none" w:sz="0" w:space="0" w:color="auto"/>
        <w:bottom w:val="none" w:sz="0" w:space="0" w:color="auto"/>
        <w:right w:val="none" w:sz="0" w:space="0" w:color="auto"/>
      </w:divBdr>
    </w:div>
    <w:div w:id="300119669">
      <w:bodyDiv w:val="1"/>
      <w:marLeft w:val="0"/>
      <w:marRight w:val="0"/>
      <w:marTop w:val="0"/>
      <w:marBottom w:val="0"/>
      <w:divBdr>
        <w:top w:val="none" w:sz="0" w:space="0" w:color="auto"/>
        <w:left w:val="none" w:sz="0" w:space="0" w:color="auto"/>
        <w:bottom w:val="none" w:sz="0" w:space="0" w:color="auto"/>
        <w:right w:val="none" w:sz="0" w:space="0" w:color="auto"/>
      </w:divBdr>
    </w:div>
    <w:div w:id="301229931">
      <w:bodyDiv w:val="1"/>
      <w:marLeft w:val="0"/>
      <w:marRight w:val="0"/>
      <w:marTop w:val="0"/>
      <w:marBottom w:val="0"/>
      <w:divBdr>
        <w:top w:val="none" w:sz="0" w:space="0" w:color="auto"/>
        <w:left w:val="none" w:sz="0" w:space="0" w:color="auto"/>
        <w:bottom w:val="none" w:sz="0" w:space="0" w:color="auto"/>
        <w:right w:val="none" w:sz="0" w:space="0" w:color="auto"/>
      </w:divBdr>
    </w:div>
    <w:div w:id="312681081">
      <w:bodyDiv w:val="1"/>
      <w:marLeft w:val="0"/>
      <w:marRight w:val="0"/>
      <w:marTop w:val="0"/>
      <w:marBottom w:val="0"/>
      <w:divBdr>
        <w:top w:val="none" w:sz="0" w:space="0" w:color="auto"/>
        <w:left w:val="none" w:sz="0" w:space="0" w:color="auto"/>
        <w:bottom w:val="none" w:sz="0" w:space="0" w:color="auto"/>
        <w:right w:val="none" w:sz="0" w:space="0" w:color="auto"/>
      </w:divBdr>
    </w:div>
    <w:div w:id="378434563">
      <w:bodyDiv w:val="1"/>
      <w:marLeft w:val="0"/>
      <w:marRight w:val="0"/>
      <w:marTop w:val="0"/>
      <w:marBottom w:val="0"/>
      <w:divBdr>
        <w:top w:val="none" w:sz="0" w:space="0" w:color="auto"/>
        <w:left w:val="none" w:sz="0" w:space="0" w:color="auto"/>
        <w:bottom w:val="none" w:sz="0" w:space="0" w:color="auto"/>
        <w:right w:val="none" w:sz="0" w:space="0" w:color="auto"/>
      </w:divBdr>
    </w:div>
    <w:div w:id="428963522">
      <w:bodyDiv w:val="1"/>
      <w:marLeft w:val="0"/>
      <w:marRight w:val="0"/>
      <w:marTop w:val="0"/>
      <w:marBottom w:val="0"/>
      <w:divBdr>
        <w:top w:val="none" w:sz="0" w:space="0" w:color="auto"/>
        <w:left w:val="none" w:sz="0" w:space="0" w:color="auto"/>
        <w:bottom w:val="none" w:sz="0" w:space="0" w:color="auto"/>
        <w:right w:val="none" w:sz="0" w:space="0" w:color="auto"/>
      </w:divBdr>
    </w:div>
    <w:div w:id="451284312">
      <w:bodyDiv w:val="1"/>
      <w:marLeft w:val="0"/>
      <w:marRight w:val="0"/>
      <w:marTop w:val="0"/>
      <w:marBottom w:val="0"/>
      <w:divBdr>
        <w:top w:val="none" w:sz="0" w:space="0" w:color="auto"/>
        <w:left w:val="none" w:sz="0" w:space="0" w:color="auto"/>
        <w:bottom w:val="none" w:sz="0" w:space="0" w:color="auto"/>
        <w:right w:val="none" w:sz="0" w:space="0" w:color="auto"/>
      </w:divBdr>
    </w:div>
    <w:div w:id="467281361">
      <w:bodyDiv w:val="1"/>
      <w:marLeft w:val="0"/>
      <w:marRight w:val="0"/>
      <w:marTop w:val="0"/>
      <w:marBottom w:val="0"/>
      <w:divBdr>
        <w:top w:val="none" w:sz="0" w:space="0" w:color="auto"/>
        <w:left w:val="none" w:sz="0" w:space="0" w:color="auto"/>
        <w:bottom w:val="none" w:sz="0" w:space="0" w:color="auto"/>
        <w:right w:val="none" w:sz="0" w:space="0" w:color="auto"/>
      </w:divBdr>
    </w:div>
    <w:div w:id="471943606">
      <w:bodyDiv w:val="1"/>
      <w:marLeft w:val="0"/>
      <w:marRight w:val="0"/>
      <w:marTop w:val="0"/>
      <w:marBottom w:val="0"/>
      <w:divBdr>
        <w:top w:val="none" w:sz="0" w:space="0" w:color="auto"/>
        <w:left w:val="none" w:sz="0" w:space="0" w:color="auto"/>
        <w:bottom w:val="none" w:sz="0" w:space="0" w:color="auto"/>
        <w:right w:val="none" w:sz="0" w:space="0" w:color="auto"/>
      </w:divBdr>
    </w:div>
    <w:div w:id="586621556">
      <w:bodyDiv w:val="1"/>
      <w:marLeft w:val="0"/>
      <w:marRight w:val="0"/>
      <w:marTop w:val="0"/>
      <w:marBottom w:val="0"/>
      <w:divBdr>
        <w:top w:val="none" w:sz="0" w:space="0" w:color="auto"/>
        <w:left w:val="none" w:sz="0" w:space="0" w:color="auto"/>
        <w:bottom w:val="none" w:sz="0" w:space="0" w:color="auto"/>
        <w:right w:val="none" w:sz="0" w:space="0" w:color="auto"/>
      </w:divBdr>
    </w:div>
    <w:div w:id="659694383">
      <w:bodyDiv w:val="1"/>
      <w:marLeft w:val="0"/>
      <w:marRight w:val="0"/>
      <w:marTop w:val="0"/>
      <w:marBottom w:val="0"/>
      <w:divBdr>
        <w:top w:val="none" w:sz="0" w:space="0" w:color="auto"/>
        <w:left w:val="none" w:sz="0" w:space="0" w:color="auto"/>
        <w:bottom w:val="none" w:sz="0" w:space="0" w:color="auto"/>
        <w:right w:val="none" w:sz="0" w:space="0" w:color="auto"/>
      </w:divBdr>
    </w:div>
    <w:div w:id="725034955">
      <w:bodyDiv w:val="1"/>
      <w:marLeft w:val="0"/>
      <w:marRight w:val="0"/>
      <w:marTop w:val="0"/>
      <w:marBottom w:val="0"/>
      <w:divBdr>
        <w:top w:val="none" w:sz="0" w:space="0" w:color="auto"/>
        <w:left w:val="none" w:sz="0" w:space="0" w:color="auto"/>
        <w:bottom w:val="none" w:sz="0" w:space="0" w:color="auto"/>
        <w:right w:val="none" w:sz="0" w:space="0" w:color="auto"/>
      </w:divBdr>
    </w:div>
    <w:div w:id="776099481">
      <w:bodyDiv w:val="1"/>
      <w:marLeft w:val="0"/>
      <w:marRight w:val="0"/>
      <w:marTop w:val="0"/>
      <w:marBottom w:val="0"/>
      <w:divBdr>
        <w:top w:val="none" w:sz="0" w:space="0" w:color="auto"/>
        <w:left w:val="none" w:sz="0" w:space="0" w:color="auto"/>
        <w:bottom w:val="none" w:sz="0" w:space="0" w:color="auto"/>
        <w:right w:val="none" w:sz="0" w:space="0" w:color="auto"/>
      </w:divBdr>
    </w:div>
    <w:div w:id="813451879">
      <w:bodyDiv w:val="1"/>
      <w:marLeft w:val="0"/>
      <w:marRight w:val="0"/>
      <w:marTop w:val="0"/>
      <w:marBottom w:val="0"/>
      <w:divBdr>
        <w:top w:val="none" w:sz="0" w:space="0" w:color="auto"/>
        <w:left w:val="none" w:sz="0" w:space="0" w:color="auto"/>
        <w:bottom w:val="none" w:sz="0" w:space="0" w:color="auto"/>
        <w:right w:val="none" w:sz="0" w:space="0" w:color="auto"/>
      </w:divBdr>
    </w:div>
    <w:div w:id="861357887">
      <w:bodyDiv w:val="1"/>
      <w:marLeft w:val="0"/>
      <w:marRight w:val="0"/>
      <w:marTop w:val="0"/>
      <w:marBottom w:val="0"/>
      <w:divBdr>
        <w:top w:val="none" w:sz="0" w:space="0" w:color="auto"/>
        <w:left w:val="none" w:sz="0" w:space="0" w:color="auto"/>
        <w:bottom w:val="none" w:sz="0" w:space="0" w:color="auto"/>
        <w:right w:val="none" w:sz="0" w:space="0" w:color="auto"/>
      </w:divBdr>
    </w:div>
    <w:div w:id="935013800">
      <w:bodyDiv w:val="1"/>
      <w:marLeft w:val="0"/>
      <w:marRight w:val="0"/>
      <w:marTop w:val="0"/>
      <w:marBottom w:val="0"/>
      <w:divBdr>
        <w:top w:val="none" w:sz="0" w:space="0" w:color="auto"/>
        <w:left w:val="none" w:sz="0" w:space="0" w:color="auto"/>
        <w:bottom w:val="none" w:sz="0" w:space="0" w:color="auto"/>
        <w:right w:val="none" w:sz="0" w:space="0" w:color="auto"/>
      </w:divBdr>
    </w:div>
    <w:div w:id="1126659400">
      <w:bodyDiv w:val="1"/>
      <w:marLeft w:val="0"/>
      <w:marRight w:val="0"/>
      <w:marTop w:val="0"/>
      <w:marBottom w:val="0"/>
      <w:divBdr>
        <w:top w:val="none" w:sz="0" w:space="0" w:color="auto"/>
        <w:left w:val="none" w:sz="0" w:space="0" w:color="auto"/>
        <w:bottom w:val="none" w:sz="0" w:space="0" w:color="auto"/>
        <w:right w:val="none" w:sz="0" w:space="0" w:color="auto"/>
      </w:divBdr>
    </w:div>
    <w:div w:id="1181890316">
      <w:bodyDiv w:val="1"/>
      <w:marLeft w:val="0"/>
      <w:marRight w:val="0"/>
      <w:marTop w:val="0"/>
      <w:marBottom w:val="0"/>
      <w:divBdr>
        <w:top w:val="none" w:sz="0" w:space="0" w:color="auto"/>
        <w:left w:val="none" w:sz="0" w:space="0" w:color="auto"/>
        <w:bottom w:val="none" w:sz="0" w:space="0" w:color="auto"/>
        <w:right w:val="none" w:sz="0" w:space="0" w:color="auto"/>
      </w:divBdr>
    </w:div>
    <w:div w:id="1251507900">
      <w:bodyDiv w:val="1"/>
      <w:marLeft w:val="0"/>
      <w:marRight w:val="0"/>
      <w:marTop w:val="0"/>
      <w:marBottom w:val="0"/>
      <w:divBdr>
        <w:top w:val="none" w:sz="0" w:space="0" w:color="auto"/>
        <w:left w:val="none" w:sz="0" w:space="0" w:color="auto"/>
        <w:bottom w:val="none" w:sz="0" w:space="0" w:color="auto"/>
        <w:right w:val="none" w:sz="0" w:space="0" w:color="auto"/>
      </w:divBdr>
    </w:div>
    <w:div w:id="1286817608">
      <w:bodyDiv w:val="1"/>
      <w:marLeft w:val="0"/>
      <w:marRight w:val="0"/>
      <w:marTop w:val="0"/>
      <w:marBottom w:val="0"/>
      <w:divBdr>
        <w:top w:val="none" w:sz="0" w:space="0" w:color="auto"/>
        <w:left w:val="none" w:sz="0" w:space="0" w:color="auto"/>
        <w:bottom w:val="none" w:sz="0" w:space="0" w:color="auto"/>
        <w:right w:val="none" w:sz="0" w:space="0" w:color="auto"/>
      </w:divBdr>
    </w:div>
    <w:div w:id="1303661002">
      <w:bodyDiv w:val="1"/>
      <w:marLeft w:val="0"/>
      <w:marRight w:val="0"/>
      <w:marTop w:val="0"/>
      <w:marBottom w:val="0"/>
      <w:divBdr>
        <w:top w:val="none" w:sz="0" w:space="0" w:color="auto"/>
        <w:left w:val="none" w:sz="0" w:space="0" w:color="auto"/>
        <w:bottom w:val="none" w:sz="0" w:space="0" w:color="auto"/>
        <w:right w:val="none" w:sz="0" w:space="0" w:color="auto"/>
      </w:divBdr>
    </w:div>
    <w:div w:id="1325089516">
      <w:bodyDiv w:val="1"/>
      <w:marLeft w:val="0"/>
      <w:marRight w:val="0"/>
      <w:marTop w:val="0"/>
      <w:marBottom w:val="0"/>
      <w:divBdr>
        <w:top w:val="none" w:sz="0" w:space="0" w:color="auto"/>
        <w:left w:val="none" w:sz="0" w:space="0" w:color="auto"/>
        <w:bottom w:val="none" w:sz="0" w:space="0" w:color="auto"/>
        <w:right w:val="none" w:sz="0" w:space="0" w:color="auto"/>
      </w:divBdr>
    </w:div>
    <w:div w:id="1334335761">
      <w:bodyDiv w:val="1"/>
      <w:marLeft w:val="0"/>
      <w:marRight w:val="0"/>
      <w:marTop w:val="0"/>
      <w:marBottom w:val="0"/>
      <w:divBdr>
        <w:top w:val="none" w:sz="0" w:space="0" w:color="auto"/>
        <w:left w:val="none" w:sz="0" w:space="0" w:color="auto"/>
        <w:bottom w:val="none" w:sz="0" w:space="0" w:color="auto"/>
        <w:right w:val="none" w:sz="0" w:space="0" w:color="auto"/>
      </w:divBdr>
    </w:div>
    <w:div w:id="1408530535">
      <w:bodyDiv w:val="1"/>
      <w:marLeft w:val="0"/>
      <w:marRight w:val="0"/>
      <w:marTop w:val="0"/>
      <w:marBottom w:val="0"/>
      <w:divBdr>
        <w:top w:val="none" w:sz="0" w:space="0" w:color="auto"/>
        <w:left w:val="none" w:sz="0" w:space="0" w:color="auto"/>
        <w:bottom w:val="none" w:sz="0" w:space="0" w:color="auto"/>
        <w:right w:val="none" w:sz="0" w:space="0" w:color="auto"/>
      </w:divBdr>
    </w:div>
    <w:div w:id="1439905892">
      <w:bodyDiv w:val="1"/>
      <w:marLeft w:val="0"/>
      <w:marRight w:val="0"/>
      <w:marTop w:val="0"/>
      <w:marBottom w:val="0"/>
      <w:divBdr>
        <w:top w:val="none" w:sz="0" w:space="0" w:color="auto"/>
        <w:left w:val="none" w:sz="0" w:space="0" w:color="auto"/>
        <w:bottom w:val="none" w:sz="0" w:space="0" w:color="auto"/>
        <w:right w:val="none" w:sz="0" w:space="0" w:color="auto"/>
      </w:divBdr>
    </w:div>
    <w:div w:id="1464694508">
      <w:bodyDiv w:val="1"/>
      <w:marLeft w:val="0"/>
      <w:marRight w:val="0"/>
      <w:marTop w:val="0"/>
      <w:marBottom w:val="0"/>
      <w:divBdr>
        <w:top w:val="none" w:sz="0" w:space="0" w:color="auto"/>
        <w:left w:val="none" w:sz="0" w:space="0" w:color="auto"/>
        <w:bottom w:val="none" w:sz="0" w:space="0" w:color="auto"/>
        <w:right w:val="none" w:sz="0" w:space="0" w:color="auto"/>
      </w:divBdr>
    </w:div>
    <w:div w:id="1485196940">
      <w:bodyDiv w:val="1"/>
      <w:marLeft w:val="0"/>
      <w:marRight w:val="0"/>
      <w:marTop w:val="0"/>
      <w:marBottom w:val="0"/>
      <w:divBdr>
        <w:top w:val="none" w:sz="0" w:space="0" w:color="auto"/>
        <w:left w:val="none" w:sz="0" w:space="0" w:color="auto"/>
        <w:bottom w:val="none" w:sz="0" w:space="0" w:color="auto"/>
        <w:right w:val="none" w:sz="0" w:space="0" w:color="auto"/>
      </w:divBdr>
    </w:div>
    <w:div w:id="1504053166">
      <w:bodyDiv w:val="1"/>
      <w:marLeft w:val="0"/>
      <w:marRight w:val="0"/>
      <w:marTop w:val="0"/>
      <w:marBottom w:val="0"/>
      <w:divBdr>
        <w:top w:val="none" w:sz="0" w:space="0" w:color="auto"/>
        <w:left w:val="none" w:sz="0" w:space="0" w:color="auto"/>
        <w:bottom w:val="none" w:sz="0" w:space="0" w:color="auto"/>
        <w:right w:val="none" w:sz="0" w:space="0" w:color="auto"/>
      </w:divBdr>
    </w:div>
    <w:div w:id="1540319543">
      <w:bodyDiv w:val="1"/>
      <w:marLeft w:val="0"/>
      <w:marRight w:val="0"/>
      <w:marTop w:val="0"/>
      <w:marBottom w:val="0"/>
      <w:divBdr>
        <w:top w:val="none" w:sz="0" w:space="0" w:color="auto"/>
        <w:left w:val="none" w:sz="0" w:space="0" w:color="auto"/>
        <w:bottom w:val="none" w:sz="0" w:space="0" w:color="auto"/>
        <w:right w:val="none" w:sz="0" w:space="0" w:color="auto"/>
      </w:divBdr>
    </w:div>
    <w:div w:id="1594245436">
      <w:bodyDiv w:val="1"/>
      <w:marLeft w:val="0"/>
      <w:marRight w:val="0"/>
      <w:marTop w:val="0"/>
      <w:marBottom w:val="0"/>
      <w:divBdr>
        <w:top w:val="none" w:sz="0" w:space="0" w:color="auto"/>
        <w:left w:val="none" w:sz="0" w:space="0" w:color="auto"/>
        <w:bottom w:val="none" w:sz="0" w:space="0" w:color="auto"/>
        <w:right w:val="none" w:sz="0" w:space="0" w:color="auto"/>
      </w:divBdr>
    </w:div>
    <w:div w:id="1748382566">
      <w:bodyDiv w:val="1"/>
      <w:marLeft w:val="0"/>
      <w:marRight w:val="0"/>
      <w:marTop w:val="0"/>
      <w:marBottom w:val="0"/>
      <w:divBdr>
        <w:top w:val="none" w:sz="0" w:space="0" w:color="auto"/>
        <w:left w:val="none" w:sz="0" w:space="0" w:color="auto"/>
        <w:bottom w:val="none" w:sz="0" w:space="0" w:color="auto"/>
        <w:right w:val="none" w:sz="0" w:space="0" w:color="auto"/>
      </w:divBdr>
    </w:div>
    <w:div w:id="1919750493">
      <w:bodyDiv w:val="1"/>
      <w:marLeft w:val="0"/>
      <w:marRight w:val="0"/>
      <w:marTop w:val="0"/>
      <w:marBottom w:val="0"/>
      <w:divBdr>
        <w:top w:val="none" w:sz="0" w:space="0" w:color="auto"/>
        <w:left w:val="none" w:sz="0" w:space="0" w:color="auto"/>
        <w:bottom w:val="none" w:sz="0" w:space="0" w:color="auto"/>
        <w:right w:val="none" w:sz="0" w:space="0" w:color="auto"/>
      </w:divBdr>
    </w:div>
    <w:div w:id="1975939365">
      <w:bodyDiv w:val="1"/>
      <w:marLeft w:val="0"/>
      <w:marRight w:val="0"/>
      <w:marTop w:val="0"/>
      <w:marBottom w:val="0"/>
      <w:divBdr>
        <w:top w:val="none" w:sz="0" w:space="0" w:color="auto"/>
        <w:left w:val="none" w:sz="0" w:space="0" w:color="auto"/>
        <w:bottom w:val="none" w:sz="0" w:space="0" w:color="auto"/>
        <w:right w:val="none" w:sz="0" w:space="0" w:color="auto"/>
      </w:divBdr>
    </w:div>
    <w:div w:id="2050447483">
      <w:bodyDiv w:val="1"/>
      <w:marLeft w:val="0"/>
      <w:marRight w:val="0"/>
      <w:marTop w:val="0"/>
      <w:marBottom w:val="0"/>
      <w:divBdr>
        <w:top w:val="none" w:sz="0" w:space="0" w:color="auto"/>
        <w:left w:val="none" w:sz="0" w:space="0" w:color="auto"/>
        <w:bottom w:val="none" w:sz="0" w:space="0" w:color="auto"/>
        <w:right w:val="none" w:sz="0" w:space="0" w:color="auto"/>
      </w:divBdr>
    </w:div>
    <w:div w:id="2064017924">
      <w:bodyDiv w:val="1"/>
      <w:marLeft w:val="0"/>
      <w:marRight w:val="0"/>
      <w:marTop w:val="0"/>
      <w:marBottom w:val="0"/>
      <w:divBdr>
        <w:top w:val="none" w:sz="0" w:space="0" w:color="auto"/>
        <w:left w:val="none" w:sz="0" w:space="0" w:color="auto"/>
        <w:bottom w:val="none" w:sz="0" w:space="0" w:color="auto"/>
        <w:right w:val="none" w:sz="0" w:space="0" w:color="auto"/>
      </w:divBdr>
    </w:div>
    <w:div w:id="2067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433</Characters>
  <Application>Microsoft Office Word</Application>
  <DocSecurity>0</DocSecurity>
  <Lines>3</Lines>
  <Paragraphs>1</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2022-10-24T10:20:00Z</dcterms:created>
  <dcterms:modified xsi:type="dcterms:W3CDTF">2022-10-24T10:20:00Z</dcterms:modified>
</cp:coreProperties>
</file>