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header3.xml.rels" ContentType="application/vnd.openxmlformats-package.relationships+xml"/>
  <Override PartName="/word/_rels/header4.xml.rels" ContentType="application/vnd.openxmlformats-package.relationships+xml"/>
  <Override PartName="/word/_rels/footer4.xml.rels" ContentType="application/vnd.openxmlformats-package.relationships+xml"/>
  <Override PartName="/word/_rels/footnotes.xml.rels" ContentType="application/vnd.openxmlformats-package.relationships+xml"/>
  <Override PartName="/word/_rels/footer2.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fontTable.xml" ContentType="application/vnd.openxmlformats-officedocument.wordprocessingml.fontTable+xml"/>
  <Override PartName="/word/comments.xml" ContentType="application/vnd.openxmlformats-officedocument.wordprocessingml.comments+xml"/>
  <Override PartName="/word/media/image6.png" ContentType="image/png"/>
  <Override PartName="/word/media/image2.png" ContentType="image/png"/>
  <Override PartName="/word/media/image7.jpeg" ContentType="image/jpeg"/>
  <Override PartName="/word/media/image1.png" ContentType="image/png"/>
  <Override PartName="/word/media/image3.png" ContentType="image/png"/>
  <Override PartName="/word/media/image4.jpeg" ContentType="image/jpeg"/>
  <Override PartName="/word/media/image5.png" ContentType="image/png"/>
  <Override PartName="/word/document.xml" ContentType="application/vnd.openxmlformats-officedocument.wordprocessingml.document.main+xml"/>
  <Override PartName="/word/theme/theme1.xml" ContentType="application/vnd.openxmlformats-officedocument.theme+xml"/>
  <Override PartName="/word/numbering.xml" ContentType="application/vnd.openxmlformats-officedocument.wordprocessingml.numbering+xml"/>
  <Override PartName="/word/settings.xml" ContentType="application/vnd.openxmlformats-officedocument.wordprocessingml.settings+xml"/>
  <Override PartName="/word/footnotes.xml" ContentType="application/vnd.openxmlformats-officedocument.wordprocessingml.footnotes+xml"/>
  <Override PartName="/word/diagrams/data3.xml" ContentType="application/vnd.openxmlformats-officedocument.drawingml.diagramData+xml"/>
  <Override PartName="/word/diagrams/data5.xml" ContentType="application/vnd.openxmlformats-officedocument.drawingml.diagramData+xml"/>
  <Override PartName="/word/diagrams/data4.xml" ContentType="application/vnd.openxmlformats-officedocument.drawingml.diagramData+xml"/>
  <Override PartName="/word/diagrams/data2.xml" ContentType="application/vnd.openxmlformats-officedocument.drawingml.diagramData+xml"/>
  <Override PartName="/word/diagrams/quickStyle2.xml" ContentType="application/vnd.openxmlformats-officedocument.drawingml.diagramStyle+xml"/>
  <Override PartName="/word/diagrams/quickStyle4.xml" ContentType="application/vnd.openxmlformats-officedocument.drawingml.diagramStyle+xml"/>
  <Override PartName="/word/diagrams/quickStyle3.xml" ContentType="application/vnd.openxmlformats-officedocument.drawingml.diagramStyle+xml"/>
  <Override PartName="/word/diagrams/quickStyle5.xml" ContentType="application/vnd.openxmlformats-officedocument.drawingml.diagramStyle+xml"/>
  <Override PartName="/word/diagrams/colors5.xml" ContentType="application/vnd.openxmlformats-officedocument.drawingml.diagramColors+xml"/>
  <Override PartName="/word/diagrams/colors2.xml" ContentType="application/vnd.openxmlformats-officedocument.drawingml.diagramColors+xml"/>
  <Override PartName="/word/diagrams/colors3.xml" ContentType="application/vnd.openxmlformats-officedocument.drawingml.diagramColors+xml"/>
  <Override PartName="/word/diagrams/colors4.xml" ContentType="application/vnd.openxmlformats-officedocument.drawingml.diagramColors+xml"/>
  <Override PartName="/word/diagrams/drawing4.xml" ContentType="application/vnd.ms-office.drawingml.diagramDrawing+xml"/>
  <Override PartName="/word/diagrams/layout4.xml" ContentType="application/vnd.openxmlformats-officedocument.drawingml.diagramLayout+xml"/>
  <Override PartName="/word/diagrams/drawing3.xml" ContentType="application/vnd.ms-office.drawingml.diagramDrawing+xml"/>
  <Override PartName="/word/diagrams/layout3.xml" ContentType="application/vnd.openxmlformats-officedocument.drawingml.diagramLayout+xml"/>
  <Override PartName="/word/diagrams/drawing5.xml" ContentType="application/vnd.ms-office.drawingml.diagramDrawing+xml"/>
  <Override PartName="/word/diagrams/layout5.xml" ContentType="application/vnd.openxmlformats-officedocument.drawingml.diagramLayout+xml"/>
  <Override PartName="/word/diagrams/drawing2.xml" ContentType="application/vnd.ms-office.drawingml.diagramDrawing+xml"/>
  <Override PartName="/word/diagrams/layout2.xml" ContentType="application/vnd.openxmlformats-officedocument.drawingml.diagramLayout+xml"/>
  <Override PartName="/word/header2.xml" ContentType="application/vnd.openxmlformats-officedocument.wordprocessingml.header+xml"/>
  <Override PartName="/word/header1.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styles.xml" ContentType="application/vnd.openxmlformats-officedocument.wordprocessingml.styles+xml"/>
  <Override PartName="/word/footer1.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_rels/.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2.xml" ContentType="application/xml"/>
  <Override PartName="/customXml/item1.xml" ContentType="application/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76" w:before="0" w:after="0"/>
        <w:jc w:val="left"/>
        <w:rPr>
          <w:lang w:val="en-GB"/>
        </w:rPr>
      </w:pPr>
      <w:r>
        <w:rPr>
          <w:lang w:val="en-GB"/>
        </w:rPr>
      </w:r>
    </w:p>
    <w:p>
      <w:pPr>
        <w:pStyle w:val="Normal"/>
        <w:rPr>
          <w:b/>
          <w:b/>
          <w:lang w:val="en-GB"/>
        </w:rPr>
      </w:pPr>
      <w:r>
        <w:rPr>
          <w:b/>
          <w:lang w:val="en-GB"/>
        </w:rPr>
      </w:r>
    </w:p>
    <w:p>
      <w:pPr>
        <w:pStyle w:val="Normal"/>
        <w:jc w:val="center"/>
        <w:rPr>
          <w:b/>
          <w:b/>
          <w:lang w:val="en-GB"/>
        </w:rPr>
      </w:pPr>
      <w:r>
        <w:rPr>
          <w:b/>
          <w:lang w:val="en-GB"/>
        </w:rPr>
      </w:r>
    </w:p>
    <w:p>
      <w:pPr>
        <w:pStyle w:val="Normal"/>
        <w:jc w:val="center"/>
        <w:rPr>
          <w:b/>
          <w:b/>
          <w:lang w:val="en-GB"/>
        </w:rPr>
      </w:pPr>
      <w:r>
        <w:rPr>
          <w:b/>
          <w:lang w:val="en-GB"/>
        </w:rPr>
        <w:br/>
      </w:r>
    </w:p>
    <w:p>
      <w:pPr>
        <w:pStyle w:val="Normal"/>
        <w:jc w:val="center"/>
        <w:rPr>
          <w:b/>
          <w:b/>
          <w:lang w:val="en-GB"/>
        </w:rPr>
      </w:pPr>
      <w:r>
        <w:rPr>
          <w:b/>
          <w:lang w:val="en-GB"/>
        </w:rPr>
      </w:r>
    </w:p>
    <w:p>
      <w:pPr>
        <w:pStyle w:val="Normal"/>
        <w:jc w:val="center"/>
        <w:rPr>
          <w:b/>
          <w:b/>
          <w:lang w:val="en-GB"/>
        </w:rPr>
      </w:pPr>
      <w:r>
        <w:rPr>
          <w:b/>
          <w:lang w:val="en-GB"/>
        </w:rPr>
      </w:r>
    </w:p>
    <w:p>
      <w:pPr>
        <w:pStyle w:val="Normal"/>
        <w:jc w:val="center"/>
        <w:rPr>
          <w:b/>
          <w:b/>
          <w:lang w:val="en-GB"/>
        </w:rPr>
      </w:pPr>
      <w:r>
        <w:rPr/>
        <w:drawing>
          <wp:inline distT="0" distB="0" distL="0" distR="0">
            <wp:extent cx="4383405" cy="1443990"/>
            <wp:effectExtent l="0" t="0" r="0" b="0"/>
            <wp:docPr id="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
                    <pic:cNvPicPr>
                      <a:picLocks noChangeAspect="1" noChangeArrowheads="1"/>
                    </pic:cNvPicPr>
                  </pic:nvPicPr>
                  <pic:blipFill>
                    <a:blip r:embed="rId2"/>
                    <a:stretch>
                      <a:fillRect/>
                    </a:stretch>
                  </pic:blipFill>
                  <pic:spPr bwMode="auto">
                    <a:xfrm>
                      <a:off x="0" y="0"/>
                      <a:ext cx="4383405" cy="1443990"/>
                    </a:xfrm>
                    <a:prstGeom prst="rect">
                      <a:avLst/>
                    </a:prstGeom>
                  </pic:spPr>
                </pic:pic>
              </a:graphicData>
            </a:graphic>
          </wp:inline>
        </w:drawing>
      </w:r>
    </w:p>
    <w:p>
      <w:pPr>
        <w:pStyle w:val="Normal"/>
        <w:jc w:val="center"/>
        <w:rPr>
          <w:b/>
          <w:b/>
          <w:smallCaps/>
          <w:sz w:val="28"/>
          <w:szCs w:val="28"/>
          <w:lang w:val="en-GB"/>
        </w:rPr>
      </w:pPr>
      <w:r>
        <w:rPr>
          <w:b/>
          <w:sz w:val="26"/>
          <w:szCs w:val="26"/>
          <w:lang w:val="en-GB"/>
        </w:rPr>
        <w:t>Successful Online Learning for Sustainable Last Mile Logistics</w:t>
      </w:r>
    </w:p>
    <w:p>
      <w:pPr>
        <w:pStyle w:val="Normal"/>
        <w:jc w:val="center"/>
        <w:rPr>
          <w:b/>
          <w:b/>
          <w:smallCaps/>
          <w:color w:val="073763"/>
          <w:sz w:val="28"/>
          <w:szCs w:val="28"/>
          <w:lang w:val="en-GB"/>
        </w:rPr>
      </w:pPr>
      <w:r>
        <w:rPr>
          <w:b/>
          <w:smallCaps/>
          <w:color w:val="073763"/>
          <w:sz w:val="28"/>
          <w:szCs w:val="28"/>
          <w:lang w:val="en-GB"/>
        </w:rPr>
      </w:r>
    </w:p>
    <w:p>
      <w:pPr>
        <w:pStyle w:val="Normal"/>
        <w:pBdr>
          <w:bottom w:val="single" w:sz="8" w:space="4" w:color="18C320"/>
        </w:pBdr>
        <w:spacing w:lineRule="auto" w:line="240" w:before="0" w:after="0"/>
        <w:jc w:val="center"/>
        <w:rPr>
          <w:b/>
          <w:b/>
          <w:color w:val="000000"/>
          <w:sz w:val="52"/>
          <w:szCs w:val="52"/>
          <w:lang w:val="en-GB"/>
        </w:rPr>
      </w:pPr>
      <w:r>
        <w:rPr>
          <w:b/>
          <w:color w:val="000000"/>
          <w:sz w:val="52"/>
          <w:szCs w:val="52"/>
          <w:lang w:val="en-GB"/>
        </w:rPr>
        <w:t xml:space="preserve">SUSMILE e-Learning Module &amp; Adaptive Learning Kit </w:t>
      </w:r>
    </w:p>
    <w:p>
      <w:pPr>
        <w:pStyle w:val="Normal"/>
        <w:pBdr>
          <w:bottom w:val="single" w:sz="8" w:space="4" w:color="18C320"/>
        </w:pBdr>
        <w:spacing w:lineRule="auto" w:line="240" w:before="0" w:after="300"/>
        <w:jc w:val="center"/>
        <w:rPr>
          <w:b/>
          <w:b/>
          <w:color w:val="000000"/>
          <w:sz w:val="52"/>
          <w:szCs w:val="52"/>
          <w:lang w:val="fr-FR"/>
        </w:rPr>
      </w:pPr>
      <w:r>
        <w:rPr>
          <w:b/>
          <w:color w:val="000000"/>
          <w:sz w:val="52"/>
          <w:szCs w:val="52"/>
          <w:lang w:val="fr-FR"/>
        </w:rPr>
        <w:t>User Guide</w:t>
      </w:r>
    </w:p>
    <w:p>
      <w:pPr>
        <w:pStyle w:val="Normal"/>
        <w:rPr>
          <w:b/>
          <w:b/>
          <w:lang w:val="fr-FR"/>
        </w:rPr>
      </w:pPr>
      <w:r>
        <w:rPr>
          <w:b/>
          <w:lang w:val="fr-FR"/>
        </w:rPr>
      </w:r>
    </w:p>
    <w:p>
      <w:pPr>
        <w:pStyle w:val="Normal"/>
        <w:rPr>
          <w:lang w:val="en-GB"/>
        </w:rPr>
      </w:pPr>
      <w:sdt>
        <w:sdtPr>
          <w:id w:val="31265376"/>
        </w:sdtPr>
        <w:sdtContent>
          <w:r>
            <w:rPr>
              <w:lang w:val="en-GB"/>
            </w:rPr>
            <w:t xml:space="preserve">     </w:t>
          </w:r>
        </w:sdtContent>
      </w:sdt>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b/>
          <w:b/>
          <w:lang w:val="fr-FR"/>
        </w:rPr>
      </w:pPr>
      <w:r>
        <w:rPr>
          <w:b/>
          <w:lang w:val="fr-FR"/>
        </w:rPr>
        <w:t>Authors</w:t>
      </w:r>
    </w:p>
    <w:p>
      <w:pPr>
        <w:pStyle w:val="Normal"/>
        <w:rPr>
          <w:lang w:val="fr-FR"/>
        </w:rPr>
      </w:pPr>
      <w:r>
        <w:rPr>
          <w:lang w:val="fr-FR"/>
        </w:rPr>
        <w:t xml:space="preserve">AFT </w:t>
        <w:tab/>
        <w:tab/>
        <w:tab/>
        <w:tab/>
        <w:t>Sarah Köneke</w:t>
        <w:tab/>
        <w:tab/>
      </w:r>
    </w:p>
    <w:p>
      <w:pPr>
        <w:pStyle w:val="Normal"/>
        <w:rPr>
          <w:lang w:val="fr-FR"/>
        </w:rPr>
      </w:pPr>
      <w:r>
        <w:rPr>
          <w:lang w:val="fr-FR"/>
        </w:rPr>
        <w:t>AFT</w:t>
        <w:tab/>
        <w:tab/>
        <w:tab/>
        <w:tab/>
        <w:t>Frédéric Barennes</w:t>
      </w:r>
    </w:p>
    <w:p>
      <w:pPr>
        <w:pStyle w:val="Normal"/>
        <w:rPr>
          <w:lang w:val="fr-FR"/>
        </w:rPr>
      </w:pPr>
      <w:r>
        <w:rPr>
          <w:lang w:val="fr-FR"/>
        </w:rPr>
        <w:t>AFT</w:t>
        <w:tab/>
        <w:tab/>
        <w:tab/>
        <w:tab/>
        <w:t>Emilie de Miguel</w:t>
      </w:r>
    </w:p>
    <w:p>
      <w:pPr>
        <w:pStyle w:val="Normal"/>
        <w:rPr>
          <w:lang w:val="es-ES"/>
        </w:rPr>
      </w:pPr>
      <w:r>
        <w:rPr>
          <w:lang w:val="es-ES"/>
        </w:rPr>
        <w:t>CISITA</w:t>
        <w:tab/>
        <w:tab/>
        <w:tab/>
        <w:tab/>
        <w:t>Serena</w:t>
        <w:tab/>
        <w:t xml:space="preserve">Gerboni </w:t>
      </w:r>
    </w:p>
    <w:p>
      <w:pPr>
        <w:pStyle w:val="Normal"/>
        <w:rPr>
          <w:lang w:val="es-ES"/>
        </w:rPr>
      </w:pPr>
      <w:r>
        <w:rPr>
          <w:lang w:val="es-ES"/>
        </w:rPr>
        <w:t xml:space="preserve">CLA </w:t>
        <w:tab/>
        <w:tab/>
        <w:tab/>
        <w:tab/>
        <w:t>Veronika Matejickova</w:t>
      </w:r>
    </w:p>
    <w:p>
      <w:pPr>
        <w:pStyle w:val="Normal"/>
        <w:rPr>
          <w:lang w:val="fr-FR"/>
        </w:rPr>
      </w:pPr>
      <w:r>
        <w:rPr>
          <w:lang w:val="fr-FR"/>
        </w:rPr>
        <w:t>CLA</w:t>
        <w:tab/>
        <w:tab/>
        <w:tab/>
        <w:tab/>
        <w:t>Michal Turek</w:t>
      </w:r>
    </w:p>
    <w:p>
      <w:pPr>
        <w:pStyle w:val="Normal"/>
        <w:rPr>
          <w:lang w:val="fr-FR"/>
        </w:rPr>
      </w:pPr>
      <w:r>
        <w:rPr>
          <w:lang w:val="fr-FR"/>
        </w:rPr>
        <w:t>ITL</w:t>
        <w:tab/>
        <w:tab/>
        <w:tab/>
        <w:tab/>
        <w:t>Eleonora Tu</w:t>
      </w:r>
    </w:p>
    <w:p>
      <w:pPr>
        <w:pStyle w:val="Normal"/>
        <w:rPr>
          <w:lang w:val="fr-FR"/>
        </w:rPr>
      </w:pPr>
      <w:r>
        <w:rPr>
          <w:lang w:val="fr-FR"/>
        </w:rPr>
        <w:t>ITL</w:t>
        <w:tab/>
        <w:tab/>
        <w:tab/>
        <w:tab/>
        <w:t>Irene Sabbadini</w:t>
      </w:r>
    </w:p>
    <w:p>
      <w:pPr>
        <w:pStyle w:val="Normal"/>
        <w:rPr>
          <w:lang w:val="fr-FR"/>
        </w:rPr>
      </w:pPr>
      <w:r>
        <w:rPr>
          <w:lang w:val="fr-FR"/>
        </w:rPr>
        <w:t>ITL</w:t>
        <w:tab/>
        <w:tab/>
        <w:tab/>
        <w:tab/>
        <w:t>Claudia Sciommeri</w:t>
      </w:r>
    </w:p>
    <w:p>
      <w:pPr>
        <w:pStyle w:val="Normal"/>
        <w:rPr>
          <w:lang w:val="fr-FR"/>
        </w:rPr>
      </w:pPr>
      <w:r>
        <w:rPr>
          <w:lang w:val="fr-FR"/>
        </w:rPr>
        <w:t>MLC ITS Euskadi</w:t>
        <w:tab/>
        <w:tab/>
        <w:t>Pablo Alonso</w:t>
        <w:tab/>
        <w:tab/>
        <w:tab/>
      </w:r>
    </w:p>
    <w:p>
      <w:pPr>
        <w:pStyle w:val="Normal"/>
        <w:rPr/>
      </w:pPr>
      <w:r>
        <w:rPr/>
        <w:t xml:space="preserve">MLC ITS Euskadi </w:t>
        <w:tab/>
        <w:tab/>
        <w:t>Garoa Lekuona</w:t>
        <w:tab/>
        <w:tab/>
        <w:tab/>
      </w:r>
    </w:p>
    <w:p>
      <w:pPr>
        <w:pStyle w:val="Normal"/>
        <w:rPr/>
      </w:pPr>
      <w:r>
        <w:rPr/>
        <w:t>NVF</w:t>
        <w:tab/>
        <w:tab/>
        <w:tab/>
        <w:tab/>
        <w:t>Zdenka</w:t>
        <w:tab/>
        <w:t>Simova</w:t>
      </w:r>
    </w:p>
    <w:p>
      <w:pPr>
        <w:pStyle w:val="Normal"/>
        <w:rPr/>
      </w:pPr>
      <w:r>
        <w:rPr/>
        <w:t>NVF</w:t>
        <w:tab/>
        <w:tab/>
        <w:tab/>
        <w:tab/>
        <w:t>Filip Klicnar</w:t>
        <w:tab/>
        <w:tab/>
      </w:r>
    </w:p>
    <w:p>
      <w:pPr>
        <w:pStyle w:val="Normal"/>
        <w:rPr/>
      </w:pPr>
      <w:r>
        <w:rPr/>
        <w:t xml:space="preserve">PROSPEKTIKER </w:t>
        <w:tab/>
        <w:tab/>
        <w:t>Oihana Hernáez</w:t>
        <w:tab/>
      </w:r>
    </w:p>
    <w:p>
      <w:pPr>
        <w:pStyle w:val="Normal"/>
        <w:rPr>
          <w:lang w:val="en-US"/>
        </w:rPr>
      </w:pPr>
      <w:r>
        <w:rPr>
          <w:lang w:val="en-US"/>
        </w:rPr>
        <w:t xml:space="preserve">PROSPEKTIKER </w:t>
        <w:tab/>
        <w:tab/>
        <w:t>Eugenia Atín</w:t>
      </w:r>
    </w:p>
    <w:p>
      <w:pPr>
        <w:pStyle w:val="Normal"/>
        <w:rPr>
          <w:b/>
          <w:b/>
          <w:szCs w:val="24"/>
          <w:lang w:val="en-GB"/>
        </w:rPr>
      </w:pPr>
      <w:r>
        <w:rPr>
          <w:b/>
          <w:szCs w:val="24"/>
          <w:lang w:val="en-GB"/>
        </w:rPr>
      </w:r>
    </w:p>
    <w:p>
      <w:pPr>
        <w:pStyle w:val="Normal"/>
        <w:rPr>
          <w:b/>
          <w:b/>
          <w:szCs w:val="24"/>
          <w:lang w:val="en-GB"/>
        </w:rPr>
      </w:pPr>
      <w:r>
        <w:rPr>
          <w:b/>
          <w:szCs w:val="24"/>
          <w:lang w:val="en-GB"/>
        </w:rPr>
      </w:r>
    </w:p>
    <w:p>
      <w:pPr>
        <w:pStyle w:val="Normal"/>
        <w:rPr>
          <w:b/>
          <w:b/>
          <w:szCs w:val="24"/>
          <w:lang w:val="en-GB"/>
        </w:rPr>
      </w:pPr>
      <w:r>
        <w:rPr>
          <w:b/>
          <w:szCs w:val="24"/>
          <w:lang w:val="en-GB"/>
        </w:rPr>
      </w:r>
    </w:p>
    <w:p>
      <w:pPr>
        <w:pStyle w:val="Normal"/>
        <w:rPr>
          <w:b/>
          <w:b/>
          <w:szCs w:val="24"/>
          <w:lang w:val="en-GB"/>
        </w:rPr>
      </w:pPr>
      <w:r>
        <w:rPr>
          <w:b/>
          <w:szCs w:val="24"/>
          <w:lang w:val="en-GB"/>
        </w:rPr>
      </w:r>
    </w:p>
    <w:p>
      <w:pPr>
        <w:pStyle w:val="Normal"/>
        <w:rPr>
          <w:b/>
          <w:b/>
          <w:szCs w:val="24"/>
          <w:lang w:val="en-GB"/>
        </w:rPr>
      </w:pPr>
      <w:r>
        <w:rPr>
          <w:b/>
          <w:szCs w:val="24"/>
          <w:lang w:val="en-GB"/>
        </w:rPr>
      </w:r>
    </w:p>
    <w:p>
      <w:pPr>
        <w:pStyle w:val="Normal"/>
        <w:rPr>
          <w:b/>
          <w:b/>
          <w:szCs w:val="24"/>
          <w:lang w:val="en-GB"/>
        </w:rPr>
      </w:pPr>
      <w:r>
        <w:rPr>
          <w:b/>
          <w:szCs w:val="24"/>
          <w:lang w:val="en-GB"/>
        </w:rPr>
      </w:r>
    </w:p>
    <w:p>
      <w:pPr>
        <w:pStyle w:val="Normal"/>
        <w:rPr>
          <w:b/>
          <w:b/>
          <w:szCs w:val="24"/>
          <w:lang w:val="en-GB"/>
        </w:rPr>
      </w:pPr>
      <w:r>
        <w:rPr>
          <w:b/>
          <w:szCs w:val="24"/>
          <w:lang w:val="en-GB"/>
        </w:rPr>
      </w:r>
    </w:p>
    <w:p>
      <w:pPr>
        <w:pStyle w:val="Normal"/>
        <w:rPr>
          <w:b/>
          <w:b/>
          <w:szCs w:val="24"/>
          <w:lang w:val="en-GB"/>
        </w:rPr>
      </w:pPr>
      <w:r>
        <w:rPr>
          <w:b/>
          <w:szCs w:val="24"/>
          <w:lang w:val="en-GB"/>
        </w:rPr>
      </w:r>
    </w:p>
    <w:p>
      <w:pPr>
        <w:pStyle w:val="Normal"/>
        <w:rPr>
          <w:b/>
          <w:b/>
          <w:szCs w:val="24"/>
          <w:lang w:val="en-GB"/>
        </w:rPr>
      </w:pPr>
      <w:r>
        <w:rPr>
          <w:b/>
          <w:szCs w:val="24"/>
          <w:lang w:val="en-GB"/>
        </w:rPr>
      </w:r>
    </w:p>
    <w:p>
      <w:pPr>
        <w:pStyle w:val="Normal"/>
        <w:rPr>
          <w:b/>
          <w:b/>
          <w:szCs w:val="24"/>
          <w:lang w:val="en-GB"/>
        </w:rPr>
      </w:pPr>
      <w:r>
        <w:rPr>
          <w:b/>
          <w:szCs w:val="24"/>
          <w:lang w:val="en-GB"/>
        </w:rPr>
      </w:r>
    </w:p>
    <w:p>
      <w:pPr>
        <w:pStyle w:val="Normal"/>
        <w:rPr>
          <w:b/>
          <w:b/>
          <w:szCs w:val="24"/>
          <w:lang w:val="en-GB"/>
        </w:rPr>
      </w:pPr>
      <w:r>
        <w:rPr>
          <w:b/>
          <w:szCs w:val="24"/>
          <w:lang w:val="en-GB"/>
        </w:rPr>
      </w:r>
    </w:p>
    <w:p>
      <w:pPr>
        <w:pStyle w:val="Normal"/>
        <w:rPr>
          <w:b/>
          <w:b/>
          <w:szCs w:val="24"/>
          <w:lang w:val="en-GB"/>
        </w:rPr>
      </w:pPr>
      <w:r>
        <w:rPr>
          <w:b/>
          <w:szCs w:val="24"/>
          <w:lang w:val="en-GB"/>
        </w:rPr>
      </w:r>
    </w:p>
    <w:p>
      <w:pPr>
        <w:pStyle w:val="Normal"/>
        <w:rPr>
          <w:b/>
          <w:b/>
          <w:szCs w:val="24"/>
          <w:lang w:val="en-GB"/>
        </w:rPr>
      </w:pPr>
      <w:r>
        <w:rPr>
          <w:b/>
          <w:szCs w:val="24"/>
          <w:lang w:val="en-GB"/>
        </w:rPr>
      </w:r>
    </w:p>
    <w:sdt>
      <w:sdtPr>
        <w:docPartObj>
          <w:docPartGallery w:val="Table of Contents"/>
          <w:docPartUnique w:val="true"/>
        </w:docPartObj>
      </w:sdtPr>
      <w:sdtContent>
        <w:p>
          <w:pPr>
            <w:pStyle w:val="TOCHeading"/>
            <w:numPr>
              <w:ilvl w:val="0"/>
              <w:numId w:val="0"/>
            </w:numPr>
            <w:ind w:left="432" w:hanging="432"/>
            <w:rPr>
              <w:lang w:val="en-GB"/>
            </w:rPr>
          </w:pPr>
          <w:r>
            <w:rPr>
              <w:lang w:val="en-GB"/>
            </w:rPr>
            <w:t>Table of Contents</w:t>
          </w:r>
        </w:p>
        <w:p>
          <w:pPr>
            <w:pStyle w:val="Sumario1"/>
            <w:rPr>
              <w:rFonts w:ascii="Calibri" w:hAnsi="Calibri" w:eastAsia="" w:cs="" w:asciiTheme="minorHAnsi" w:cstheme="minorBidi" w:eastAsiaTheme="minorEastAsia" w:hAnsiTheme="minorHAnsi"/>
              <w:sz w:val="22"/>
              <w:lang w:val="es-ES" w:eastAsia="es-ES"/>
            </w:rPr>
          </w:pPr>
          <w:r>
            <w:fldChar w:fldCharType="begin"/>
          </w:r>
          <w:r>
            <w:rPr>
              <w:webHidden/>
              <w:rStyle w:val="Enlacedelndice"/>
              <w:vanish w:val="false"/>
              <w:lang w:val="en-GB"/>
            </w:rPr>
            <w:instrText> TOC \z \o "1-3" \u \h</w:instrText>
          </w:r>
          <w:r>
            <w:rPr>
              <w:webHidden/>
              <w:rStyle w:val="Enlacedelndice"/>
              <w:vanish w:val="false"/>
              <w:lang w:val="en-GB"/>
            </w:rPr>
            <w:fldChar w:fldCharType="separate"/>
          </w:r>
          <w:hyperlink w:anchor="_Toc111795620">
            <w:r>
              <w:rPr>
                <w:webHidden/>
                <w:rStyle w:val="Enlacedelndice"/>
                <w:vanish w:val="false"/>
                <w:lang w:val="en-GB"/>
              </w:rPr>
              <w:t>1</w:t>
            </w:r>
            <w:r>
              <w:rPr>
                <w:rStyle w:val="Enlacedelndice"/>
                <w:rFonts w:eastAsia="" w:cs="" w:cstheme="minorBidi" w:eastAsiaTheme="minorEastAsia"/>
                <w:sz w:val="22"/>
                <w:lang w:val="es-ES" w:eastAsia="es-ES"/>
              </w:rPr>
              <w:tab/>
            </w:r>
            <w:r>
              <w:rPr>
                <w:rStyle w:val="Enlacedelndice"/>
                <w:lang w:val="en-GB"/>
              </w:rPr>
              <w:t>About the SUSMILE project</w:t>
            </w:r>
            <w:r>
              <w:rPr>
                <w:webHidden/>
              </w:rPr>
              <w:fldChar w:fldCharType="begin"/>
            </w:r>
            <w:r>
              <w:rPr>
                <w:webHidden/>
              </w:rPr>
              <w:instrText>PAGEREF _Toc111795620 \h</w:instrText>
            </w:r>
            <w:r>
              <w:rPr>
                <w:webHidden/>
              </w:rPr>
              <w:fldChar w:fldCharType="separate"/>
            </w:r>
            <w:r>
              <w:rPr>
                <w:rStyle w:val="Enlacedelndice"/>
                <w:vanish w:val="false"/>
              </w:rPr>
              <w:tab/>
              <w:t>4</w:t>
            </w:r>
            <w:r>
              <w:rPr>
                <w:webHidden/>
              </w:rPr>
              <w:fldChar w:fldCharType="end"/>
            </w:r>
          </w:hyperlink>
        </w:p>
        <w:p>
          <w:pPr>
            <w:pStyle w:val="Sumario1"/>
            <w:rPr>
              <w:rFonts w:ascii="Calibri" w:hAnsi="Calibri" w:eastAsia="" w:cs="" w:asciiTheme="minorHAnsi" w:cstheme="minorBidi" w:eastAsiaTheme="minorEastAsia" w:hAnsiTheme="minorHAnsi"/>
              <w:sz w:val="22"/>
              <w:lang w:val="es-ES" w:eastAsia="es-ES"/>
            </w:rPr>
          </w:pPr>
          <w:hyperlink w:anchor="_Toc111795621">
            <w:r>
              <w:rPr>
                <w:webHidden/>
                <w:rStyle w:val="Enlacedelndice"/>
                <w:vanish w:val="false"/>
                <w:lang w:val="en-GB"/>
              </w:rPr>
              <w:t>2</w:t>
            </w:r>
            <w:r>
              <w:rPr>
                <w:rStyle w:val="Enlacedelndice"/>
                <w:rFonts w:eastAsia="" w:cs="" w:cstheme="minorBidi" w:eastAsiaTheme="minorEastAsia"/>
                <w:sz w:val="22"/>
                <w:lang w:val="es-ES" w:eastAsia="es-ES"/>
              </w:rPr>
              <w:tab/>
            </w:r>
            <w:r>
              <w:rPr>
                <w:rStyle w:val="Enlacedelndice"/>
                <w:lang w:val="en-GB"/>
              </w:rPr>
              <w:t>This document and structure of the SUSMILE MOOC</w:t>
            </w:r>
            <w:r>
              <w:rPr>
                <w:webHidden/>
              </w:rPr>
              <w:fldChar w:fldCharType="begin"/>
            </w:r>
            <w:r>
              <w:rPr>
                <w:webHidden/>
              </w:rPr>
              <w:instrText>PAGEREF _Toc111795621 \h</w:instrText>
            </w:r>
            <w:r>
              <w:rPr>
                <w:webHidden/>
              </w:rPr>
              <w:fldChar w:fldCharType="separate"/>
            </w:r>
            <w:r>
              <w:rPr>
                <w:rStyle w:val="Enlacedelndice"/>
                <w:vanish w:val="false"/>
              </w:rPr>
              <w:tab/>
              <w:t>5</w:t>
            </w:r>
            <w:r>
              <w:rPr>
                <w:webHidden/>
              </w:rPr>
              <w:fldChar w:fldCharType="end"/>
            </w:r>
          </w:hyperlink>
        </w:p>
        <w:p>
          <w:pPr>
            <w:pStyle w:val="Sumario1"/>
            <w:rPr>
              <w:rFonts w:ascii="Calibri" w:hAnsi="Calibri" w:eastAsia="" w:cs="" w:asciiTheme="minorHAnsi" w:cstheme="minorBidi" w:eastAsiaTheme="minorEastAsia" w:hAnsiTheme="minorHAnsi"/>
              <w:sz w:val="22"/>
              <w:lang w:val="es-ES" w:eastAsia="es-ES"/>
            </w:rPr>
          </w:pPr>
          <w:hyperlink w:anchor="_Toc111795622">
            <w:r>
              <w:rPr>
                <w:webHidden/>
                <w:rStyle w:val="Enlacedelndice"/>
                <w:vanish w:val="false"/>
                <w:lang w:val="en-GB"/>
              </w:rPr>
              <w:t>3</w:t>
            </w:r>
            <w:r>
              <w:rPr>
                <w:rStyle w:val="Enlacedelndice"/>
                <w:rFonts w:eastAsia="" w:cs="" w:cstheme="minorBidi" w:eastAsiaTheme="minorEastAsia"/>
                <w:sz w:val="22"/>
                <w:lang w:val="es-ES" w:eastAsia="es-ES"/>
              </w:rPr>
              <w:tab/>
            </w:r>
            <w:r>
              <w:rPr>
                <w:rStyle w:val="Enlacedelndice"/>
                <w:lang w:val="en-GB"/>
              </w:rPr>
              <w:t>LO1: Organising last mile logistic flows in an urban context</w:t>
            </w:r>
            <w:r>
              <w:rPr>
                <w:webHidden/>
              </w:rPr>
              <w:fldChar w:fldCharType="begin"/>
            </w:r>
            <w:r>
              <w:rPr>
                <w:webHidden/>
              </w:rPr>
              <w:instrText>PAGEREF _Toc111795622 \h</w:instrText>
            </w:r>
            <w:r>
              <w:rPr>
                <w:webHidden/>
              </w:rPr>
              <w:fldChar w:fldCharType="separate"/>
            </w:r>
            <w:r>
              <w:rPr>
                <w:rStyle w:val="Enlacedelndice"/>
                <w:vanish w:val="false"/>
              </w:rPr>
              <w:tab/>
              <w:t>7</w:t>
            </w:r>
            <w:r>
              <w:rPr>
                <w:webHidden/>
              </w:rPr>
              <w:fldChar w:fldCharType="end"/>
            </w:r>
          </w:hyperlink>
        </w:p>
        <w:p>
          <w:pPr>
            <w:pStyle w:val="Sumario2"/>
            <w:tabs>
              <w:tab w:val="clear" w:pos="720"/>
              <w:tab w:val="left" w:pos="880" w:leader="none"/>
              <w:tab w:val="right" w:pos="9062" w:leader="dot"/>
            </w:tabs>
            <w:rPr>
              <w:rFonts w:ascii="Calibri" w:hAnsi="Calibri" w:eastAsia="" w:cs="" w:asciiTheme="minorHAnsi" w:cstheme="minorBidi" w:eastAsiaTheme="minorEastAsia" w:hAnsiTheme="minorHAnsi"/>
              <w:sz w:val="22"/>
              <w:lang w:val="es-ES" w:eastAsia="es-ES"/>
            </w:rPr>
          </w:pPr>
          <w:hyperlink w:anchor="_Toc111795623">
            <w:r>
              <w:rPr>
                <w:webHidden/>
                <w:rStyle w:val="Enlacedelndice"/>
                <w:vanish w:val="false"/>
                <w:lang w:val="en-GB"/>
              </w:rPr>
              <w:t>3.1</w:t>
            </w:r>
            <w:r>
              <w:rPr>
                <w:rStyle w:val="Enlacedelndice"/>
                <w:rFonts w:eastAsia="" w:cs="" w:cstheme="minorBidi" w:eastAsiaTheme="minorEastAsia"/>
                <w:sz w:val="22"/>
                <w:lang w:val="es-ES" w:eastAsia="es-ES"/>
              </w:rPr>
              <w:tab/>
            </w:r>
            <w:r>
              <w:rPr>
                <w:rStyle w:val="Enlacedelndice"/>
                <w:lang w:val="en-GB"/>
              </w:rPr>
              <w:t>Sets of knowledge in LO1</w:t>
            </w:r>
            <w:r>
              <w:rPr>
                <w:webHidden/>
              </w:rPr>
              <w:fldChar w:fldCharType="begin"/>
            </w:r>
            <w:r>
              <w:rPr>
                <w:webHidden/>
              </w:rPr>
              <w:instrText>PAGEREF _Toc111795623 \h</w:instrText>
            </w:r>
            <w:r>
              <w:rPr>
                <w:webHidden/>
              </w:rPr>
              <w:fldChar w:fldCharType="separate"/>
            </w:r>
            <w:r>
              <w:rPr>
                <w:rStyle w:val="Enlacedelndice"/>
                <w:vanish w:val="false"/>
              </w:rPr>
              <w:tab/>
              <w:t>7</w:t>
            </w:r>
            <w:r>
              <w:rPr>
                <w:webHidden/>
              </w:rPr>
              <w:fldChar w:fldCharType="end"/>
            </w:r>
          </w:hyperlink>
        </w:p>
        <w:p>
          <w:pPr>
            <w:pStyle w:val="Sumario2"/>
            <w:tabs>
              <w:tab w:val="clear" w:pos="720"/>
              <w:tab w:val="left" w:pos="880" w:leader="none"/>
              <w:tab w:val="right" w:pos="9062" w:leader="dot"/>
            </w:tabs>
            <w:rPr>
              <w:rFonts w:ascii="Calibri" w:hAnsi="Calibri" w:eastAsia="" w:cs="" w:asciiTheme="minorHAnsi" w:cstheme="minorBidi" w:eastAsiaTheme="minorEastAsia" w:hAnsiTheme="minorHAnsi"/>
              <w:sz w:val="22"/>
              <w:lang w:val="es-ES" w:eastAsia="es-ES"/>
            </w:rPr>
          </w:pPr>
          <w:hyperlink w:anchor="_Toc111795624">
            <w:r>
              <w:rPr>
                <w:webHidden/>
                <w:rStyle w:val="Enlacedelndice"/>
                <w:vanish w:val="false"/>
                <w:lang w:val="en-GB"/>
              </w:rPr>
              <w:t>3.2</w:t>
            </w:r>
            <w:r>
              <w:rPr>
                <w:rStyle w:val="Enlacedelndice"/>
                <w:rFonts w:eastAsia="" w:cs="" w:cstheme="minorBidi" w:eastAsiaTheme="minorEastAsia"/>
                <w:sz w:val="22"/>
                <w:lang w:val="es-ES" w:eastAsia="es-ES"/>
              </w:rPr>
              <w:tab/>
            </w:r>
            <w:r>
              <w:rPr>
                <w:rStyle w:val="Enlacedelndice"/>
                <w:lang w:val="en-GB"/>
              </w:rPr>
              <w:t>LO1 Skills and competences</w:t>
            </w:r>
            <w:r>
              <w:rPr>
                <w:webHidden/>
              </w:rPr>
              <w:fldChar w:fldCharType="begin"/>
            </w:r>
            <w:r>
              <w:rPr>
                <w:webHidden/>
              </w:rPr>
              <w:instrText>PAGEREF _Toc111795624 \h</w:instrText>
            </w:r>
            <w:r>
              <w:rPr>
                <w:webHidden/>
              </w:rPr>
              <w:fldChar w:fldCharType="separate"/>
            </w:r>
            <w:r>
              <w:rPr>
                <w:rStyle w:val="Enlacedelndice"/>
                <w:vanish w:val="false"/>
              </w:rPr>
              <w:tab/>
              <w:t>8</w:t>
            </w:r>
            <w:r>
              <w:rPr>
                <w:webHidden/>
              </w:rPr>
              <w:fldChar w:fldCharType="end"/>
            </w:r>
          </w:hyperlink>
        </w:p>
        <w:p>
          <w:pPr>
            <w:pStyle w:val="Sumario2"/>
            <w:tabs>
              <w:tab w:val="clear" w:pos="720"/>
              <w:tab w:val="left" w:pos="880" w:leader="none"/>
              <w:tab w:val="right" w:pos="9062" w:leader="dot"/>
            </w:tabs>
            <w:rPr>
              <w:rFonts w:ascii="Calibri" w:hAnsi="Calibri" w:eastAsia="" w:cs="" w:asciiTheme="minorHAnsi" w:cstheme="minorBidi" w:eastAsiaTheme="minorEastAsia" w:hAnsiTheme="minorHAnsi"/>
              <w:sz w:val="22"/>
              <w:lang w:val="es-ES" w:eastAsia="es-ES"/>
            </w:rPr>
          </w:pPr>
          <w:hyperlink w:anchor="_Toc111795625">
            <w:r>
              <w:rPr>
                <w:webHidden/>
                <w:rStyle w:val="Enlacedelndice"/>
                <w:vanish w:val="false"/>
                <w:lang w:val="en-GB"/>
              </w:rPr>
              <w:t>3.3</w:t>
            </w:r>
            <w:r>
              <w:rPr>
                <w:rStyle w:val="Enlacedelndice"/>
                <w:rFonts w:eastAsia="" w:cs="" w:cstheme="minorBidi" w:eastAsiaTheme="minorEastAsia"/>
                <w:sz w:val="22"/>
                <w:lang w:val="es-ES" w:eastAsia="es-ES"/>
              </w:rPr>
              <w:tab/>
            </w:r>
            <w:r>
              <w:rPr>
                <w:rStyle w:val="Enlacedelndice"/>
                <w:lang w:val="en-GB"/>
              </w:rPr>
              <w:t>LO1 Assessment criteria</w:t>
            </w:r>
            <w:r>
              <w:rPr>
                <w:webHidden/>
              </w:rPr>
              <w:fldChar w:fldCharType="begin"/>
            </w:r>
            <w:r>
              <w:rPr>
                <w:webHidden/>
              </w:rPr>
              <w:instrText>PAGEREF _Toc111795625 \h</w:instrText>
            </w:r>
            <w:r>
              <w:rPr>
                <w:webHidden/>
              </w:rPr>
              <w:fldChar w:fldCharType="separate"/>
            </w:r>
            <w:r>
              <w:rPr>
                <w:rStyle w:val="Enlacedelndice"/>
                <w:vanish w:val="false"/>
              </w:rPr>
              <w:tab/>
              <w:t>9</w:t>
            </w:r>
            <w:r>
              <w:rPr>
                <w:webHidden/>
              </w:rPr>
              <w:fldChar w:fldCharType="end"/>
            </w:r>
          </w:hyperlink>
        </w:p>
        <w:p>
          <w:pPr>
            <w:pStyle w:val="Sumario1"/>
            <w:rPr>
              <w:rFonts w:ascii="Calibri" w:hAnsi="Calibri" w:eastAsia="" w:cs="" w:asciiTheme="minorHAnsi" w:cstheme="minorBidi" w:eastAsiaTheme="minorEastAsia" w:hAnsiTheme="minorHAnsi"/>
              <w:sz w:val="22"/>
              <w:lang w:val="es-ES" w:eastAsia="es-ES"/>
            </w:rPr>
          </w:pPr>
          <w:hyperlink w:anchor="_Toc111795626">
            <w:r>
              <w:rPr>
                <w:webHidden/>
                <w:rStyle w:val="Enlacedelndice"/>
                <w:vanish w:val="false"/>
                <w:lang w:val="en-GB"/>
              </w:rPr>
              <w:t>4</w:t>
            </w:r>
            <w:r>
              <w:rPr>
                <w:rStyle w:val="Enlacedelndice"/>
                <w:rFonts w:eastAsia="" w:cs="" w:cstheme="minorBidi" w:eastAsiaTheme="minorEastAsia"/>
                <w:sz w:val="22"/>
                <w:lang w:val="es-ES" w:eastAsia="es-ES"/>
              </w:rPr>
              <w:tab/>
            </w:r>
            <w:r>
              <w:rPr>
                <w:rStyle w:val="Enlacedelndice"/>
                <w:lang w:val="en-GB"/>
              </w:rPr>
              <w:t>LO2: Applying a sustainable approach to Last Mile Delivery</w:t>
            </w:r>
            <w:r>
              <w:rPr>
                <w:webHidden/>
              </w:rPr>
              <w:fldChar w:fldCharType="begin"/>
            </w:r>
            <w:r>
              <w:rPr>
                <w:webHidden/>
              </w:rPr>
              <w:instrText>PAGEREF _Toc111795626 \h</w:instrText>
            </w:r>
            <w:r>
              <w:rPr>
                <w:webHidden/>
              </w:rPr>
              <w:fldChar w:fldCharType="separate"/>
            </w:r>
            <w:r>
              <w:rPr>
                <w:rStyle w:val="Enlacedelndice"/>
                <w:vanish w:val="false"/>
              </w:rPr>
              <w:tab/>
              <w:t>10</w:t>
            </w:r>
            <w:r>
              <w:rPr>
                <w:webHidden/>
              </w:rPr>
              <w:fldChar w:fldCharType="end"/>
            </w:r>
          </w:hyperlink>
        </w:p>
        <w:p>
          <w:pPr>
            <w:pStyle w:val="Sumario2"/>
            <w:tabs>
              <w:tab w:val="clear" w:pos="720"/>
              <w:tab w:val="left" w:pos="880" w:leader="none"/>
              <w:tab w:val="right" w:pos="9062" w:leader="dot"/>
            </w:tabs>
            <w:rPr>
              <w:rFonts w:ascii="Calibri" w:hAnsi="Calibri" w:eastAsia="" w:cs="" w:asciiTheme="minorHAnsi" w:cstheme="minorBidi" w:eastAsiaTheme="minorEastAsia" w:hAnsiTheme="minorHAnsi"/>
              <w:sz w:val="22"/>
              <w:lang w:val="es-ES" w:eastAsia="es-ES"/>
            </w:rPr>
          </w:pPr>
          <w:hyperlink w:anchor="_Toc111795627">
            <w:r>
              <w:rPr>
                <w:webHidden/>
                <w:rStyle w:val="Enlacedelndice"/>
                <w:vanish w:val="false"/>
                <w:lang w:val="en-GB"/>
              </w:rPr>
              <w:t>4.1</w:t>
            </w:r>
            <w:r>
              <w:rPr>
                <w:rStyle w:val="Enlacedelndice"/>
                <w:rFonts w:eastAsia="" w:cs="" w:cstheme="minorBidi" w:eastAsiaTheme="minorEastAsia"/>
                <w:sz w:val="22"/>
                <w:lang w:val="es-ES" w:eastAsia="es-ES"/>
              </w:rPr>
              <w:tab/>
            </w:r>
            <w:r>
              <w:rPr>
                <w:rStyle w:val="Enlacedelndice"/>
                <w:lang w:val="en-GB"/>
              </w:rPr>
              <w:t>Sets of knowledge in LO2</w:t>
            </w:r>
            <w:r>
              <w:rPr>
                <w:webHidden/>
              </w:rPr>
              <w:fldChar w:fldCharType="begin"/>
            </w:r>
            <w:r>
              <w:rPr>
                <w:webHidden/>
              </w:rPr>
              <w:instrText>PAGEREF _Toc111795627 \h</w:instrText>
            </w:r>
            <w:r>
              <w:rPr>
                <w:webHidden/>
              </w:rPr>
              <w:fldChar w:fldCharType="separate"/>
            </w:r>
            <w:r>
              <w:rPr>
                <w:rStyle w:val="Enlacedelndice"/>
                <w:vanish w:val="false"/>
              </w:rPr>
              <w:tab/>
              <w:t>10</w:t>
            </w:r>
            <w:r>
              <w:rPr>
                <w:webHidden/>
              </w:rPr>
              <w:fldChar w:fldCharType="end"/>
            </w:r>
          </w:hyperlink>
        </w:p>
        <w:p>
          <w:pPr>
            <w:pStyle w:val="Sumario2"/>
            <w:tabs>
              <w:tab w:val="clear" w:pos="720"/>
              <w:tab w:val="left" w:pos="880" w:leader="none"/>
              <w:tab w:val="right" w:pos="9062" w:leader="dot"/>
            </w:tabs>
            <w:rPr>
              <w:rFonts w:ascii="Calibri" w:hAnsi="Calibri" w:eastAsia="" w:cs="" w:asciiTheme="minorHAnsi" w:cstheme="minorBidi" w:eastAsiaTheme="minorEastAsia" w:hAnsiTheme="minorHAnsi"/>
              <w:sz w:val="22"/>
              <w:lang w:val="es-ES" w:eastAsia="es-ES"/>
            </w:rPr>
          </w:pPr>
          <w:hyperlink w:anchor="_Toc111795628">
            <w:r>
              <w:rPr>
                <w:webHidden/>
                <w:rStyle w:val="Enlacedelndice"/>
                <w:vanish w:val="false"/>
                <w:lang w:val="en-GB"/>
              </w:rPr>
              <w:t>4.2</w:t>
            </w:r>
            <w:r>
              <w:rPr>
                <w:rStyle w:val="Enlacedelndice"/>
                <w:rFonts w:eastAsia="" w:cs="" w:cstheme="minorBidi" w:eastAsiaTheme="minorEastAsia"/>
                <w:sz w:val="22"/>
                <w:lang w:val="es-ES" w:eastAsia="es-ES"/>
              </w:rPr>
              <w:tab/>
            </w:r>
            <w:r>
              <w:rPr>
                <w:rStyle w:val="Enlacedelndice"/>
                <w:lang w:val="en-GB"/>
              </w:rPr>
              <w:t>LO2 Skills and competences</w:t>
            </w:r>
            <w:r>
              <w:rPr>
                <w:webHidden/>
              </w:rPr>
              <w:fldChar w:fldCharType="begin"/>
            </w:r>
            <w:r>
              <w:rPr>
                <w:webHidden/>
              </w:rPr>
              <w:instrText>PAGEREF _Toc111795628 \h</w:instrText>
            </w:r>
            <w:r>
              <w:rPr>
                <w:webHidden/>
              </w:rPr>
              <w:fldChar w:fldCharType="separate"/>
            </w:r>
            <w:r>
              <w:rPr>
                <w:rStyle w:val="Enlacedelndice"/>
                <w:vanish w:val="false"/>
              </w:rPr>
              <w:tab/>
              <w:t>11</w:t>
            </w:r>
            <w:r>
              <w:rPr>
                <w:webHidden/>
              </w:rPr>
              <w:fldChar w:fldCharType="end"/>
            </w:r>
          </w:hyperlink>
        </w:p>
        <w:p>
          <w:pPr>
            <w:pStyle w:val="Sumario2"/>
            <w:tabs>
              <w:tab w:val="clear" w:pos="720"/>
              <w:tab w:val="left" w:pos="880" w:leader="none"/>
              <w:tab w:val="right" w:pos="9062" w:leader="dot"/>
            </w:tabs>
            <w:rPr>
              <w:rFonts w:ascii="Calibri" w:hAnsi="Calibri" w:eastAsia="" w:cs="" w:asciiTheme="minorHAnsi" w:cstheme="minorBidi" w:eastAsiaTheme="minorEastAsia" w:hAnsiTheme="minorHAnsi"/>
              <w:sz w:val="22"/>
              <w:lang w:val="es-ES" w:eastAsia="es-ES"/>
            </w:rPr>
          </w:pPr>
          <w:hyperlink w:anchor="_Toc111795629">
            <w:r>
              <w:rPr>
                <w:webHidden/>
                <w:rStyle w:val="Enlacedelndice"/>
                <w:vanish w:val="false"/>
                <w:lang w:val="en-GB"/>
              </w:rPr>
              <w:t>4.3</w:t>
            </w:r>
            <w:r>
              <w:rPr>
                <w:rStyle w:val="Enlacedelndice"/>
                <w:rFonts w:eastAsia="" w:cs="" w:cstheme="minorBidi" w:eastAsiaTheme="minorEastAsia"/>
                <w:sz w:val="22"/>
                <w:lang w:val="es-ES" w:eastAsia="es-ES"/>
              </w:rPr>
              <w:tab/>
            </w:r>
            <w:r>
              <w:rPr>
                <w:rStyle w:val="Enlacedelndice"/>
                <w:lang w:val="en-GB"/>
              </w:rPr>
              <w:t>LO2 Assessment criteria</w:t>
            </w:r>
            <w:r>
              <w:rPr>
                <w:webHidden/>
              </w:rPr>
              <w:fldChar w:fldCharType="begin"/>
            </w:r>
            <w:r>
              <w:rPr>
                <w:webHidden/>
              </w:rPr>
              <w:instrText>PAGEREF _Toc111795629 \h</w:instrText>
            </w:r>
            <w:r>
              <w:rPr>
                <w:webHidden/>
              </w:rPr>
              <w:fldChar w:fldCharType="separate"/>
            </w:r>
            <w:r>
              <w:rPr>
                <w:rStyle w:val="Enlacedelndice"/>
                <w:vanish w:val="false"/>
              </w:rPr>
              <w:tab/>
              <w:t>11</w:t>
            </w:r>
            <w:r>
              <w:rPr>
                <w:webHidden/>
              </w:rPr>
              <w:fldChar w:fldCharType="end"/>
            </w:r>
          </w:hyperlink>
        </w:p>
        <w:p>
          <w:pPr>
            <w:pStyle w:val="Sumario1"/>
            <w:rPr>
              <w:rFonts w:ascii="Calibri" w:hAnsi="Calibri" w:eastAsia="" w:cs="" w:asciiTheme="minorHAnsi" w:cstheme="minorBidi" w:eastAsiaTheme="minorEastAsia" w:hAnsiTheme="minorHAnsi"/>
              <w:sz w:val="22"/>
              <w:lang w:val="es-ES" w:eastAsia="es-ES"/>
            </w:rPr>
          </w:pPr>
          <w:hyperlink w:anchor="_Toc111795630">
            <w:r>
              <w:rPr>
                <w:webHidden/>
                <w:rStyle w:val="Enlacedelndice"/>
                <w:vanish w:val="false"/>
                <w:lang w:val="en-GB"/>
              </w:rPr>
              <w:t>5</w:t>
            </w:r>
            <w:r>
              <w:rPr>
                <w:rStyle w:val="Enlacedelndice"/>
                <w:rFonts w:eastAsia="" w:cs="" w:cstheme="minorBidi" w:eastAsiaTheme="minorEastAsia"/>
                <w:sz w:val="22"/>
                <w:lang w:val="es-ES" w:eastAsia="es-ES"/>
              </w:rPr>
              <w:tab/>
            </w:r>
            <w:r>
              <w:rPr>
                <w:rStyle w:val="Enlacedelndice"/>
                <w:lang w:val="en-GB"/>
              </w:rPr>
              <w:t>Structure of the e-learning Modules</w:t>
            </w:r>
            <w:r>
              <w:rPr>
                <w:webHidden/>
              </w:rPr>
              <w:fldChar w:fldCharType="begin"/>
            </w:r>
            <w:r>
              <w:rPr>
                <w:webHidden/>
              </w:rPr>
              <w:instrText>PAGEREF _Toc111795630 \h</w:instrText>
            </w:r>
            <w:r>
              <w:rPr>
                <w:webHidden/>
              </w:rPr>
              <w:fldChar w:fldCharType="separate"/>
            </w:r>
            <w:r>
              <w:rPr>
                <w:rStyle w:val="Enlacedelndice"/>
                <w:vanish w:val="false"/>
              </w:rPr>
              <w:tab/>
              <w:t>12</w:t>
            </w:r>
            <w:r>
              <w:rPr>
                <w:webHidden/>
              </w:rPr>
              <w:fldChar w:fldCharType="end"/>
            </w:r>
          </w:hyperlink>
        </w:p>
        <w:p>
          <w:pPr>
            <w:pStyle w:val="Sumario2"/>
            <w:tabs>
              <w:tab w:val="clear" w:pos="720"/>
              <w:tab w:val="left" w:pos="880" w:leader="none"/>
              <w:tab w:val="right" w:pos="9062" w:leader="dot"/>
            </w:tabs>
            <w:rPr>
              <w:rFonts w:ascii="Calibri" w:hAnsi="Calibri" w:eastAsia="" w:cs="" w:asciiTheme="minorHAnsi" w:cstheme="minorBidi" w:eastAsiaTheme="minorEastAsia" w:hAnsiTheme="minorHAnsi"/>
              <w:sz w:val="22"/>
              <w:lang w:val="es-ES" w:eastAsia="es-ES"/>
            </w:rPr>
          </w:pPr>
          <w:hyperlink w:anchor="_Toc111795631">
            <w:r>
              <w:rPr>
                <w:webHidden/>
                <w:rStyle w:val="Enlacedelndice"/>
                <w:vanish w:val="false"/>
                <w:lang w:val="en-GB"/>
              </w:rPr>
              <w:t>5.1</w:t>
            </w:r>
            <w:r>
              <w:rPr>
                <w:rStyle w:val="Enlacedelndice"/>
                <w:rFonts w:eastAsia="" w:cs="" w:cstheme="minorBidi" w:eastAsiaTheme="minorEastAsia"/>
                <w:sz w:val="22"/>
                <w:lang w:val="es-ES" w:eastAsia="es-ES"/>
              </w:rPr>
              <w:tab/>
            </w:r>
            <w:r>
              <w:rPr>
                <w:rStyle w:val="Enlacedelndice"/>
                <w:lang w:val="en-GB"/>
              </w:rPr>
              <w:t>Contents of each Chapter</w:t>
            </w:r>
            <w:r>
              <w:rPr>
                <w:webHidden/>
              </w:rPr>
              <w:fldChar w:fldCharType="begin"/>
            </w:r>
            <w:r>
              <w:rPr>
                <w:webHidden/>
              </w:rPr>
              <w:instrText>PAGEREF _Toc111795631 \h</w:instrText>
            </w:r>
            <w:r>
              <w:rPr>
                <w:webHidden/>
              </w:rPr>
              <w:fldChar w:fldCharType="separate"/>
            </w:r>
            <w:r>
              <w:rPr>
                <w:rStyle w:val="Enlacedelndice"/>
                <w:vanish w:val="false"/>
              </w:rPr>
              <w:tab/>
              <w:t>12</w:t>
            </w:r>
            <w:r>
              <w:rPr>
                <w:webHidden/>
              </w:rPr>
              <w:fldChar w:fldCharType="end"/>
            </w:r>
          </w:hyperlink>
        </w:p>
        <w:p>
          <w:pPr>
            <w:pStyle w:val="Sumario2"/>
            <w:tabs>
              <w:tab w:val="clear" w:pos="720"/>
              <w:tab w:val="left" w:pos="880" w:leader="none"/>
              <w:tab w:val="right" w:pos="9062" w:leader="dot"/>
            </w:tabs>
            <w:rPr>
              <w:rFonts w:ascii="Calibri" w:hAnsi="Calibri" w:eastAsia="" w:cs="" w:asciiTheme="minorHAnsi" w:cstheme="minorBidi" w:eastAsiaTheme="minorEastAsia" w:hAnsiTheme="minorHAnsi"/>
              <w:sz w:val="22"/>
              <w:lang w:val="es-ES" w:eastAsia="es-ES"/>
            </w:rPr>
          </w:pPr>
          <w:hyperlink w:anchor="_Toc111795632">
            <w:r>
              <w:rPr>
                <w:webHidden/>
                <w:rStyle w:val="Enlacedelndice"/>
                <w:vanish w:val="false"/>
                <w:lang w:val="en-GB"/>
              </w:rPr>
              <w:t>5.2</w:t>
            </w:r>
            <w:r>
              <w:rPr>
                <w:rStyle w:val="Enlacedelndice"/>
                <w:rFonts w:eastAsia="" w:cs="" w:cstheme="minorBidi" w:eastAsiaTheme="minorEastAsia"/>
                <w:sz w:val="22"/>
                <w:lang w:val="es-ES" w:eastAsia="es-ES"/>
              </w:rPr>
              <w:tab/>
            </w:r>
            <w:r>
              <w:rPr>
                <w:rStyle w:val="Enlacedelndice"/>
                <w:lang w:val="en-GB"/>
              </w:rPr>
              <w:t>SUSMILE E-learning Chapters</w:t>
            </w:r>
            <w:r>
              <w:rPr>
                <w:webHidden/>
              </w:rPr>
              <w:fldChar w:fldCharType="begin"/>
            </w:r>
            <w:r>
              <w:rPr>
                <w:webHidden/>
              </w:rPr>
              <w:instrText>PAGEREF _Toc111795632 \h</w:instrText>
            </w:r>
            <w:r>
              <w:rPr>
                <w:webHidden/>
              </w:rPr>
              <w:fldChar w:fldCharType="separate"/>
            </w:r>
            <w:r>
              <w:rPr>
                <w:rStyle w:val="Enlacedelndice"/>
                <w:vanish w:val="false"/>
              </w:rPr>
              <w:tab/>
              <w:t>13</w:t>
            </w:r>
            <w:r>
              <w:rPr>
                <w:webHidden/>
              </w:rPr>
              <w:fldChar w:fldCharType="end"/>
            </w:r>
          </w:hyperlink>
        </w:p>
        <w:p>
          <w:pPr>
            <w:pStyle w:val="Sumario1"/>
            <w:rPr>
              <w:rFonts w:ascii="Calibri" w:hAnsi="Calibri" w:eastAsia="" w:cs="" w:asciiTheme="minorHAnsi" w:cstheme="minorBidi" w:eastAsiaTheme="minorEastAsia" w:hAnsiTheme="minorHAnsi"/>
              <w:sz w:val="22"/>
              <w:lang w:val="es-ES" w:eastAsia="es-ES"/>
            </w:rPr>
          </w:pPr>
          <w:hyperlink w:anchor="_Toc111795633">
            <w:r>
              <w:rPr>
                <w:webHidden/>
                <w:rStyle w:val="Enlacedelndice"/>
                <w:vanish w:val="false"/>
                <w:lang w:val="en-GB"/>
              </w:rPr>
              <w:t>6</w:t>
            </w:r>
            <w:r>
              <w:rPr>
                <w:rStyle w:val="Enlacedelndice"/>
                <w:rFonts w:eastAsia="" w:cs="" w:cstheme="minorBidi" w:eastAsiaTheme="minorEastAsia"/>
                <w:sz w:val="22"/>
                <w:lang w:val="es-ES" w:eastAsia="es-ES"/>
              </w:rPr>
              <w:tab/>
            </w:r>
            <w:r>
              <w:rPr>
                <w:rStyle w:val="Enlacedelndice"/>
                <w:lang w:val="en-GB"/>
              </w:rPr>
              <w:t>Capsule development</w:t>
            </w:r>
            <w:r>
              <w:rPr>
                <w:webHidden/>
              </w:rPr>
              <w:fldChar w:fldCharType="begin"/>
            </w:r>
            <w:r>
              <w:rPr>
                <w:webHidden/>
              </w:rPr>
              <w:instrText>PAGEREF _Toc111795633 \h</w:instrText>
            </w:r>
            <w:r>
              <w:rPr>
                <w:webHidden/>
              </w:rPr>
              <w:fldChar w:fldCharType="separate"/>
            </w:r>
            <w:r>
              <w:rPr>
                <w:rStyle w:val="Enlacedelndice"/>
                <w:vanish w:val="false"/>
              </w:rPr>
              <w:tab/>
              <w:t>17</w:t>
            </w:r>
            <w:r>
              <w:rPr>
                <w:webHidden/>
              </w:rPr>
              <w:fldChar w:fldCharType="end"/>
            </w:r>
          </w:hyperlink>
        </w:p>
        <w:p>
          <w:pPr>
            <w:pStyle w:val="Sumario1"/>
            <w:rPr>
              <w:rFonts w:ascii="Calibri" w:hAnsi="Calibri" w:eastAsia="" w:cs="" w:asciiTheme="minorHAnsi" w:cstheme="minorBidi" w:eastAsiaTheme="minorEastAsia" w:hAnsiTheme="minorHAnsi"/>
              <w:sz w:val="22"/>
              <w:lang w:val="es-ES" w:eastAsia="es-ES"/>
            </w:rPr>
          </w:pPr>
          <w:hyperlink w:anchor="_Toc111795634">
            <w:r>
              <w:rPr>
                <w:webHidden/>
                <w:rStyle w:val="Enlacedelndice"/>
                <w:vanish w:val="false"/>
                <w:lang w:val="en-GB"/>
              </w:rPr>
              <w:t>7</w:t>
            </w:r>
            <w:r>
              <w:rPr>
                <w:rStyle w:val="Enlacedelndice"/>
                <w:rFonts w:eastAsia="" w:cs="" w:cstheme="minorBidi" w:eastAsiaTheme="minorEastAsia"/>
                <w:sz w:val="22"/>
                <w:lang w:val="es-ES" w:eastAsia="es-ES"/>
              </w:rPr>
              <w:tab/>
            </w:r>
            <w:r>
              <w:rPr>
                <w:rStyle w:val="Enlacedelndice"/>
                <w:lang w:val="en-GB"/>
              </w:rPr>
              <w:t>Glossary</w:t>
            </w:r>
            <w:r>
              <w:rPr>
                <w:webHidden/>
              </w:rPr>
              <w:fldChar w:fldCharType="begin"/>
            </w:r>
            <w:r>
              <w:rPr>
                <w:webHidden/>
              </w:rPr>
              <w:instrText>PAGEREF _Toc111795634 \h</w:instrText>
            </w:r>
            <w:r>
              <w:rPr>
                <w:webHidden/>
              </w:rPr>
              <w:fldChar w:fldCharType="separate"/>
            </w:r>
            <w:r>
              <w:rPr>
                <w:rStyle w:val="Enlacedelndice"/>
                <w:vanish w:val="false"/>
              </w:rPr>
              <w:tab/>
              <w:t>18</w:t>
            </w:r>
            <w:r>
              <w:rPr>
                <w:webHidden/>
              </w:rPr>
              <w:fldChar w:fldCharType="end"/>
            </w:r>
          </w:hyperlink>
        </w:p>
        <w:p>
          <w:pPr>
            <w:pStyle w:val="Normal"/>
            <w:rPr>
              <w:lang w:val="en-GB"/>
            </w:rPr>
          </w:pPr>
          <w:r>
            <w:rPr>
              <w:lang w:val="en-GB"/>
            </w:rPr>
          </w:r>
          <w:r>
            <w:rPr>
              <w:lang w:val="en-GB"/>
            </w:rPr>
            <w:fldChar w:fldCharType="end"/>
          </w:r>
        </w:p>
      </w:sdtContent>
    </w:sdt>
    <w:p>
      <w:pPr>
        <w:pStyle w:val="Normal"/>
        <w:rPr>
          <w:b/>
          <w:b/>
          <w:szCs w:val="24"/>
          <w:lang w:val="en-GB"/>
        </w:rPr>
      </w:pPr>
      <w:r>
        <w:rPr>
          <w:b/>
          <w:szCs w:val="24"/>
          <w:lang w:val="en-GB"/>
        </w:rPr>
      </w:r>
    </w:p>
    <w:p>
      <w:pPr>
        <w:pStyle w:val="Normal"/>
        <w:rPr>
          <w:b/>
          <w:b/>
          <w:szCs w:val="24"/>
          <w:lang w:val="en-GB"/>
        </w:rPr>
      </w:pPr>
      <w:r>
        <w:rPr>
          <w:b/>
          <w:szCs w:val="24"/>
          <w:lang w:val="en-GB"/>
        </w:rPr>
      </w:r>
    </w:p>
    <w:p>
      <w:pPr>
        <w:pStyle w:val="Normal"/>
        <w:rPr>
          <w:b/>
          <w:b/>
          <w:szCs w:val="24"/>
          <w:lang w:val="en-GB"/>
        </w:rPr>
      </w:pPr>
      <w:r>
        <w:rPr>
          <w:b/>
          <w:szCs w:val="24"/>
          <w:lang w:val="en-GB"/>
        </w:rPr>
      </w:r>
    </w:p>
    <w:p>
      <w:pPr>
        <w:pStyle w:val="Normal"/>
        <w:rPr>
          <w:b/>
          <w:b/>
          <w:szCs w:val="24"/>
          <w:lang w:val="en-GB"/>
        </w:rPr>
      </w:pPr>
      <w:r>
        <w:rPr>
          <w:b/>
          <w:szCs w:val="24"/>
          <w:lang w:val="en-GB"/>
        </w:rPr>
      </w:r>
    </w:p>
    <w:p>
      <w:pPr>
        <w:pStyle w:val="Normal"/>
        <w:rPr>
          <w:b/>
          <w:b/>
          <w:szCs w:val="24"/>
          <w:lang w:val="en-GB"/>
        </w:rPr>
      </w:pPr>
      <w:r>
        <w:rPr>
          <w:b/>
          <w:szCs w:val="24"/>
          <w:lang w:val="en-GB"/>
        </w:rPr>
      </w:r>
    </w:p>
    <w:p>
      <w:pPr>
        <w:pStyle w:val="Normal"/>
        <w:jc w:val="left"/>
        <w:rPr>
          <w:b/>
          <w:b/>
          <w:color w:val="18C320"/>
          <w:sz w:val="26"/>
          <w:szCs w:val="26"/>
          <w:lang w:val="en-GB"/>
        </w:rPr>
      </w:pPr>
      <w:r>
        <w:rPr>
          <w:b/>
          <w:color w:val="18C320"/>
          <w:sz w:val="26"/>
          <w:szCs w:val="26"/>
          <w:lang w:val="en-GB"/>
        </w:rPr>
      </w:r>
      <w:r>
        <w:br w:type="page"/>
      </w:r>
    </w:p>
    <w:p>
      <w:pPr>
        <w:pStyle w:val="Ttulo1"/>
        <w:rPr>
          <w:lang w:val="en-GB"/>
        </w:rPr>
      </w:pPr>
      <w:bookmarkStart w:id="0" w:name="_Toc111795620"/>
      <w:r>
        <w:rPr>
          <w:lang w:val="en-GB"/>
        </w:rPr>
        <w:t>About the SUSMILE project</w:t>
      </w:r>
      <w:bookmarkEnd w:id="0"/>
    </w:p>
    <w:p>
      <w:pPr>
        <w:pStyle w:val="Normal"/>
        <w:rPr>
          <w:sz w:val="22"/>
          <w:lang w:val="en-GB"/>
        </w:rPr>
      </w:pPr>
      <w:r>
        <w:rPr>
          <w:sz w:val="22"/>
          <w:lang w:val="en-GB"/>
        </w:rPr>
        <w:t>Since the breakout of Covid19 in 2020, Covid19 has entered our lives and disrupted education all over the world. Vocational Education and Training (VET) teachers and trainers have faced many challenges in responding to the teaching difficulties posed by the pandemic. The pandemic has also dramatically accelerated the need for modernisation and digital transformation of education and training systems across Europe. The VET sector, having an important practical and work-based component, has had even more difficulties to adapt than other levels of education.</w:t>
      </w:r>
    </w:p>
    <w:p>
      <w:pPr>
        <w:pStyle w:val="Normal"/>
        <w:rPr>
          <w:sz w:val="22"/>
          <w:lang w:val="en-GB"/>
        </w:rPr>
      </w:pPr>
      <w:r>
        <w:rPr>
          <w:sz w:val="22"/>
          <w:lang w:val="en-GB"/>
        </w:rPr>
        <w:t>The SUSMILE project addresses this need through the provision of effective, engaging, and inclusive teaching tools, materials, resources, and methods to ensure distance learning in the area of sustainable last mile logistics, providing continuous learner monitoring and evaluation.</w:t>
      </w:r>
    </w:p>
    <w:p>
      <w:pPr>
        <w:pStyle w:val="Normal"/>
        <w:rPr>
          <w:sz w:val="22"/>
          <w:lang w:val="en-GB"/>
        </w:rPr>
      </w:pPr>
      <w:r>
        <w:rPr>
          <w:sz w:val="22"/>
          <w:lang w:val="en-GB"/>
        </w:rPr>
        <w:t>According to the VET providers interviewed while setting up this project, there are currently not enough training materials about sustainable last mile logistics available for VET teachers to use in their learning processes. On the one side, VET providers face the challenge to provide real-market based education in their logistics courses; on the other side companies belonging to the logistic industry need to hire professionals who can work efficiently and sustainably in a fast-changing environment, and are aware of the national and European context in which they will work in. The idea of SUSMILE is grounded on the recognition that there is a lack of training materials and tools for distance teaching of topics covering sustainable last mile delivery.</w:t>
      </w:r>
    </w:p>
    <w:p>
      <w:pPr>
        <w:pStyle w:val="Normal"/>
        <w:rPr>
          <w:sz w:val="22"/>
          <w:lang w:val="en-GB"/>
        </w:rPr>
      </w:pPr>
      <w:r>
        <w:rPr>
          <w:sz w:val="22"/>
          <w:lang w:val="en-GB"/>
        </w:rPr>
        <w:t>The aim of SUSMILE has been to develop a MOOC (Massive Open Online Course) and related e-learning resources for VET providers to be able to train their students on new, practical and innovative concepts related to sustainable last mile logistics. The MOOC has been developed to be used as self-study-based e-learning or in the context of distance learning guided by a trainer or teacher. At the same time, it allows the teachers to create educational progress and individualised paths with the available modules.</w:t>
      </w:r>
    </w:p>
    <w:p>
      <w:pPr>
        <w:pStyle w:val="Normal"/>
        <w:rPr>
          <w:sz w:val="22"/>
          <w:lang w:val="en-GB"/>
        </w:rPr>
      </w:pPr>
      <w:r>
        <w:rPr>
          <w:sz w:val="22"/>
          <w:lang w:val="en-GB"/>
        </w:rPr>
        <w:t>To develop this open educational resource, two objectives has been set:</w:t>
      </w:r>
    </w:p>
    <w:p>
      <w:pPr>
        <w:pStyle w:val="ListParagraph"/>
        <w:numPr>
          <w:ilvl w:val="0"/>
          <w:numId w:val="18"/>
        </w:numPr>
        <w:rPr>
          <w:sz w:val="22"/>
          <w:lang w:val="en-GB"/>
        </w:rPr>
      </w:pPr>
      <w:r>
        <w:rPr>
          <w:sz w:val="22"/>
          <w:lang w:val="en-GB"/>
        </w:rPr>
        <w:t>To address initial and continuing education through the developed e-learning modules.</w:t>
      </w:r>
    </w:p>
    <w:p>
      <w:pPr>
        <w:pStyle w:val="ListParagraph"/>
        <w:numPr>
          <w:ilvl w:val="0"/>
          <w:numId w:val="18"/>
        </w:numPr>
        <w:rPr>
          <w:sz w:val="22"/>
          <w:lang w:val="en-GB"/>
        </w:rPr>
      </w:pPr>
      <w:r>
        <w:rPr>
          <w:sz w:val="22"/>
          <w:lang w:val="en-GB"/>
        </w:rPr>
        <w:t>To develop a Serious Game to deliver a non-formal learning tool to logistics students using the SUSMILE MOOC.</w:t>
      </w:r>
    </w:p>
    <w:p>
      <w:pPr>
        <w:pStyle w:val="Normal"/>
        <w:spacing w:before="0" w:after="160"/>
        <w:rPr>
          <w:sz w:val="22"/>
          <w:lang w:val="en-GB"/>
        </w:rPr>
      </w:pPr>
      <w:r>
        <w:rPr>
          <w:sz w:val="22"/>
          <w:lang w:val="en-GB"/>
        </w:rPr>
      </w:r>
      <w:r>
        <w:br w:type="page"/>
      </w:r>
    </w:p>
    <w:p>
      <w:pPr>
        <w:pStyle w:val="Ttulo1"/>
        <w:rPr>
          <w:lang w:val="en-GB"/>
        </w:rPr>
      </w:pPr>
      <w:bookmarkStart w:id="1" w:name="_Toc111795621"/>
      <w:r>
        <w:rPr>
          <w:rFonts w:eastAsia="Calibri"/>
          <w:lang w:val="en-GB"/>
        </w:rPr>
        <w:t>This document and structure of the SUSMILE MOOC</w:t>
      </w:r>
      <w:bookmarkEnd w:id="1"/>
    </w:p>
    <w:p>
      <w:pPr>
        <w:pStyle w:val="Normal"/>
        <w:rPr>
          <w:sz w:val="22"/>
          <w:lang w:val="en-GB"/>
        </w:rPr>
      </w:pPr>
      <w:r>
        <w:rPr>
          <w:sz w:val="22"/>
          <w:lang w:val="en-GB"/>
        </w:rPr>
        <w:t xml:space="preserve">The scope of this document is to explain the rationale and structure behind the SUSMILE’s massive open online course (MOOC). </w:t>
      </w:r>
    </w:p>
    <w:p>
      <w:pPr>
        <w:pStyle w:val="Normal"/>
        <w:rPr>
          <w:sz w:val="22"/>
          <w:lang w:val="en-GB"/>
        </w:rPr>
      </w:pPr>
      <w:r>
        <w:rPr>
          <w:sz w:val="22"/>
          <w:lang w:val="en-GB"/>
        </w:rPr>
        <w:t>Specifically, the e-learning modules of the SUSMILE project aim at complementing and completing curricular VET courses in logistics with subjects that are not normally covered, focusing on sustainable approaches and measures in the last mile delivery logistics, motivations, and goals to shift to sustainable last mile logistics, trends and scenarios in last mile logistics, EU framework concerning freight and logistics, real-life case studies. The e-learning aims to be innovative in its content, up to date but also useful to develop a critical mind and promote sustainability in logistics stimulating learners to think critically. The Serious Game draws on the learnings that students should have acquired from the e-learning.</w:t>
      </w:r>
    </w:p>
    <w:p>
      <w:pPr>
        <w:pStyle w:val="Normal"/>
        <w:rPr>
          <w:sz w:val="22"/>
          <w:lang w:val="en-GB"/>
        </w:rPr>
      </w:pPr>
      <w:r>
        <w:rPr>
          <w:sz w:val="22"/>
          <w:lang w:val="en-GB"/>
        </w:rPr>
        <w:t xml:space="preserve">The SUSMILE’s MOOC is focused on sustainable Last Mile Distribution (LMD), is composed by two products or Intellectual Outputs (IO): </w:t>
      </w:r>
    </w:p>
    <w:p>
      <w:pPr>
        <w:pStyle w:val="Normal"/>
        <w:numPr>
          <w:ilvl w:val="0"/>
          <w:numId w:val="2"/>
        </w:numPr>
        <w:spacing w:before="0" w:after="0"/>
        <w:rPr>
          <w:color w:val="000000"/>
          <w:sz w:val="22"/>
          <w:lang w:val="en-GB"/>
        </w:rPr>
      </w:pPr>
      <w:r>
        <w:rPr>
          <w:color w:val="000000"/>
          <w:sz w:val="22"/>
          <w:lang w:val="en-GB"/>
        </w:rPr>
        <w:t>IO1: It concerns the e-learning modules with static and adaptive kit of training materials.</w:t>
      </w:r>
    </w:p>
    <w:p>
      <w:pPr>
        <w:pStyle w:val="Normal"/>
        <w:numPr>
          <w:ilvl w:val="0"/>
          <w:numId w:val="2"/>
        </w:numPr>
        <w:rPr>
          <w:color w:val="000000"/>
          <w:sz w:val="22"/>
          <w:lang w:val="en-GB"/>
        </w:rPr>
      </w:pPr>
      <w:r>
        <w:rPr>
          <w:color w:val="000000"/>
          <w:sz w:val="22"/>
          <w:lang w:val="en-GB"/>
        </w:rPr>
        <w:t xml:space="preserve">IO2: A Serious Game, aiming to allow learners to experience a simulated environment of a set LMD situation </w:t>
      </w:r>
    </w:p>
    <w:p>
      <w:pPr>
        <w:pStyle w:val="Normal"/>
        <w:rPr>
          <w:sz w:val="22"/>
          <w:lang w:val="en-GB"/>
        </w:rPr>
      </w:pPr>
      <w:r>
        <w:rPr>
          <w:sz w:val="22"/>
          <w:lang w:val="en-GB"/>
        </w:rPr>
        <w:t xml:space="preserve">This document aims to give detailed information about IO1, including the specific information about the knowledge that learners would acquire with this training material, its organization structure, units, methodology, and so on. </w:t>
      </w:r>
    </w:p>
    <w:p>
      <w:pPr>
        <w:pStyle w:val="Normal"/>
        <w:rPr>
          <w:sz w:val="22"/>
          <w:lang w:val="en-GB"/>
        </w:rPr>
      </w:pPr>
      <w:r>
        <w:rPr>
          <w:sz w:val="22"/>
          <w:lang w:val="en-GB"/>
        </w:rPr>
        <w:t>The first point to highlight is that IO1 has two Learning outcomes (LO):</w:t>
      </w:r>
    </w:p>
    <w:p>
      <w:pPr>
        <w:pStyle w:val="Normal"/>
        <w:numPr>
          <w:ilvl w:val="0"/>
          <w:numId w:val="2"/>
        </w:numPr>
        <w:spacing w:before="0" w:after="0"/>
        <w:rPr>
          <w:color w:val="000000"/>
          <w:sz w:val="22"/>
          <w:lang w:val="en-GB"/>
        </w:rPr>
      </w:pPr>
      <w:r>
        <w:rPr>
          <w:color w:val="000000"/>
          <w:sz w:val="22"/>
          <w:lang w:val="en-GB"/>
        </w:rPr>
        <w:t>LO1: To organise last mile logistics flows in an urban context</w:t>
      </w:r>
    </w:p>
    <w:p>
      <w:pPr>
        <w:pStyle w:val="Normal"/>
        <w:numPr>
          <w:ilvl w:val="0"/>
          <w:numId w:val="2"/>
        </w:numPr>
        <w:rPr>
          <w:color w:val="000000"/>
          <w:sz w:val="22"/>
          <w:lang w:val="en-GB"/>
        </w:rPr>
      </w:pPr>
      <w:r>
        <w:rPr>
          <w:color w:val="000000"/>
          <w:sz w:val="22"/>
          <w:lang w:val="en-GB"/>
        </w:rPr>
        <w:t>LO2: To apply sustainable approaches for Last Mile Delivery (LMD) Logistics</w:t>
      </w:r>
    </w:p>
    <w:p>
      <w:pPr>
        <w:pStyle w:val="Normal"/>
        <w:rPr>
          <w:color w:val="000000"/>
          <w:sz w:val="22"/>
          <w:lang w:val="en-GB"/>
        </w:rPr>
      </w:pPr>
      <w:r>
        <w:rPr>
          <w:color w:val="000000"/>
          <w:sz w:val="22"/>
          <w:lang w:val="en-GB"/>
        </w:rPr>
        <w:t>Learning outcomes are defined as (Cedefop, 2014):</w:t>
      </w:r>
    </w:p>
    <w:p>
      <w:pPr>
        <w:pStyle w:val="Normal"/>
        <w:rPr>
          <w:color w:val="000000"/>
          <w:sz w:val="22"/>
          <w:lang w:val="en-GB"/>
        </w:rPr>
      </w:pPr>
      <w:r>
        <w:rPr>
          <w:color w:val="000000"/>
          <w:sz w:val="22"/>
          <w:lang w:val="en-GB"/>
        </w:rPr>
        <w:t>(a) “statements of what a learner knows, understands and is able to do on completion of a learning process, which are defined in terms of knowledge, skills and competence”</w:t>
      </w:r>
    </w:p>
    <w:p>
      <w:pPr>
        <w:pStyle w:val="Normal"/>
        <w:rPr>
          <w:color w:val="000000"/>
          <w:sz w:val="22"/>
          <w:lang w:val="en-GB"/>
        </w:rPr>
      </w:pPr>
      <w:r>
        <w:rPr>
          <w:color w:val="000000"/>
          <w:sz w:val="22"/>
          <w:lang w:val="en-GB"/>
        </w:rPr>
        <w:t>(b) “sets of knowledge, skills and/or competences an individual has acquired and/or is able to demonstrate after completion of a learning process, either formal, non-formal or informal”.</w:t>
      </w:r>
    </w:p>
    <w:p>
      <w:pPr>
        <w:pStyle w:val="Normal"/>
        <w:rPr>
          <w:color w:val="000000"/>
          <w:sz w:val="22"/>
          <w:lang w:val="en-GB"/>
        </w:rPr>
      </w:pPr>
      <w:r>
        <w:rPr>
          <w:color w:val="000000"/>
          <w:sz w:val="22"/>
          <w:lang w:val="en-GB"/>
        </w:rPr>
        <w:t>In total, fifteen sets of knowledge were identified and listed in the table below.</w:t>
      </w:r>
    </w:p>
    <w:p>
      <w:pPr>
        <w:pStyle w:val="Normal"/>
        <w:rPr>
          <w:color w:val="000000"/>
          <w:lang w:val="en-GB"/>
        </w:rPr>
      </w:pPr>
      <w:r>
        <w:rPr>
          <w:color w:val="000000"/>
          <w:lang w:val="en-GB"/>
        </w:rPr>
      </w:r>
    </w:p>
    <w:p>
      <w:pPr>
        <w:pStyle w:val="Caption"/>
        <w:keepNext w:val="true"/>
        <w:rPr>
          <w:lang w:val="en-GB"/>
        </w:rPr>
      </w:pPr>
      <w:r>
        <w:rPr>
          <w:lang w:val="en-GB"/>
        </w:rPr>
        <w:t xml:space="preserve">Table </w:t>
      </w:r>
      <w:r>
        <w:rPr>
          <w:lang w:val="en-GB"/>
        </w:rPr>
        <w:fldChar w:fldCharType="begin"/>
      </w:r>
      <w:r>
        <w:rPr>
          <w:lang w:val="en-GB"/>
        </w:rPr>
        <w:instrText> SEQ Tabla \* ARABIC </w:instrText>
      </w:r>
      <w:r>
        <w:rPr>
          <w:lang w:val="en-GB"/>
        </w:rPr>
        <w:fldChar w:fldCharType="separate"/>
      </w:r>
      <w:r>
        <w:rPr>
          <w:lang w:val="en-GB"/>
        </w:rPr>
        <w:t>1</w:t>
      </w:r>
      <w:r>
        <w:rPr>
          <w:lang w:val="en-GB"/>
        </w:rPr>
        <w:fldChar w:fldCharType="end"/>
      </w:r>
      <w:r>
        <w:rPr>
          <w:lang w:val="en-GB"/>
        </w:rPr>
        <w:t xml:space="preserve"> Sets of knowledge in SUSMILE and Learning outcomes</w:t>
      </w:r>
    </w:p>
    <w:tbl>
      <w:tblPr>
        <w:tblStyle w:val="6sareta-taulakoloretsua1"/>
        <w:tblW w:w="8942" w:type="dxa"/>
        <w:jc w:val="left"/>
        <w:tblInd w:w="0" w:type="dxa"/>
        <w:tblLayout w:type="fixed"/>
        <w:tblCellMar>
          <w:top w:w="0" w:type="dxa"/>
          <w:left w:w="108" w:type="dxa"/>
          <w:bottom w:w="0" w:type="dxa"/>
          <w:right w:w="108" w:type="dxa"/>
        </w:tblCellMar>
        <w:tblLook w:noVBand="1" w:val="0420" w:noHBand="0" w:lastColumn="0" w:firstColumn="0" w:lastRow="0" w:firstRow="1"/>
      </w:tblPr>
      <w:tblGrid>
        <w:gridCol w:w="1250"/>
        <w:gridCol w:w="7691"/>
      </w:tblGrid>
      <w:tr>
        <w:trPr>
          <w:trHeight w:val="101" w:hRule="atLeast"/>
          <w:cnfStyle w:val="100000000000" w:firstRow="1" w:lastRow="0" w:firstColumn="0" w:lastColumn="0" w:oddVBand="0" w:evenVBand="0" w:oddHBand="0" w:evenHBand="0" w:firstRowFirstColumn="0" w:firstRowLastColumn="0" w:lastRowFirstColumn="0" w:lastRowLastColumn="0"/>
        </w:trPr>
        <w:tc>
          <w:tcPr>
            <w:tcW w:w="1250" w:type="dxa"/>
            <w:tcBorders>
              <w:bottom w:val="single" w:sz="12" w:space="0" w:color="666666"/>
            </w:tcBorders>
          </w:tcPr>
          <w:p>
            <w:pPr>
              <w:pStyle w:val="Normal"/>
              <w:keepLines/>
              <w:widowControl w:val="false"/>
              <w:suppressAutoHyphens w:val="true"/>
              <w:spacing w:lineRule="auto" w:line="240" w:before="0" w:after="120"/>
              <w:jc w:val="both"/>
              <w:rPr>
                <w:sz w:val="20"/>
                <w:szCs w:val="20"/>
                <w:lang w:val="en-GB"/>
              </w:rPr>
            </w:pPr>
            <w:r>
              <w:rPr>
                <w:rFonts w:eastAsia="Calibri" w:cs="Calibri"/>
                <w:b/>
                <w:bCs/>
                <w:color w:val="000000"/>
                <w:kern w:val="0"/>
                <w:sz w:val="20"/>
                <w:szCs w:val="20"/>
                <w:lang w:val="en-GB" w:eastAsia="it-IT" w:bidi="ar-SA"/>
              </w:rPr>
              <w:t>Number</w:t>
            </w:r>
          </w:p>
        </w:tc>
        <w:tc>
          <w:tcPr>
            <w:tcW w:w="7691" w:type="dxa"/>
            <w:tcBorders>
              <w:bottom w:val="single" w:sz="12" w:space="0" w:color="666666"/>
            </w:tcBorders>
          </w:tcPr>
          <w:p>
            <w:pPr>
              <w:pStyle w:val="Normal"/>
              <w:keepLines/>
              <w:widowControl w:val="false"/>
              <w:suppressAutoHyphens w:val="true"/>
              <w:spacing w:lineRule="auto" w:line="240" w:before="0" w:after="120"/>
              <w:jc w:val="both"/>
              <w:rPr>
                <w:sz w:val="20"/>
                <w:szCs w:val="20"/>
                <w:lang w:val="en-GB"/>
              </w:rPr>
            </w:pPr>
            <w:r>
              <w:rPr>
                <w:rFonts w:eastAsia="Calibri" w:cs="Calibri"/>
                <w:b/>
                <w:bCs/>
                <w:color w:val="000000"/>
                <w:kern w:val="0"/>
                <w:sz w:val="20"/>
                <w:szCs w:val="20"/>
                <w:lang w:val="en-GB" w:eastAsia="it-IT" w:bidi="ar-SA"/>
              </w:rPr>
              <w:t>Description</w:t>
            </w:r>
          </w:p>
        </w:tc>
      </w:tr>
      <w:tr>
        <w:trPr>
          <w:trHeight w:val="101" w:hRule="atLeast"/>
          <w:cnfStyle w:val="000000100000" w:firstRow="0" w:lastRow="0" w:firstColumn="0" w:lastColumn="0" w:oddVBand="0" w:evenVBand="0" w:oddHBand="1" w:evenHBand="0" w:firstRowFirstColumn="0" w:firstRowLastColumn="0" w:lastRowFirstColumn="0" w:lastRowLastColumn="0"/>
        </w:trPr>
        <w:tc>
          <w:tcPr>
            <w:tcW w:w="1250" w:type="dxa"/>
            <w:tcBorders/>
            <w:shd w:color="auto" w:fill="CCCCCC" w:themeFill="text1" w:themeFillTint="33" w:val="clear"/>
          </w:tcPr>
          <w:p>
            <w:pPr>
              <w:pStyle w:val="Normal"/>
              <w:keepLines/>
              <w:widowControl w:val="false"/>
              <w:suppressAutoHyphens w:val="true"/>
              <w:spacing w:lineRule="auto" w:line="240" w:before="0" w:after="120"/>
              <w:jc w:val="both"/>
              <w:rPr>
                <w:sz w:val="20"/>
                <w:szCs w:val="20"/>
                <w:lang w:val="en-GB"/>
              </w:rPr>
            </w:pPr>
            <w:sdt>
              <w:sdtPr>
                <w:id w:val="15279561"/>
              </w:sdtPr>
              <w:sdtContent>
                <w:r>
                  <w:rPr>
                    <w:rFonts w:eastAsia="Calibri" w:cs="Calibri"/>
                    <w:color w:val="000000"/>
                    <w:kern w:val="0"/>
                    <w:sz w:val="20"/>
                    <w:szCs w:val="20"/>
                    <w:lang w:val="en-GB" w:eastAsia="it-IT" w:bidi="ar-SA"/>
                  </w:rPr>
                  <w:t>LO1_K1</w:t>
                </w:r>
              </w:sdtContent>
            </w:sdt>
          </w:p>
        </w:tc>
        <w:tc>
          <w:tcPr>
            <w:tcW w:w="7691" w:type="dxa"/>
            <w:tcBorders/>
            <w:shd w:color="auto" w:fill="CCCCCC" w:themeFill="text1" w:themeFillTint="33" w:val="clear"/>
          </w:tcPr>
          <w:p>
            <w:pPr>
              <w:pStyle w:val="Normal"/>
              <w:keepLines/>
              <w:widowControl w:val="false"/>
              <w:suppressAutoHyphens w:val="true"/>
              <w:spacing w:lineRule="auto" w:line="240" w:before="0" w:after="120"/>
              <w:jc w:val="both"/>
              <w:rPr>
                <w:sz w:val="20"/>
                <w:szCs w:val="20"/>
                <w:lang w:val="en-GB"/>
              </w:rPr>
            </w:pPr>
            <w:sdt>
              <w:sdtPr>
                <w:id w:val="1037171088"/>
              </w:sdtPr>
              <w:sdtContent>
                <w:r>
                  <w:rPr>
                    <w:rFonts w:eastAsia="Calibri" w:cs="Calibri"/>
                    <w:color w:val="000000"/>
                    <w:kern w:val="0"/>
                    <w:sz w:val="20"/>
                    <w:szCs w:val="20"/>
                    <w:lang w:val="en-GB" w:eastAsia="it-IT" w:bidi="ar-SA"/>
                  </w:rPr>
                  <w:t>Last mile distribution within logistic environment</w:t>
                </w:r>
              </w:sdtContent>
            </w:sdt>
          </w:p>
        </w:tc>
      </w:tr>
      <w:tr>
        <w:trPr>
          <w:trHeight w:val="339" w:hRule="atLeast"/>
        </w:trPr>
        <w:tc>
          <w:tcPr>
            <w:tcW w:w="1250" w:type="dxa"/>
            <w:tcBorders/>
          </w:tcPr>
          <w:p>
            <w:pPr>
              <w:pStyle w:val="Normal"/>
              <w:keepLines/>
              <w:widowControl w:val="false"/>
              <w:suppressAutoHyphens w:val="true"/>
              <w:spacing w:lineRule="auto" w:line="240" w:before="0" w:after="120"/>
              <w:jc w:val="both"/>
              <w:rPr>
                <w:sz w:val="20"/>
                <w:szCs w:val="20"/>
                <w:lang w:val="en-GB"/>
              </w:rPr>
            </w:pPr>
            <w:sdt>
              <w:sdtPr>
                <w:id w:val="795062967"/>
              </w:sdtPr>
              <w:sdtContent>
                <w:r>
                  <w:rPr>
                    <w:rFonts w:eastAsia="Calibri" w:cs="Calibri"/>
                    <w:color w:val="000000"/>
                    <w:kern w:val="0"/>
                    <w:sz w:val="20"/>
                    <w:szCs w:val="20"/>
                    <w:lang w:val="en-GB" w:eastAsia="it-IT" w:bidi="ar-SA"/>
                  </w:rPr>
                  <w:t>LO1_K2</w:t>
                </w:r>
              </w:sdtContent>
            </w:sdt>
          </w:p>
        </w:tc>
        <w:tc>
          <w:tcPr>
            <w:tcW w:w="7691" w:type="dxa"/>
            <w:tcBorders/>
          </w:tcPr>
          <w:p>
            <w:pPr>
              <w:pStyle w:val="Normal"/>
              <w:keepLines/>
              <w:widowControl w:val="false"/>
              <w:suppressAutoHyphens w:val="true"/>
              <w:spacing w:lineRule="auto" w:line="240" w:before="0" w:after="120"/>
              <w:jc w:val="both"/>
              <w:rPr>
                <w:sz w:val="20"/>
                <w:szCs w:val="20"/>
                <w:lang w:val="en-GB"/>
              </w:rPr>
            </w:pPr>
            <w:sdt>
              <w:sdtPr>
                <w:id w:val="1239308497"/>
              </w:sdtPr>
              <w:sdtContent>
                <w:r>
                  <w:rPr>
                    <w:rFonts w:eastAsia="Calibri" w:cs="Calibri"/>
                    <w:color w:val="000000"/>
                    <w:kern w:val="0"/>
                    <w:sz w:val="20"/>
                    <w:szCs w:val="20"/>
                    <w:lang w:val="en-GB" w:eastAsia="it-IT" w:bidi="ar-SA"/>
                  </w:rPr>
                  <w:t>Variety of product flows in the LMD ecosystem</w:t>
                </w:r>
              </w:sdtContent>
            </w:sdt>
          </w:p>
        </w:tc>
      </w:tr>
      <w:tr>
        <w:trPr>
          <w:trHeight w:val="339" w:hRule="atLeast"/>
          <w:cnfStyle w:val="000000100000" w:firstRow="0" w:lastRow="0" w:firstColumn="0" w:lastColumn="0" w:oddVBand="0" w:evenVBand="0" w:oddHBand="1" w:evenHBand="0" w:firstRowFirstColumn="0" w:firstRowLastColumn="0" w:lastRowFirstColumn="0" w:lastRowLastColumn="0"/>
        </w:trPr>
        <w:tc>
          <w:tcPr>
            <w:tcW w:w="1250" w:type="dxa"/>
            <w:tcBorders/>
            <w:shd w:color="auto" w:fill="CCCCCC" w:themeFill="text1" w:themeFillTint="33" w:val="clear"/>
          </w:tcPr>
          <w:p>
            <w:pPr>
              <w:pStyle w:val="Normal"/>
              <w:keepLines/>
              <w:widowControl w:val="false"/>
              <w:suppressAutoHyphens w:val="true"/>
              <w:spacing w:lineRule="auto" w:line="240" w:before="0" w:after="120"/>
              <w:jc w:val="both"/>
              <w:rPr>
                <w:sz w:val="20"/>
                <w:szCs w:val="20"/>
                <w:lang w:val="en-GB"/>
              </w:rPr>
            </w:pPr>
            <w:sdt>
              <w:sdtPr>
                <w:id w:val="1535348876"/>
              </w:sdtPr>
              <w:sdtContent>
                <w:r>
                  <w:rPr>
                    <w:rFonts w:eastAsia="Calibri" w:cs="Calibri"/>
                    <w:color w:val="000000"/>
                    <w:kern w:val="0"/>
                    <w:sz w:val="20"/>
                    <w:szCs w:val="20"/>
                    <w:lang w:val="en-GB" w:eastAsia="it-IT" w:bidi="ar-SA"/>
                  </w:rPr>
                  <w:t>LO1_K3</w:t>
                </w:r>
              </w:sdtContent>
            </w:sdt>
          </w:p>
        </w:tc>
        <w:tc>
          <w:tcPr>
            <w:tcW w:w="7691" w:type="dxa"/>
            <w:tcBorders/>
            <w:shd w:color="auto" w:fill="CCCCCC" w:themeFill="text1" w:themeFillTint="33" w:val="clear"/>
          </w:tcPr>
          <w:p>
            <w:pPr>
              <w:pStyle w:val="Normal"/>
              <w:keepLines/>
              <w:widowControl w:val="false"/>
              <w:suppressAutoHyphens w:val="true"/>
              <w:spacing w:lineRule="auto" w:line="240" w:before="0" w:after="120"/>
              <w:jc w:val="both"/>
              <w:rPr>
                <w:sz w:val="20"/>
                <w:szCs w:val="20"/>
                <w:lang w:val="en-GB"/>
              </w:rPr>
            </w:pPr>
            <w:sdt>
              <w:sdtPr>
                <w:id w:val="1249236037"/>
              </w:sdtPr>
              <w:sdtContent>
                <w:r>
                  <w:rPr>
                    <w:rFonts w:eastAsia="Calibri" w:cs="Calibri"/>
                    <w:color w:val="000000"/>
                    <w:kern w:val="0"/>
                    <w:sz w:val="20"/>
                    <w:szCs w:val="20"/>
                    <w:lang w:val="en-GB" w:eastAsia="it-IT" w:bidi="ar-SA"/>
                  </w:rPr>
                  <w:t>Main stakeholders involved in the LMD ecosystem</w:t>
                </w:r>
              </w:sdtContent>
            </w:sdt>
          </w:p>
        </w:tc>
      </w:tr>
      <w:tr>
        <w:trPr>
          <w:trHeight w:val="339" w:hRule="atLeast"/>
        </w:trPr>
        <w:tc>
          <w:tcPr>
            <w:tcW w:w="1250" w:type="dxa"/>
            <w:tcBorders/>
          </w:tcPr>
          <w:p>
            <w:pPr>
              <w:pStyle w:val="Normal"/>
              <w:keepLines/>
              <w:widowControl w:val="false"/>
              <w:suppressAutoHyphens w:val="true"/>
              <w:spacing w:lineRule="auto" w:line="240" w:before="0" w:after="120"/>
              <w:jc w:val="both"/>
              <w:rPr>
                <w:sz w:val="20"/>
                <w:szCs w:val="20"/>
                <w:lang w:val="en-GB"/>
              </w:rPr>
            </w:pPr>
            <w:sdt>
              <w:sdtPr>
                <w:id w:val="1236090"/>
              </w:sdtPr>
              <w:sdtContent>
                <w:r>
                  <w:rPr>
                    <w:rFonts w:eastAsia="Calibri" w:cs="Calibri"/>
                    <w:color w:val="000000"/>
                    <w:kern w:val="0"/>
                    <w:sz w:val="20"/>
                    <w:szCs w:val="20"/>
                    <w:lang w:val="en-GB" w:eastAsia="it-IT" w:bidi="ar-SA"/>
                  </w:rPr>
                  <w:t>LO1_K4</w:t>
                </w:r>
              </w:sdtContent>
            </w:sdt>
          </w:p>
        </w:tc>
        <w:tc>
          <w:tcPr>
            <w:tcW w:w="7691" w:type="dxa"/>
            <w:tcBorders/>
          </w:tcPr>
          <w:p>
            <w:pPr>
              <w:pStyle w:val="Normal"/>
              <w:keepLines/>
              <w:widowControl w:val="false"/>
              <w:suppressAutoHyphens w:val="true"/>
              <w:spacing w:lineRule="auto" w:line="240" w:before="0" w:after="120"/>
              <w:jc w:val="both"/>
              <w:rPr>
                <w:sz w:val="20"/>
                <w:szCs w:val="20"/>
                <w:lang w:val="en-GB"/>
              </w:rPr>
            </w:pPr>
            <w:sdt>
              <w:sdtPr>
                <w:id w:val="1720030274"/>
              </w:sdtPr>
              <w:sdtContent>
                <w:r>
                  <w:rPr>
                    <w:rFonts w:eastAsia="Calibri" w:cs="Calibri"/>
                    <w:color w:val="000000"/>
                    <w:kern w:val="0"/>
                    <w:sz w:val="20"/>
                    <w:szCs w:val="20"/>
                    <w:lang w:val="en-GB" w:eastAsia="it-IT" w:bidi="ar-SA"/>
                  </w:rPr>
                  <w:t xml:space="preserve">Urban freight transport and </w:t>
                </w:r>
                <w:r>
                  <w:rPr>
                    <w:rFonts w:eastAsia="Calibri" w:cs="Calibri"/>
                    <w:color w:val="000000"/>
                    <w:kern w:val="0"/>
                    <w:sz w:val="20"/>
                    <w:szCs w:val="20"/>
                    <w:lang w:val="en-GB" w:eastAsia="it-IT" w:bidi="ar-SA"/>
                  </w:rPr>
                  <w:t>LMD environment</w:t>
                </w:r>
              </w:sdtContent>
            </w:sdt>
          </w:p>
        </w:tc>
      </w:tr>
      <w:tr>
        <w:trPr>
          <w:trHeight w:val="339" w:hRule="atLeast"/>
          <w:cnfStyle w:val="000000100000" w:firstRow="0" w:lastRow="0" w:firstColumn="0" w:lastColumn="0" w:oddVBand="0" w:evenVBand="0" w:oddHBand="1" w:evenHBand="0" w:firstRowFirstColumn="0" w:firstRowLastColumn="0" w:lastRowFirstColumn="0" w:lastRowLastColumn="0"/>
        </w:trPr>
        <w:tc>
          <w:tcPr>
            <w:tcW w:w="1250" w:type="dxa"/>
            <w:tcBorders/>
            <w:shd w:color="auto" w:fill="CCCCCC" w:themeFill="text1" w:themeFillTint="33" w:val="clear"/>
          </w:tcPr>
          <w:p>
            <w:pPr>
              <w:pStyle w:val="Normal"/>
              <w:keepLines/>
              <w:widowControl w:val="false"/>
              <w:suppressAutoHyphens w:val="true"/>
              <w:spacing w:lineRule="auto" w:line="240" w:before="0" w:after="120"/>
              <w:jc w:val="both"/>
              <w:rPr>
                <w:sz w:val="20"/>
                <w:szCs w:val="20"/>
                <w:lang w:val="en-GB"/>
              </w:rPr>
            </w:pPr>
            <w:sdt>
              <w:sdtPr>
                <w:id w:val="249914796"/>
              </w:sdtPr>
              <w:sdtContent>
                <w:r>
                  <w:rPr>
                    <w:rFonts w:eastAsia="Calibri" w:cs="Calibri"/>
                    <w:color w:val="000000"/>
                    <w:kern w:val="0"/>
                    <w:sz w:val="20"/>
                    <w:szCs w:val="20"/>
                    <w:lang w:val="en-GB" w:eastAsia="it-IT" w:bidi="ar-SA"/>
                  </w:rPr>
                  <w:t>LO1_K5</w:t>
                </w:r>
              </w:sdtContent>
            </w:sdt>
          </w:p>
        </w:tc>
        <w:tc>
          <w:tcPr>
            <w:tcW w:w="7691" w:type="dxa"/>
            <w:tcBorders/>
            <w:shd w:color="auto" w:fill="CCCCCC" w:themeFill="text1" w:themeFillTint="33" w:val="clear"/>
          </w:tcPr>
          <w:p>
            <w:pPr>
              <w:pStyle w:val="Normal"/>
              <w:keepLines/>
              <w:widowControl w:val="false"/>
              <w:suppressAutoHyphens w:val="true"/>
              <w:spacing w:lineRule="auto" w:line="240" w:before="0" w:after="120"/>
              <w:jc w:val="both"/>
              <w:rPr>
                <w:sz w:val="20"/>
                <w:szCs w:val="20"/>
                <w:lang w:val="en-GB"/>
              </w:rPr>
            </w:pPr>
            <w:sdt>
              <w:sdtPr>
                <w:id w:val="2009206746"/>
              </w:sdtPr>
              <w:sdtContent>
                <w:r>
                  <w:rPr>
                    <w:rFonts w:eastAsia="Calibri" w:cs="Calibri"/>
                    <w:color w:val="000000"/>
                    <w:kern w:val="0"/>
                    <w:sz w:val="20"/>
                    <w:szCs w:val="20"/>
                    <w:lang w:val="en-GB" w:eastAsia="it-IT" w:bidi="ar-SA"/>
                  </w:rPr>
                  <w:t>Professional behaviour of urban logistics operators</w:t>
                </w:r>
              </w:sdtContent>
            </w:sdt>
          </w:p>
        </w:tc>
      </w:tr>
      <w:tr>
        <w:trPr>
          <w:trHeight w:val="339" w:hRule="atLeast"/>
        </w:trPr>
        <w:tc>
          <w:tcPr>
            <w:tcW w:w="1250" w:type="dxa"/>
            <w:tcBorders/>
          </w:tcPr>
          <w:p>
            <w:pPr>
              <w:pStyle w:val="Normal"/>
              <w:keepLines/>
              <w:widowControl w:val="false"/>
              <w:suppressAutoHyphens w:val="true"/>
              <w:spacing w:lineRule="auto" w:line="240" w:before="0" w:after="120"/>
              <w:jc w:val="both"/>
              <w:rPr>
                <w:sz w:val="20"/>
                <w:szCs w:val="20"/>
                <w:lang w:val="en-GB"/>
              </w:rPr>
            </w:pPr>
            <w:sdt>
              <w:sdtPr>
                <w:id w:val="2029640248"/>
              </w:sdtPr>
              <w:sdtContent>
                <w:r>
                  <w:rPr>
                    <w:rFonts w:eastAsia="Calibri" w:cs="Calibri"/>
                    <w:color w:val="000000"/>
                    <w:kern w:val="0"/>
                    <w:sz w:val="20"/>
                    <w:szCs w:val="20"/>
                    <w:lang w:val="en-GB" w:eastAsia="it-IT" w:bidi="ar-SA"/>
                  </w:rPr>
                  <w:t>LO1_K6</w:t>
                </w:r>
              </w:sdtContent>
            </w:sdt>
          </w:p>
        </w:tc>
        <w:tc>
          <w:tcPr>
            <w:tcW w:w="7691" w:type="dxa"/>
            <w:tcBorders/>
          </w:tcPr>
          <w:p>
            <w:pPr>
              <w:pStyle w:val="Normal"/>
              <w:keepLines/>
              <w:widowControl w:val="false"/>
              <w:suppressAutoHyphens w:val="true"/>
              <w:spacing w:lineRule="auto" w:line="240" w:before="0" w:after="120"/>
              <w:jc w:val="both"/>
              <w:rPr>
                <w:sz w:val="20"/>
                <w:szCs w:val="20"/>
                <w:lang w:val="en-GB"/>
              </w:rPr>
            </w:pPr>
            <w:sdt>
              <w:sdtPr>
                <w:id w:val="118130107"/>
              </w:sdtPr>
              <w:sdtContent>
                <w:r>
                  <w:rPr>
                    <w:rFonts w:eastAsia="Calibri" w:cs="Calibri"/>
                    <w:color w:val="000000"/>
                    <w:kern w:val="0"/>
                    <w:sz w:val="20"/>
                    <w:szCs w:val="20"/>
                    <w:lang w:val="en-GB" w:eastAsia="it-IT" w:bidi="ar-SA"/>
                  </w:rPr>
                  <w:t>Urban freight delivery modes</w:t>
                </w:r>
              </w:sdtContent>
            </w:sdt>
          </w:p>
        </w:tc>
      </w:tr>
      <w:tr>
        <w:trPr>
          <w:trHeight w:val="339" w:hRule="atLeast"/>
          <w:cnfStyle w:val="000000100000" w:firstRow="0" w:lastRow="0" w:firstColumn="0" w:lastColumn="0" w:oddVBand="0" w:evenVBand="0" w:oddHBand="1" w:evenHBand="0" w:firstRowFirstColumn="0" w:firstRowLastColumn="0" w:lastRowFirstColumn="0" w:lastRowLastColumn="0"/>
        </w:trPr>
        <w:tc>
          <w:tcPr>
            <w:tcW w:w="1250" w:type="dxa"/>
            <w:tcBorders/>
            <w:shd w:color="auto" w:fill="CCCCCC" w:themeFill="text1" w:themeFillTint="33" w:val="clear"/>
          </w:tcPr>
          <w:p>
            <w:pPr>
              <w:pStyle w:val="Normal"/>
              <w:keepLines/>
              <w:widowControl w:val="false"/>
              <w:suppressAutoHyphens w:val="true"/>
              <w:spacing w:lineRule="auto" w:line="240" w:before="0" w:after="120"/>
              <w:jc w:val="both"/>
              <w:rPr>
                <w:sz w:val="20"/>
                <w:szCs w:val="20"/>
                <w:lang w:val="en-GB"/>
              </w:rPr>
            </w:pPr>
            <w:sdt>
              <w:sdtPr>
                <w:id w:val="1866430597"/>
              </w:sdtPr>
              <w:sdtContent>
                <w:r>
                  <w:rPr>
                    <w:rFonts w:eastAsia="Calibri" w:cs="Calibri"/>
                    <w:color w:val="000000"/>
                    <w:kern w:val="0"/>
                    <w:sz w:val="20"/>
                    <w:szCs w:val="20"/>
                    <w:lang w:val="en-GB" w:eastAsia="it-IT" w:bidi="ar-SA"/>
                  </w:rPr>
                  <w:t>LO1_K7</w:t>
                </w:r>
              </w:sdtContent>
            </w:sdt>
          </w:p>
        </w:tc>
        <w:tc>
          <w:tcPr>
            <w:tcW w:w="7691" w:type="dxa"/>
            <w:tcBorders/>
            <w:shd w:color="auto" w:fill="CCCCCC" w:themeFill="text1" w:themeFillTint="33" w:val="clear"/>
          </w:tcPr>
          <w:p>
            <w:pPr>
              <w:pStyle w:val="Normal"/>
              <w:keepLines/>
              <w:widowControl w:val="false"/>
              <w:suppressAutoHyphens w:val="true"/>
              <w:spacing w:lineRule="auto" w:line="240" w:before="0" w:after="120"/>
              <w:jc w:val="both"/>
              <w:rPr>
                <w:sz w:val="20"/>
                <w:szCs w:val="20"/>
                <w:lang w:val="en-GB"/>
              </w:rPr>
            </w:pPr>
            <w:sdt>
              <w:sdtPr>
                <w:id w:val="2088116242"/>
              </w:sdtPr>
              <w:sdtContent>
                <w:r>
                  <w:rPr>
                    <w:rFonts w:eastAsia="Calibri" w:cs="Calibri"/>
                    <w:color w:val="000000"/>
                    <w:kern w:val="0"/>
                    <w:sz w:val="20"/>
                    <w:szCs w:val="20"/>
                    <w:lang w:val="en-GB" w:eastAsia="it-IT" w:bidi="ar-SA"/>
                  </w:rPr>
                  <w:t>Urban LMD distribution schemes</w:t>
                </w:r>
              </w:sdtContent>
            </w:sdt>
          </w:p>
        </w:tc>
      </w:tr>
      <w:tr>
        <w:trPr>
          <w:trHeight w:val="339" w:hRule="atLeast"/>
        </w:trPr>
        <w:tc>
          <w:tcPr>
            <w:tcW w:w="1250" w:type="dxa"/>
            <w:tcBorders/>
          </w:tcPr>
          <w:p>
            <w:pPr>
              <w:pStyle w:val="Normal"/>
              <w:keepLines/>
              <w:widowControl w:val="false"/>
              <w:suppressAutoHyphens w:val="true"/>
              <w:spacing w:lineRule="auto" w:line="240" w:before="0" w:after="120"/>
              <w:jc w:val="both"/>
              <w:rPr>
                <w:sz w:val="20"/>
                <w:szCs w:val="20"/>
                <w:lang w:val="en-GB"/>
              </w:rPr>
            </w:pPr>
            <w:sdt>
              <w:sdtPr>
                <w:id w:val="1003986209"/>
              </w:sdtPr>
              <w:sdtContent>
                <w:r>
                  <w:rPr>
                    <w:rFonts w:eastAsia="Calibri" w:cs="Calibri"/>
                    <w:color w:val="000000"/>
                    <w:kern w:val="0"/>
                    <w:sz w:val="20"/>
                    <w:szCs w:val="20"/>
                    <w:lang w:val="en-GB" w:eastAsia="it-IT" w:bidi="ar-SA"/>
                  </w:rPr>
                  <w:t>LO1_K8</w:t>
                </w:r>
              </w:sdtContent>
            </w:sdt>
          </w:p>
        </w:tc>
        <w:tc>
          <w:tcPr>
            <w:tcW w:w="7691" w:type="dxa"/>
            <w:tcBorders/>
          </w:tcPr>
          <w:p>
            <w:pPr>
              <w:pStyle w:val="Normal"/>
              <w:keepLines/>
              <w:widowControl w:val="false"/>
              <w:suppressAutoHyphens w:val="true"/>
              <w:spacing w:lineRule="auto" w:line="240" w:before="0" w:after="120"/>
              <w:jc w:val="both"/>
              <w:rPr>
                <w:sz w:val="20"/>
                <w:szCs w:val="20"/>
                <w:lang w:val="en-GB"/>
              </w:rPr>
            </w:pPr>
            <w:sdt>
              <w:sdtPr>
                <w:id w:val="962516456"/>
              </w:sdtPr>
              <w:sdtContent>
                <w:r>
                  <w:rPr>
                    <w:rFonts w:eastAsia="Calibri" w:cs="Calibri"/>
                    <w:color w:val="000000"/>
                    <w:kern w:val="0"/>
                    <w:sz w:val="20"/>
                    <w:szCs w:val="20"/>
                    <w:lang w:val="en-GB" w:eastAsia="it-IT" w:bidi="ar-SA"/>
                  </w:rPr>
                  <w:t>Specific logistics trends for the LMD</w:t>
                </w:r>
              </w:sdtContent>
            </w:sdt>
          </w:p>
        </w:tc>
      </w:tr>
      <w:tr>
        <w:trPr>
          <w:trHeight w:val="339" w:hRule="atLeast"/>
          <w:cnfStyle w:val="000000100000" w:firstRow="0" w:lastRow="0" w:firstColumn="0" w:lastColumn="0" w:oddVBand="0" w:evenVBand="0" w:oddHBand="1" w:evenHBand="0" w:firstRowFirstColumn="0" w:firstRowLastColumn="0" w:lastRowFirstColumn="0" w:lastRowLastColumn="0"/>
        </w:trPr>
        <w:tc>
          <w:tcPr>
            <w:tcW w:w="1250" w:type="dxa"/>
            <w:tcBorders/>
            <w:shd w:color="auto" w:fill="CCCCCC" w:themeFill="text1" w:themeFillTint="33" w:val="clear"/>
          </w:tcPr>
          <w:p>
            <w:pPr>
              <w:pStyle w:val="Normal"/>
              <w:keepLines/>
              <w:widowControl w:val="false"/>
              <w:suppressAutoHyphens w:val="true"/>
              <w:spacing w:lineRule="auto" w:line="240" w:before="0" w:after="120"/>
              <w:jc w:val="both"/>
              <w:rPr>
                <w:sz w:val="20"/>
                <w:szCs w:val="20"/>
                <w:lang w:val="en-GB"/>
              </w:rPr>
            </w:pPr>
            <w:sdt>
              <w:sdtPr>
                <w:id w:val="2141664654"/>
              </w:sdtPr>
              <w:sdtContent>
                <w:r>
                  <w:rPr>
                    <w:rFonts w:eastAsia="Calibri" w:cs="Calibri"/>
                    <w:color w:val="000000"/>
                    <w:kern w:val="0"/>
                    <w:sz w:val="20"/>
                    <w:szCs w:val="20"/>
                    <w:lang w:val="en-GB" w:eastAsia="it-IT" w:bidi="ar-SA"/>
                  </w:rPr>
                  <w:t>LO1_K9</w:t>
                </w:r>
              </w:sdtContent>
            </w:sdt>
          </w:p>
        </w:tc>
        <w:tc>
          <w:tcPr>
            <w:tcW w:w="7691" w:type="dxa"/>
            <w:tcBorders/>
            <w:shd w:color="auto" w:fill="CCCCCC" w:themeFill="text1" w:themeFillTint="33" w:val="clear"/>
          </w:tcPr>
          <w:p>
            <w:pPr>
              <w:pStyle w:val="Normal"/>
              <w:keepLines/>
              <w:widowControl w:val="false"/>
              <w:suppressAutoHyphens w:val="true"/>
              <w:spacing w:lineRule="auto" w:line="240" w:before="0" w:after="120"/>
              <w:jc w:val="both"/>
              <w:rPr>
                <w:sz w:val="20"/>
                <w:szCs w:val="20"/>
                <w:lang w:val="en-GB"/>
              </w:rPr>
            </w:pPr>
            <w:sdt>
              <w:sdtPr>
                <w:id w:val="1719458031"/>
              </w:sdtPr>
              <w:sdtContent>
                <w:r>
                  <w:rPr>
                    <w:rFonts w:eastAsia="Calibri" w:cs="Calibri"/>
                    <w:color w:val="000000"/>
                    <w:kern w:val="0"/>
                    <w:sz w:val="20"/>
                    <w:szCs w:val="20"/>
                    <w:lang w:val="en-GB" w:eastAsia="it-IT" w:bidi="ar-SA"/>
                  </w:rPr>
                  <w:t>Information management in selected distribution schemes</w:t>
                </w:r>
              </w:sdtContent>
            </w:sdt>
          </w:p>
        </w:tc>
      </w:tr>
      <w:tr>
        <w:trPr>
          <w:trHeight w:val="339" w:hRule="atLeast"/>
        </w:trPr>
        <w:tc>
          <w:tcPr>
            <w:tcW w:w="1250" w:type="dxa"/>
            <w:tcBorders/>
          </w:tcPr>
          <w:p>
            <w:pPr>
              <w:pStyle w:val="Normal"/>
              <w:keepLines/>
              <w:widowControl w:val="false"/>
              <w:suppressAutoHyphens w:val="true"/>
              <w:spacing w:lineRule="auto" w:line="240" w:before="0" w:after="120"/>
              <w:jc w:val="both"/>
              <w:rPr>
                <w:sz w:val="20"/>
                <w:szCs w:val="20"/>
                <w:lang w:val="en-GB"/>
              </w:rPr>
            </w:pPr>
            <w:sdt>
              <w:sdtPr>
                <w:id w:val="1212494129"/>
              </w:sdtPr>
              <w:sdtContent>
                <w:r>
                  <w:rPr>
                    <w:rFonts w:eastAsia="Calibri" w:cs="Calibri"/>
                    <w:color w:val="000000"/>
                    <w:kern w:val="0"/>
                    <w:sz w:val="20"/>
                    <w:szCs w:val="20"/>
                    <w:lang w:val="en-GB" w:eastAsia="it-IT" w:bidi="ar-SA"/>
                  </w:rPr>
                  <w:t>LO1_K10</w:t>
                </w:r>
              </w:sdtContent>
            </w:sdt>
          </w:p>
        </w:tc>
        <w:tc>
          <w:tcPr>
            <w:tcW w:w="7691" w:type="dxa"/>
            <w:tcBorders/>
          </w:tcPr>
          <w:p>
            <w:pPr>
              <w:pStyle w:val="Normal"/>
              <w:keepLines/>
              <w:widowControl w:val="false"/>
              <w:suppressAutoHyphens w:val="true"/>
              <w:spacing w:lineRule="auto" w:line="240" w:before="0" w:after="120"/>
              <w:jc w:val="both"/>
              <w:rPr>
                <w:sz w:val="20"/>
                <w:szCs w:val="20"/>
                <w:lang w:val="en-GB"/>
              </w:rPr>
            </w:pPr>
            <w:sdt>
              <w:sdtPr>
                <w:id w:val="247268647"/>
              </w:sdtPr>
              <w:sdtContent>
                <w:r>
                  <w:rPr>
                    <w:rFonts w:eastAsia="Calibri" w:cs="Calibri"/>
                    <w:color w:val="000000"/>
                    <w:kern w:val="0"/>
                    <w:sz w:val="20"/>
                    <w:szCs w:val="20"/>
                    <w:lang w:val="en-GB" w:eastAsia="it-IT" w:bidi="ar-SA"/>
                  </w:rPr>
                  <w:t>Effectiveness of LMD based on cost and service efficiency</w:t>
                </w:r>
              </w:sdtContent>
            </w:sdt>
          </w:p>
        </w:tc>
      </w:tr>
      <w:tr>
        <w:trPr>
          <w:trHeight w:val="543" w:hRule="atLeast"/>
          <w:cnfStyle w:val="000000100000" w:firstRow="0" w:lastRow="0" w:firstColumn="0" w:lastColumn="0" w:oddVBand="0" w:evenVBand="0" w:oddHBand="1" w:evenHBand="0" w:firstRowFirstColumn="0" w:firstRowLastColumn="0" w:lastRowFirstColumn="0" w:lastRowLastColumn="0"/>
        </w:trPr>
        <w:tc>
          <w:tcPr>
            <w:tcW w:w="1250" w:type="dxa"/>
            <w:tcBorders/>
            <w:shd w:color="auto" w:fill="CCCCCC" w:themeFill="text1" w:themeFillTint="33" w:val="clear"/>
          </w:tcPr>
          <w:p>
            <w:pPr>
              <w:pStyle w:val="Normal"/>
              <w:keepLines/>
              <w:widowControl w:val="false"/>
              <w:suppressAutoHyphens w:val="true"/>
              <w:spacing w:lineRule="auto" w:line="240" w:before="0" w:after="0"/>
              <w:jc w:val="left"/>
              <w:rPr>
                <w:sz w:val="20"/>
                <w:szCs w:val="20"/>
                <w:lang w:val="en-GB"/>
              </w:rPr>
            </w:pPr>
            <w:sdt>
              <w:sdtPr>
                <w:id w:val="1485000715"/>
              </w:sdtPr>
              <w:sdtContent>
                <w:r>
                  <w:rPr>
                    <w:rFonts w:eastAsia="Calibri" w:cs="Calibri"/>
                    <w:color w:val="000000"/>
                    <w:kern w:val="0"/>
                    <w:sz w:val="20"/>
                    <w:szCs w:val="20"/>
                    <w:lang w:val="en-GB" w:eastAsia="it-IT" w:bidi="ar-SA"/>
                  </w:rPr>
                  <w:t>LO2_K1</w:t>
                </w:r>
              </w:sdtContent>
            </w:sdt>
          </w:p>
        </w:tc>
        <w:tc>
          <w:tcPr>
            <w:tcW w:w="7691" w:type="dxa"/>
            <w:tcBorders/>
            <w:shd w:color="auto" w:fill="CCCCCC" w:themeFill="text1" w:themeFillTint="33" w:val="clear"/>
          </w:tcPr>
          <w:p>
            <w:pPr>
              <w:pStyle w:val="Normal"/>
              <w:keepLines/>
              <w:widowControl w:val="false"/>
              <w:suppressAutoHyphens w:val="true"/>
              <w:spacing w:lineRule="auto" w:line="240" w:before="0" w:after="0"/>
              <w:jc w:val="left"/>
              <w:rPr>
                <w:sz w:val="20"/>
                <w:szCs w:val="20"/>
                <w:lang w:val="en-GB"/>
              </w:rPr>
            </w:pPr>
            <w:sdt>
              <w:sdtPr>
                <w:id w:val="393340923"/>
              </w:sdtPr>
              <w:sdtContent>
                <w:r>
                  <w:rPr>
                    <w:rFonts w:eastAsia="Calibri" w:cs="Calibri"/>
                    <w:color w:val="000000"/>
                    <w:kern w:val="0"/>
                    <w:sz w:val="20"/>
                    <w:szCs w:val="20"/>
                    <w:lang w:val="en-GB" w:eastAsia="it-IT" w:bidi="ar-SA"/>
                  </w:rPr>
                  <w:t>Introduction to Global Compact Goals and Corporate Social Responsibility</w:t>
                </w:r>
              </w:sdtContent>
            </w:sdt>
          </w:p>
        </w:tc>
      </w:tr>
      <w:tr>
        <w:trPr>
          <w:trHeight w:val="339" w:hRule="atLeast"/>
        </w:trPr>
        <w:tc>
          <w:tcPr>
            <w:tcW w:w="1250" w:type="dxa"/>
            <w:tcBorders/>
          </w:tcPr>
          <w:p>
            <w:pPr>
              <w:pStyle w:val="Normal"/>
              <w:keepLines/>
              <w:widowControl w:val="false"/>
              <w:suppressAutoHyphens w:val="true"/>
              <w:spacing w:lineRule="auto" w:line="240" w:before="0" w:after="0"/>
              <w:jc w:val="left"/>
              <w:rPr>
                <w:sz w:val="20"/>
                <w:szCs w:val="20"/>
                <w:lang w:val="en-GB"/>
              </w:rPr>
            </w:pPr>
            <w:sdt>
              <w:sdtPr>
                <w:id w:val="415224306"/>
              </w:sdtPr>
              <w:sdtContent>
                <w:r>
                  <w:rPr>
                    <w:rFonts w:eastAsia="Calibri" w:cs="Calibri"/>
                    <w:color w:val="000000"/>
                    <w:kern w:val="0"/>
                    <w:sz w:val="20"/>
                    <w:szCs w:val="20"/>
                    <w:lang w:val="en-GB" w:eastAsia="it-IT" w:bidi="ar-SA"/>
                  </w:rPr>
                  <w:t>LO2_K2</w:t>
                </w:r>
              </w:sdtContent>
            </w:sdt>
          </w:p>
        </w:tc>
        <w:tc>
          <w:tcPr>
            <w:tcW w:w="7691" w:type="dxa"/>
            <w:tcBorders/>
          </w:tcPr>
          <w:p>
            <w:pPr>
              <w:pStyle w:val="Normal"/>
              <w:keepLines/>
              <w:widowControl w:val="false"/>
              <w:suppressAutoHyphens w:val="true"/>
              <w:spacing w:lineRule="auto" w:line="240" w:before="0" w:after="0"/>
              <w:jc w:val="left"/>
              <w:rPr>
                <w:sz w:val="20"/>
                <w:szCs w:val="20"/>
                <w:lang w:val="en-GB"/>
              </w:rPr>
            </w:pPr>
            <w:sdt>
              <w:sdtPr>
                <w:id w:val="1086682633"/>
              </w:sdtPr>
              <w:sdtContent>
                <w:r>
                  <w:rPr>
                    <w:rFonts w:eastAsia="Calibri" w:cs="Calibri"/>
                    <w:color w:val="000000"/>
                    <w:kern w:val="0"/>
                    <w:sz w:val="20"/>
                    <w:szCs w:val="20"/>
                    <w:lang w:val="en-GB" w:eastAsia="it-IT" w:bidi="ar-SA"/>
                  </w:rPr>
                  <w:t>Environmental impacts of LMD</w:t>
                </w:r>
              </w:sdtContent>
            </w:sdt>
          </w:p>
        </w:tc>
      </w:tr>
      <w:tr>
        <w:trPr>
          <w:trHeight w:val="214" w:hRule="atLeast"/>
          <w:cnfStyle w:val="000000100000" w:firstRow="0" w:lastRow="0" w:firstColumn="0" w:lastColumn="0" w:oddVBand="0" w:evenVBand="0" w:oddHBand="1" w:evenHBand="0" w:firstRowFirstColumn="0" w:firstRowLastColumn="0" w:lastRowFirstColumn="0" w:lastRowLastColumn="0"/>
        </w:trPr>
        <w:tc>
          <w:tcPr>
            <w:tcW w:w="1250" w:type="dxa"/>
            <w:tcBorders/>
            <w:shd w:color="auto" w:fill="CCCCCC" w:themeFill="text1" w:themeFillTint="33" w:val="clear"/>
          </w:tcPr>
          <w:p>
            <w:pPr>
              <w:pStyle w:val="Normal"/>
              <w:keepLines/>
              <w:widowControl w:val="false"/>
              <w:suppressAutoHyphens w:val="true"/>
              <w:spacing w:lineRule="auto" w:line="240" w:before="0" w:after="0"/>
              <w:jc w:val="left"/>
              <w:rPr>
                <w:sz w:val="20"/>
                <w:szCs w:val="20"/>
                <w:lang w:val="en-GB"/>
              </w:rPr>
            </w:pPr>
            <w:sdt>
              <w:sdtPr>
                <w:id w:val="1083421940"/>
              </w:sdtPr>
              <w:sdtContent>
                <w:r>
                  <w:rPr>
                    <w:rFonts w:eastAsia="Calibri" w:cs="Calibri"/>
                    <w:color w:val="000000"/>
                    <w:kern w:val="0"/>
                    <w:sz w:val="20"/>
                    <w:szCs w:val="20"/>
                    <w:lang w:val="en-GB" w:eastAsia="it-IT" w:bidi="ar-SA"/>
                  </w:rPr>
                  <w:t>LO2_K3</w:t>
                </w:r>
              </w:sdtContent>
            </w:sdt>
          </w:p>
        </w:tc>
        <w:tc>
          <w:tcPr>
            <w:tcW w:w="7691" w:type="dxa"/>
            <w:tcBorders/>
            <w:shd w:color="auto" w:fill="CCCCCC" w:themeFill="text1" w:themeFillTint="33" w:val="clear"/>
          </w:tcPr>
          <w:p>
            <w:pPr>
              <w:pStyle w:val="Normal"/>
              <w:keepLines/>
              <w:widowControl w:val="false"/>
              <w:suppressAutoHyphens w:val="true"/>
              <w:spacing w:lineRule="auto" w:line="240" w:before="0" w:after="0"/>
              <w:jc w:val="left"/>
              <w:rPr>
                <w:sz w:val="20"/>
                <w:szCs w:val="20"/>
                <w:lang w:val="en-GB"/>
              </w:rPr>
            </w:pPr>
            <w:sdt>
              <w:sdtPr>
                <w:id w:val="2078466849"/>
              </w:sdtPr>
              <w:sdtContent>
                <w:r>
                  <w:rPr>
                    <w:rFonts w:eastAsia="Calibri" w:cs="Calibri"/>
                    <w:color w:val="000000"/>
                    <w:kern w:val="0"/>
                    <w:sz w:val="20"/>
                    <w:szCs w:val="20"/>
                    <w:lang w:val="en-GB" w:eastAsia="it-IT" w:bidi="ar-SA"/>
                  </w:rPr>
                  <w:t>Social impacts of LMD</w:t>
                </w:r>
              </w:sdtContent>
            </w:sdt>
          </w:p>
        </w:tc>
      </w:tr>
      <w:tr>
        <w:trPr>
          <w:trHeight w:val="339" w:hRule="atLeast"/>
        </w:trPr>
        <w:tc>
          <w:tcPr>
            <w:tcW w:w="1250" w:type="dxa"/>
            <w:tcBorders/>
          </w:tcPr>
          <w:p>
            <w:pPr>
              <w:pStyle w:val="Normal"/>
              <w:keepLines/>
              <w:widowControl w:val="false"/>
              <w:suppressAutoHyphens w:val="true"/>
              <w:spacing w:lineRule="auto" w:line="240" w:before="0" w:after="0"/>
              <w:jc w:val="left"/>
              <w:rPr>
                <w:sz w:val="20"/>
                <w:szCs w:val="20"/>
                <w:lang w:val="en-GB"/>
              </w:rPr>
            </w:pPr>
            <w:sdt>
              <w:sdtPr>
                <w:id w:val="277577128"/>
              </w:sdtPr>
              <w:sdtContent>
                <w:r>
                  <w:rPr>
                    <w:rFonts w:eastAsia="Calibri" w:cs="Calibri"/>
                    <w:color w:val="000000"/>
                    <w:kern w:val="0"/>
                    <w:sz w:val="20"/>
                    <w:szCs w:val="20"/>
                    <w:lang w:val="en-GB" w:eastAsia="it-IT" w:bidi="ar-SA"/>
                  </w:rPr>
                  <w:t>LO2_K4</w:t>
                </w:r>
              </w:sdtContent>
            </w:sdt>
          </w:p>
        </w:tc>
        <w:tc>
          <w:tcPr>
            <w:tcW w:w="7691" w:type="dxa"/>
            <w:tcBorders/>
          </w:tcPr>
          <w:p>
            <w:pPr>
              <w:pStyle w:val="Normal"/>
              <w:keepLines/>
              <w:widowControl w:val="false"/>
              <w:suppressAutoHyphens w:val="true"/>
              <w:spacing w:lineRule="auto" w:line="240" w:before="0" w:after="0"/>
              <w:jc w:val="left"/>
              <w:rPr>
                <w:sz w:val="20"/>
                <w:szCs w:val="20"/>
                <w:lang w:val="en-GB"/>
              </w:rPr>
            </w:pPr>
            <w:sdt>
              <w:sdtPr>
                <w:id w:val="1918524062"/>
              </w:sdtPr>
              <w:sdtContent>
                <w:r>
                  <w:rPr>
                    <w:rFonts w:eastAsia="Calibri" w:cs="Calibri"/>
                    <w:color w:val="000000"/>
                    <w:kern w:val="0"/>
                    <w:sz w:val="20"/>
                    <w:szCs w:val="20"/>
                    <w:lang w:val="en-GB" w:eastAsia="it-IT" w:bidi="ar-SA"/>
                  </w:rPr>
                  <w:t>Environmental goals and regulating bodies/</w:t>
                </w:r>
                <w:r>
                  <w:rPr>
                    <w:rFonts w:eastAsia="Calibri" w:cs="Calibri"/>
                    <w:color w:val="000000"/>
                    <w:kern w:val="0"/>
                    <w:sz w:val="20"/>
                    <w:szCs w:val="20"/>
                    <w:lang w:val="en-GB" w:eastAsia="it-IT" w:bidi="ar-SA"/>
                  </w:rPr>
                  <w:t>agencie</w:t>
                </w:r>
                <w:r>
                  <w:rPr>
                    <w:rFonts w:eastAsia="Calibri" w:cs="Calibri"/>
                    <w:color w:val="000000"/>
                    <w:kern w:val="0"/>
                    <w:sz w:val="20"/>
                    <w:szCs w:val="20"/>
                    <w:lang w:val="en-GB" w:eastAsia="it-IT" w:bidi="ar-SA"/>
                  </w:rPr>
                  <w:t>s</w:t>
                </w:r>
              </w:sdtContent>
            </w:sdt>
          </w:p>
        </w:tc>
      </w:tr>
      <w:tr>
        <w:trPr>
          <w:trHeight w:val="339" w:hRule="atLeast"/>
          <w:cnfStyle w:val="000000100000" w:firstRow="0" w:lastRow="0" w:firstColumn="0" w:lastColumn="0" w:oddVBand="0" w:evenVBand="0" w:oddHBand="1" w:evenHBand="0" w:firstRowFirstColumn="0" w:firstRowLastColumn="0" w:lastRowFirstColumn="0" w:lastRowLastColumn="0"/>
        </w:trPr>
        <w:tc>
          <w:tcPr>
            <w:tcW w:w="1250" w:type="dxa"/>
            <w:tcBorders/>
            <w:shd w:color="auto" w:fill="CCCCCC" w:themeFill="text1" w:themeFillTint="33" w:val="clear"/>
          </w:tcPr>
          <w:p>
            <w:pPr>
              <w:pStyle w:val="Normal"/>
              <w:keepLines/>
              <w:widowControl w:val="false"/>
              <w:suppressAutoHyphens w:val="true"/>
              <w:spacing w:lineRule="auto" w:line="240" w:before="0" w:after="0"/>
              <w:jc w:val="left"/>
              <w:rPr>
                <w:sz w:val="20"/>
                <w:szCs w:val="20"/>
                <w:lang w:val="en-GB"/>
              </w:rPr>
            </w:pPr>
            <w:sdt>
              <w:sdtPr>
                <w:id w:val="1759913465"/>
              </w:sdtPr>
              <w:sdtContent>
                <w:r>
                  <w:rPr>
                    <w:rFonts w:eastAsia="Calibri" w:cs="Calibri"/>
                    <w:color w:val="000000"/>
                    <w:kern w:val="0"/>
                    <w:sz w:val="20"/>
                    <w:szCs w:val="20"/>
                    <w:lang w:val="en-GB" w:eastAsia="it-IT" w:bidi="ar-SA"/>
                  </w:rPr>
                  <w:t>LO2_K5</w:t>
                </w:r>
              </w:sdtContent>
            </w:sdt>
          </w:p>
        </w:tc>
        <w:tc>
          <w:tcPr>
            <w:tcW w:w="7691" w:type="dxa"/>
            <w:tcBorders/>
            <w:shd w:color="auto" w:fill="CCCCCC" w:themeFill="text1" w:themeFillTint="33" w:val="clear"/>
          </w:tcPr>
          <w:p>
            <w:pPr>
              <w:pStyle w:val="Normal"/>
              <w:keepLines/>
              <w:widowControl w:val="false"/>
              <w:suppressAutoHyphens w:val="true"/>
              <w:spacing w:lineRule="auto" w:line="240" w:before="0" w:after="0"/>
              <w:jc w:val="left"/>
              <w:rPr>
                <w:sz w:val="20"/>
                <w:szCs w:val="20"/>
                <w:lang w:val="en-GB"/>
              </w:rPr>
            </w:pPr>
            <w:sdt>
              <w:sdtPr>
                <w:id w:val="1674797002"/>
              </w:sdtPr>
              <w:sdtContent>
                <w:r>
                  <w:rPr>
                    <w:rFonts w:eastAsia="Calibri" w:cs="Calibri"/>
                    <w:color w:val="000000"/>
                    <w:kern w:val="0"/>
                    <w:sz w:val="20"/>
                    <w:szCs w:val="20"/>
                    <w:lang w:val="en-GB" w:eastAsia="it-IT" w:bidi="ar-SA"/>
                  </w:rPr>
                  <w:t>Strategies to reduce environmental impacts in LMD</w:t>
                </w:r>
              </w:sdtContent>
            </w:sdt>
          </w:p>
        </w:tc>
      </w:tr>
    </w:tbl>
    <w:p>
      <w:pPr>
        <w:pStyle w:val="Normal"/>
        <w:rPr>
          <w:lang w:val="en-GB"/>
        </w:rPr>
      </w:pPr>
      <w:r>
        <w:rPr>
          <w:lang w:val="en-GB"/>
        </w:rPr>
      </w:r>
    </w:p>
    <w:p>
      <w:pPr>
        <w:pStyle w:val="Normal"/>
        <w:rPr>
          <w:sz w:val="22"/>
          <w:lang w:val="en-GB"/>
        </w:rPr>
      </w:pPr>
      <w:r>
        <w:rPr>
          <w:sz w:val="22"/>
          <w:lang w:val="en-GB"/>
        </w:rPr>
        <w:t>In the next chapters, each learning outcome is detailed and further explained.</w:t>
      </w:r>
    </w:p>
    <w:p>
      <w:pPr>
        <w:pStyle w:val="Normal"/>
        <w:spacing w:before="0" w:after="160"/>
        <w:rPr>
          <w:lang w:val="en-GB"/>
        </w:rPr>
      </w:pPr>
      <w:r>
        <w:rPr>
          <w:lang w:val="en-GB"/>
        </w:rPr>
      </w:r>
      <w:r>
        <w:br w:type="page"/>
      </w:r>
    </w:p>
    <w:p>
      <w:pPr>
        <w:pStyle w:val="Ttulo1"/>
        <w:rPr>
          <w:rFonts w:eastAsia="Calibri"/>
          <w:lang w:val="en-GB"/>
        </w:rPr>
      </w:pPr>
      <w:bookmarkStart w:id="2" w:name="_Toc111795622"/>
      <w:r>
        <w:rPr>
          <w:rFonts w:eastAsia="Calibri"/>
          <w:lang w:val="en-GB"/>
        </w:rPr>
        <w:t>LO1: Organising last mile logistic flows in an urban context</w:t>
      </w:r>
      <w:bookmarkEnd w:id="2"/>
    </w:p>
    <w:p>
      <w:pPr>
        <w:pStyle w:val="Normal"/>
        <w:rPr>
          <w:sz w:val="22"/>
          <w:lang w:val="en-GB"/>
        </w:rPr>
      </w:pPr>
      <w:r>
        <w:rPr>
          <w:sz w:val="22"/>
          <w:lang w:val="en-GB"/>
        </w:rPr>
        <w:t>After completing LO1, a student will have competences in the organisation of flows in last mile delivering, having a strong theorical knowledge presented in the sets below.</w:t>
      </w:r>
    </w:p>
    <w:p>
      <w:pPr>
        <w:pStyle w:val="Normal"/>
        <w:rPr>
          <w:sz w:val="22"/>
          <w:lang w:val="en-GB"/>
        </w:rPr>
      </w:pPr>
      <w:r>
        <w:rPr>
          <w:sz w:val="22"/>
          <w:lang w:val="en-GB"/>
        </w:rPr>
        <w:t>Each learning outcome will address different EQF level so it will be differentiated based on the target.</w:t>
      </w:r>
    </w:p>
    <w:p>
      <w:pPr>
        <w:pStyle w:val="Ttulo2"/>
        <w:rPr>
          <w:color w:val="18C320"/>
          <w:lang w:val="en-GB"/>
        </w:rPr>
      </w:pPr>
      <w:bookmarkStart w:id="3" w:name="_Toc111795623"/>
      <w:r>
        <w:rPr>
          <w:color w:val="18C320"/>
          <w:lang w:val="en-GB"/>
        </w:rPr>
        <w:t>Sets of knowledge in LO1</w:t>
      </w:r>
      <w:bookmarkEnd w:id="3"/>
    </w:p>
    <w:p>
      <w:pPr>
        <w:pStyle w:val="Caption"/>
        <w:keepNext w:val="true"/>
        <w:rPr>
          <w:lang w:val="en-GB"/>
        </w:rPr>
      </w:pPr>
      <w:r>
        <w:rPr>
          <w:lang w:val="en-GB"/>
        </w:rPr>
        <w:t xml:space="preserve">Table </w:t>
      </w:r>
      <w:r>
        <w:rPr>
          <w:lang w:val="en-GB"/>
        </w:rPr>
        <w:fldChar w:fldCharType="begin"/>
      </w:r>
      <w:r>
        <w:rPr>
          <w:lang w:val="en-GB"/>
        </w:rPr>
        <w:instrText> SEQ Tabla \* ARABIC </w:instrText>
      </w:r>
      <w:r>
        <w:rPr>
          <w:lang w:val="en-GB"/>
        </w:rPr>
        <w:fldChar w:fldCharType="separate"/>
      </w:r>
      <w:r>
        <w:rPr>
          <w:lang w:val="en-GB"/>
        </w:rPr>
        <w:t>2</w:t>
      </w:r>
      <w:r>
        <w:rPr>
          <w:lang w:val="en-GB"/>
        </w:rPr>
        <w:fldChar w:fldCharType="end"/>
      </w:r>
      <w:r>
        <w:rPr>
          <w:lang w:val="en-GB"/>
        </w:rPr>
        <w:t xml:space="preserve"> Sets of Knowledge in Learning Outcome 1 and EQF level involved</w:t>
      </w:r>
    </w:p>
    <w:tbl>
      <w:tblPr>
        <w:tblStyle w:val="2zerrenda-taula1"/>
        <w:tblW w:w="9072" w:type="dxa"/>
        <w:jc w:val="left"/>
        <w:tblInd w:w="0" w:type="dxa"/>
        <w:tblLayout w:type="fixed"/>
        <w:tblCellMar>
          <w:top w:w="0" w:type="dxa"/>
          <w:left w:w="108" w:type="dxa"/>
          <w:bottom w:w="0" w:type="dxa"/>
          <w:right w:w="108" w:type="dxa"/>
        </w:tblCellMar>
        <w:tblLook w:noVBand="1" w:val="0400" w:noHBand="0" w:lastColumn="0" w:firstColumn="0" w:lastRow="0" w:firstRow="0"/>
      </w:tblPr>
      <w:tblGrid>
        <w:gridCol w:w="574"/>
        <w:gridCol w:w="8497"/>
      </w:tblGrid>
      <w:tr>
        <w:trPr>
          <w:trHeight w:val="1117" w:hRule="atLeast"/>
          <w:cnfStyle w:val="000000100000" w:firstRow="0" w:lastRow="0" w:firstColumn="0" w:lastColumn="0" w:oddVBand="0" w:evenVBand="0" w:oddHBand="1" w:evenHBand="0" w:firstRowFirstColumn="0" w:firstRowLastColumn="0" w:lastRowFirstColumn="0" w:lastRowLastColumn="0"/>
        </w:trPr>
        <w:tc>
          <w:tcPr>
            <w:tcW w:w="574" w:type="dxa"/>
            <w:tcBorders>
              <w:top w:val="single" w:sz="4" w:space="0" w:color="18C320"/>
              <w:left w:val="single" w:sz="4" w:space="0" w:color="18C320"/>
              <w:bottom w:val="single" w:sz="4" w:space="0" w:color="18C320"/>
              <w:right w:val="single" w:sz="4" w:space="0" w:color="18C320"/>
            </w:tcBorders>
            <w:shd w:color="auto" w:fill="auto" w:val="clear"/>
          </w:tcPr>
          <w:p>
            <w:pPr>
              <w:pStyle w:val="Normal"/>
              <w:widowControl w:val="false"/>
              <w:suppressAutoHyphens w:val="true"/>
              <w:spacing w:lineRule="auto" w:line="276" w:before="0" w:after="0"/>
              <w:jc w:val="right"/>
              <w:rPr>
                <w:rFonts w:ascii="Calibri" w:hAnsi="Calibri" w:cs="Calibri" w:asciiTheme="minorHAnsi" w:cstheme="minorHAnsi" w:hAnsiTheme="minorHAnsi"/>
                <w:b/>
                <w:b/>
                <w:color w:val="000000"/>
                <w:sz w:val="20"/>
                <w:szCs w:val="20"/>
                <w:lang w:val="en-GB"/>
              </w:rPr>
            </w:pPr>
            <w:r>
              <w:rPr>
                <w:rFonts w:eastAsia="Calibri" w:cs="Calibri" w:cstheme="minorHAnsi"/>
                <w:b/>
                <w:color w:val="000000"/>
                <w:kern w:val="0"/>
                <w:sz w:val="20"/>
                <w:szCs w:val="20"/>
                <w:lang w:val="en-GB" w:eastAsia="it-IT" w:bidi="ar-SA"/>
              </w:rPr>
              <w:t>1</w:t>
            </w:r>
          </w:p>
        </w:tc>
        <w:tc>
          <w:tcPr>
            <w:tcW w:w="8497" w:type="dxa"/>
            <w:tcBorders>
              <w:top w:val="single" w:sz="4" w:space="0" w:color="18C320"/>
              <w:left w:val="single" w:sz="4" w:space="0" w:color="18C320"/>
              <w:bottom w:val="single" w:sz="4" w:space="0" w:color="18C320"/>
              <w:right w:val="single" w:sz="4" w:space="0" w:color="18C320"/>
            </w:tcBorders>
            <w:shd w:color="auto" w:fill="auto" w:val="clear"/>
          </w:tcPr>
          <w:p>
            <w:pPr>
              <w:pStyle w:val="Normal"/>
              <w:widowControl w:val="false"/>
              <w:suppressAutoHyphens w:val="true"/>
              <w:spacing w:lineRule="auto" w:line="276" w:before="0" w:after="0"/>
              <w:jc w:val="left"/>
              <w:rPr>
                <w:rFonts w:ascii="Calibri" w:hAnsi="Calibri" w:cs="Calibri" w:asciiTheme="minorHAnsi" w:cstheme="minorHAnsi" w:hAnsiTheme="minorHAnsi"/>
                <w:color w:val="000000"/>
                <w:sz w:val="20"/>
                <w:szCs w:val="20"/>
                <w:lang w:val="en-GB"/>
              </w:rPr>
            </w:pPr>
            <w:r>
              <w:rPr>
                <w:rFonts w:eastAsia="Calibri" w:cs="Calibri" w:cstheme="minorHAnsi"/>
                <w:b/>
                <w:color w:val="000000"/>
                <w:kern w:val="0"/>
                <w:sz w:val="20"/>
                <w:szCs w:val="20"/>
                <w:lang w:val="en-GB" w:eastAsia="it-IT" w:bidi="ar-SA"/>
              </w:rPr>
              <w:t>Last mile distribution within logistic environment</w:t>
            </w:r>
            <w:r>
              <w:rPr>
                <w:rFonts w:eastAsia="Calibri" w:cs="Calibri" w:cstheme="minorHAnsi"/>
                <w:color w:val="000000"/>
                <w:kern w:val="0"/>
                <w:sz w:val="20"/>
                <w:szCs w:val="20"/>
                <w:lang w:val="en-GB" w:eastAsia="it-IT" w:bidi="ar-SA"/>
              </w:rPr>
              <w:t xml:space="preserve"> (EQF 4-5-6):</w:t>
            </w:r>
          </w:p>
          <w:p>
            <w:pPr>
              <w:pStyle w:val="ListParagraph"/>
              <w:widowControl w:val="false"/>
              <w:numPr>
                <w:ilvl w:val="0"/>
                <w:numId w:val="6"/>
              </w:numPr>
              <w:suppressAutoHyphens w:val="true"/>
              <w:spacing w:lineRule="auto" w:line="276" w:before="0" w:after="0"/>
              <w:contextualSpacing/>
              <w:jc w:val="left"/>
              <w:rPr>
                <w:rFonts w:ascii="Calibri" w:hAnsi="Calibri" w:cs="Calibri" w:asciiTheme="minorHAnsi" w:cstheme="minorHAnsi" w:hAnsiTheme="minorHAnsi"/>
                <w:color w:val="000000"/>
                <w:sz w:val="20"/>
                <w:szCs w:val="20"/>
                <w:lang w:val="en-GB"/>
              </w:rPr>
            </w:pPr>
            <w:r>
              <w:rPr>
                <w:rFonts w:eastAsia="Calibri" w:cs="Calibri" w:cstheme="minorHAnsi"/>
                <w:color w:val="000000"/>
                <w:kern w:val="0"/>
                <w:sz w:val="20"/>
                <w:szCs w:val="20"/>
                <w:lang w:val="en-GB" w:eastAsia="it-IT" w:bidi="ar-SA"/>
              </w:rPr>
              <w:t>Scope and definition (logistic, urban freight, LMD);</w:t>
            </w:r>
          </w:p>
          <w:p>
            <w:pPr>
              <w:pStyle w:val="ListParagraph"/>
              <w:widowControl w:val="false"/>
              <w:numPr>
                <w:ilvl w:val="0"/>
                <w:numId w:val="6"/>
              </w:numPr>
              <w:suppressAutoHyphens w:val="true"/>
              <w:spacing w:lineRule="auto" w:line="276" w:before="0" w:after="0"/>
              <w:contextualSpacing/>
              <w:jc w:val="left"/>
              <w:rPr>
                <w:rFonts w:ascii="Calibri" w:hAnsi="Calibri" w:cs="Calibri" w:asciiTheme="minorHAnsi" w:cstheme="minorHAnsi" w:hAnsiTheme="minorHAnsi"/>
                <w:color w:val="000000"/>
                <w:sz w:val="20"/>
                <w:szCs w:val="20"/>
                <w:lang w:val="en-GB"/>
              </w:rPr>
            </w:pPr>
            <w:r>
              <w:rPr>
                <w:rFonts w:eastAsia="Calibri" w:cs="Calibri" w:cstheme="minorHAnsi"/>
                <w:color w:val="000000"/>
                <w:kern w:val="0"/>
                <w:sz w:val="20"/>
                <w:szCs w:val="20"/>
                <w:lang w:val="en-GB" w:eastAsia="it-IT" w:bidi="ar-SA"/>
              </w:rPr>
              <w:t>Characteristics and complexity of urban freight logistics (variety of classification – introduction to point 2-3-4-5-6)</w:t>
            </w:r>
          </w:p>
        </w:tc>
      </w:tr>
      <w:tr>
        <w:trPr>
          <w:trHeight w:val="688" w:hRule="atLeast"/>
        </w:trPr>
        <w:tc>
          <w:tcPr>
            <w:tcW w:w="574" w:type="dxa"/>
            <w:tcBorders>
              <w:top w:val="single" w:sz="4" w:space="0" w:color="18C320"/>
              <w:left w:val="single" w:sz="4" w:space="0" w:color="18C320"/>
              <w:bottom w:val="single" w:sz="4" w:space="0" w:color="18C320"/>
              <w:right w:val="single" w:sz="4" w:space="0" w:color="18C320"/>
            </w:tcBorders>
            <w:shd w:color="auto" w:fill="auto" w:val="clear"/>
          </w:tcPr>
          <w:p>
            <w:pPr>
              <w:pStyle w:val="Normal"/>
              <w:widowControl w:val="false"/>
              <w:suppressAutoHyphens w:val="true"/>
              <w:spacing w:lineRule="auto" w:line="276" w:before="0" w:after="0"/>
              <w:jc w:val="right"/>
              <w:rPr>
                <w:rFonts w:ascii="Calibri" w:hAnsi="Calibri" w:cs="Calibri" w:asciiTheme="minorHAnsi" w:cstheme="minorHAnsi" w:hAnsiTheme="minorHAnsi"/>
                <w:b/>
                <w:b/>
                <w:color w:val="000000"/>
                <w:sz w:val="20"/>
                <w:szCs w:val="20"/>
                <w:lang w:val="en-GB"/>
              </w:rPr>
            </w:pPr>
            <w:r>
              <w:rPr>
                <w:rFonts w:eastAsia="Calibri" w:cs="Calibri" w:cstheme="minorHAnsi"/>
                <w:b/>
                <w:color w:val="000000"/>
                <w:kern w:val="0"/>
                <w:sz w:val="20"/>
                <w:szCs w:val="20"/>
                <w:lang w:val="en-GB" w:eastAsia="it-IT" w:bidi="ar-SA"/>
              </w:rPr>
              <w:t>2</w:t>
            </w:r>
          </w:p>
        </w:tc>
        <w:tc>
          <w:tcPr>
            <w:tcW w:w="8497" w:type="dxa"/>
            <w:tcBorders>
              <w:top w:val="single" w:sz="4" w:space="0" w:color="18C320"/>
              <w:left w:val="single" w:sz="4" w:space="0" w:color="18C320"/>
              <w:bottom w:val="single" w:sz="4" w:space="0" w:color="18C320"/>
              <w:right w:val="single" w:sz="4" w:space="0" w:color="18C320"/>
            </w:tcBorders>
            <w:shd w:color="auto" w:fill="auto" w:val="clear"/>
          </w:tcPr>
          <w:p>
            <w:pPr>
              <w:pStyle w:val="Normal"/>
              <w:widowControl w:val="false"/>
              <w:suppressAutoHyphens w:val="true"/>
              <w:spacing w:lineRule="auto" w:line="276" w:before="0" w:after="0"/>
              <w:jc w:val="left"/>
              <w:rPr>
                <w:rFonts w:ascii="Calibri" w:hAnsi="Calibri" w:cs="Calibri" w:asciiTheme="minorHAnsi" w:cstheme="minorHAnsi" w:hAnsiTheme="minorHAnsi"/>
                <w:color w:val="000000"/>
                <w:sz w:val="20"/>
                <w:szCs w:val="20"/>
                <w:lang w:val="en-GB"/>
              </w:rPr>
            </w:pPr>
            <w:r>
              <w:rPr>
                <w:rFonts w:eastAsia="Calibri" w:cs="Calibri" w:cstheme="minorHAnsi"/>
                <w:b/>
                <w:color w:val="000000"/>
                <w:kern w:val="0"/>
                <w:sz w:val="20"/>
                <w:szCs w:val="20"/>
                <w:lang w:val="en-GB" w:eastAsia="it-IT" w:bidi="ar-SA"/>
              </w:rPr>
              <w:t>Variety of product flows in the LMD ecosystem</w:t>
            </w:r>
            <w:r>
              <w:rPr>
                <w:rFonts w:eastAsia="Calibri" w:cs="Calibri" w:cstheme="minorHAnsi"/>
                <w:color w:val="000000"/>
                <w:kern w:val="0"/>
                <w:sz w:val="20"/>
                <w:szCs w:val="20"/>
                <w:lang w:val="en-GB" w:eastAsia="it-IT" w:bidi="ar-SA"/>
              </w:rPr>
              <w:t xml:space="preserve"> (EQF 4-5-6)</w:t>
            </w:r>
          </w:p>
          <w:p>
            <w:pPr>
              <w:pStyle w:val="ListParagraph"/>
              <w:widowControl w:val="false"/>
              <w:numPr>
                <w:ilvl w:val="0"/>
                <w:numId w:val="7"/>
              </w:numPr>
              <w:suppressAutoHyphens w:val="true"/>
              <w:spacing w:lineRule="auto" w:line="276" w:before="0" w:after="0"/>
              <w:contextualSpacing/>
              <w:jc w:val="left"/>
              <w:rPr>
                <w:rFonts w:ascii="Calibri" w:hAnsi="Calibri" w:cs="Calibri" w:asciiTheme="minorHAnsi" w:cstheme="minorHAnsi" w:hAnsiTheme="minorHAnsi"/>
                <w:color w:val="000000"/>
                <w:sz w:val="20"/>
                <w:szCs w:val="20"/>
                <w:lang w:val="en-GB"/>
              </w:rPr>
            </w:pPr>
            <w:r>
              <w:rPr>
                <w:rFonts w:eastAsia="Calibri" w:cs="Calibri" w:cstheme="minorHAnsi"/>
                <w:color w:val="000000"/>
                <w:kern w:val="0"/>
                <w:sz w:val="20"/>
                <w:szCs w:val="20"/>
                <w:lang w:val="en-GB" w:eastAsia="it-IT" w:bidi="ar-SA"/>
              </w:rPr>
              <w:t>Express, courier and postal services</w:t>
            </w:r>
          </w:p>
          <w:p>
            <w:pPr>
              <w:pStyle w:val="ListParagraph"/>
              <w:widowControl w:val="false"/>
              <w:numPr>
                <w:ilvl w:val="0"/>
                <w:numId w:val="7"/>
              </w:numPr>
              <w:suppressAutoHyphens w:val="true"/>
              <w:spacing w:lineRule="auto" w:line="276" w:before="0" w:after="0"/>
              <w:contextualSpacing/>
              <w:jc w:val="left"/>
              <w:rPr>
                <w:rFonts w:ascii="Calibri" w:hAnsi="Calibri" w:cs="Calibri" w:asciiTheme="minorHAnsi" w:cstheme="minorHAnsi" w:hAnsiTheme="minorHAnsi"/>
                <w:color w:val="000000"/>
                <w:sz w:val="20"/>
                <w:szCs w:val="20"/>
                <w:lang w:val="en-GB"/>
              </w:rPr>
            </w:pPr>
            <w:r>
              <w:rPr>
                <w:rFonts w:eastAsia="Calibri" w:cs="Calibri" w:cstheme="minorHAnsi"/>
                <w:color w:val="000000"/>
                <w:kern w:val="0"/>
                <w:sz w:val="20"/>
                <w:szCs w:val="20"/>
                <w:lang w:val="en-GB" w:eastAsia="it-IT" w:bidi="ar-SA"/>
              </w:rPr>
              <w:t>Retail</w:t>
            </w:r>
          </w:p>
          <w:p>
            <w:pPr>
              <w:pStyle w:val="ListParagraph"/>
              <w:widowControl w:val="false"/>
              <w:numPr>
                <w:ilvl w:val="0"/>
                <w:numId w:val="7"/>
              </w:numPr>
              <w:suppressAutoHyphens w:val="true"/>
              <w:spacing w:lineRule="auto" w:line="276" w:before="0" w:after="0"/>
              <w:contextualSpacing/>
              <w:jc w:val="left"/>
              <w:rPr>
                <w:rFonts w:ascii="Calibri" w:hAnsi="Calibri" w:cs="Calibri" w:asciiTheme="minorHAnsi" w:cstheme="minorHAnsi" w:hAnsiTheme="minorHAnsi"/>
                <w:color w:val="000000"/>
                <w:sz w:val="20"/>
                <w:szCs w:val="20"/>
                <w:lang w:val="en-GB"/>
              </w:rPr>
            </w:pPr>
            <w:r>
              <w:rPr>
                <w:rFonts w:eastAsia="Calibri" w:cs="Calibri" w:cstheme="minorHAnsi"/>
                <w:color w:val="000000"/>
                <w:kern w:val="0"/>
                <w:sz w:val="20"/>
                <w:szCs w:val="20"/>
                <w:lang w:val="en-GB" w:eastAsia="it-IT" w:bidi="ar-SA"/>
              </w:rPr>
              <w:t>Hotel, restaurant and catering</w:t>
            </w:r>
          </w:p>
          <w:p>
            <w:pPr>
              <w:pStyle w:val="ListParagraph"/>
              <w:widowControl w:val="false"/>
              <w:numPr>
                <w:ilvl w:val="0"/>
                <w:numId w:val="7"/>
              </w:numPr>
              <w:suppressAutoHyphens w:val="true"/>
              <w:spacing w:lineRule="auto" w:line="276" w:before="0" w:after="0"/>
              <w:contextualSpacing/>
              <w:jc w:val="left"/>
              <w:rPr>
                <w:rFonts w:ascii="Calibri" w:hAnsi="Calibri" w:cs="Calibri" w:asciiTheme="minorHAnsi" w:cstheme="minorHAnsi" w:hAnsiTheme="minorHAnsi"/>
                <w:color w:val="000000"/>
                <w:sz w:val="20"/>
                <w:szCs w:val="20"/>
                <w:lang w:val="en-GB"/>
              </w:rPr>
            </w:pPr>
            <w:r>
              <w:rPr>
                <w:rFonts w:eastAsia="Calibri" w:cs="Calibri" w:cstheme="minorHAnsi"/>
                <w:color w:val="000000"/>
                <w:kern w:val="0"/>
                <w:sz w:val="20"/>
                <w:szCs w:val="20"/>
                <w:lang w:val="en-GB" w:eastAsia="it-IT" w:bidi="ar-SA"/>
              </w:rPr>
              <w:t>Waste</w:t>
            </w:r>
          </w:p>
          <w:p>
            <w:pPr>
              <w:pStyle w:val="ListParagraph"/>
              <w:widowControl w:val="false"/>
              <w:numPr>
                <w:ilvl w:val="0"/>
                <w:numId w:val="7"/>
              </w:numPr>
              <w:suppressAutoHyphens w:val="true"/>
              <w:spacing w:lineRule="auto" w:line="276" w:before="0" w:after="0"/>
              <w:contextualSpacing/>
              <w:jc w:val="left"/>
              <w:rPr>
                <w:rFonts w:ascii="Calibri" w:hAnsi="Calibri" w:cs="Calibri" w:asciiTheme="minorHAnsi" w:cstheme="minorHAnsi" w:hAnsiTheme="minorHAnsi"/>
                <w:color w:val="000000"/>
                <w:sz w:val="20"/>
                <w:szCs w:val="20"/>
                <w:lang w:val="en-GB"/>
              </w:rPr>
            </w:pPr>
            <w:r>
              <w:rPr>
                <w:rFonts w:eastAsia="Calibri" w:cs="Calibri" w:cstheme="minorHAnsi"/>
                <w:color w:val="000000"/>
                <w:kern w:val="0"/>
                <w:sz w:val="20"/>
                <w:szCs w:val="20"/>
                <w:lang w:val="en-GB" w:eastAsia="it-IT" w:bidi="ar-SA"/>
              </w:rPr>
              <w:t>Construction and road services</w:t>
            </w:r>
          </w:p>
        </w:tc>
      </w:tr>
      <w:tr>
        <w:trPr>
          <w:trHeight w:val="1125" w:hRule="atLeast"/>
          <w:cnfStyle w:val="000000100000" w:firstRow="0" w:lastRow="0" w:firstColumn="0" w:lastColumn="0" w:oddVBand="0" w:evenVBand="0" w:oddHBand="1" w:evenHBand="0" w:firstRowFirstColumn="0" w:firstRowLastColumn="0" w:lastRowFirstColumn="0" w:lastRowLastColumn="0"/>
        </w:trPr>
        <w:tc>
          <w:tcPr>
            <w:tcW w:w="574" w:type="dxa"/>
            <w:tcBorders>
              <w:top w:val="single" w:sz="4" w:space="0" w:color="18C320"/>
              <w:left w:val="single" w:sz="4" w:space="0" w:color="18C320"/>
              <w:bottom w:val="single" w:sz="4" w:space="0" w:color="18C320"/>
              <w:right w:val="single" w:sz="4" w:space="0" w:color="18C320"/>
            </w:tcBorders>
            <w:shd w:color="auto" w:fill="auto" w:val="clear"/>
          </w:tcPr>
          <w:p>
            <w:pPr>
              <w:pStyle w:val="Normal"/>
              <w:widowControl w:val="false"/>
              <w:suppressAutoHyphens w:val="true"/>
              <w:spacing w:lineRule="auto" w:line="276" w:before="0" w:after="0"/>
              <w:jc w:val="right"/>
              <w:rPr>
                <w:rFonts w:ascii="Calibri" w:hAnsi="Calibri" w:cs="Calibri" w:asciiTheme="minorHAnsi" w:cstheme="minorHAnsi" w:hAnsiTheme="minorHAnsi"/>
                <w:b/>
                <w:b/>
                <w:color w:val="000000"/>
                <w:sz w:val="20"/>
                <w:szCs w:val="20"/>
                <w:lang w:val="en-GB"/>
              </w:rPr>
            </w:pPr>
            <w:r>
              <w:rPr>
                <w:rFonts w:eastAsia="Calibri" w:cs="Calibri" w:cstheme="minorHAnsi"/>
                <w:b/>
                <w:color w:val="000000"/>
                <w:kern w:val="0"/>
                <w:sz w:val="20"/>
                <w:szCs w:val="20"/>
                <w:lang w:val="en-GB" w:eastAsia="it-IT" w:bidi="ar-SA"/>
              </w:rPr>
              <w:t>3</w:t>
            </w:r>
          </w:p>
        </w:tc>
        <w:tc>
          <w:tcPr>
            <w:tcW w:w="8497" w:type="dxa"/>
            <w:tcBorders>
              <w:top w:val="single" w:sz="4" w:space="0" w:color="18C320"/>
              <w:left w:val="single" w:sz="4" w:space="0" w:color="18C320"/>
              <w:bottom w:val="single" w:sz="4" w:space="0" w:color="18C320"/>
              <w:right w:val="single" w:sz="4" w:space="0" w:color="18C320"/>
            </w:tcBorders>
            <w:shd w:color="auto" w:fill="auto" w:val="clear"/>
          </w:tcPr>
          <w:p>
            <w:pPr>
              <w:pStyle w:val="Normal"/>
              <w:widowControl w:val="false"/>
              <w:suppressAutoHyphens w:val="true"/>
              <w:spacing w:lineRule="auto" w:line="276" w:before="0" w:after="0"/>
              <w:jc w:val="left"/>
              <w:rPr>
                <w:rFonts w:ascii="Calibri" w:hAnsi="Calibri" w:cs="Calibri" w:asciiTheme="minorHAnsi" w:cstheme="minorHAnsi" w:hAnsiTheme="minorHAnsi"/>
                <w:b/>
                <w:b/>
                <w:color w:val="000000"/>
                <w:sz w:val="20"/>
                <w:szCs w:val="20"/>
                <w:lang w:val="en-GB"/>
              </w:rPr>
            </w:pPr>
            <w:r>
              <w:rPr>
                <w:rFonts w:eastAsia="Calibri" w:cs="Calibri" w:cstheme="minorHAnsi"/>
                <w:b/>
                <w:color w:val="000000"/>
                <w:kern w:val="0"/>
                <w:sz w:val="20"/>
                <w:szCs w:val="20"/>
                <w:lang w:val="en-GB" w:eastAsia="it-IT" w:bidi="ar-SA"/>
              </w:rPr>
              <w:t>Main stakeholders involved in the LMD ecosystem (EQF 4-5-6)</w:t>
            </w:r>
          </w:p>
          <w:p>
            <w:pPr>
              <w:pStyle w:val="Normal"/>
              <w:widowControl w:val="false"/>
              <w:suppressAutoHyphens w:val="true"/>
              <w:spacing w:lineRule="auto" w:line="240" w:before="0" w:after="0"/>
              <w:jc w:val="both"/>
              <w:rPr>
                <w:rFonts w:ascii="Calibri" w:hAnsi="Calibri" w:cs="Calibri" w:asciiTheme="minorHAnsi" w:cstheme="minorHAnsi" w:hAnsiTheme="minorHAnsi"/>
                <w:sz w:val="20"/>
                <w:szCs w:val="20"/>
                <w:lang w:val="en-GB"/>
              </w:rPr>
            </w:pPr>
            <w:r>
              <w:rPr>
                <w:rFonts w:eastAsia="Calibri" w:cs="Calibri" w:cstheme="minorHAnsi"/>
                <w:kern w:val="0"/>
                <w:sz w:val="20"/>
                <w:szCs w:val="20"/>
                <w:lang w:val="en-GB" w:eastAsia="it-IT" w:bidi="ar-SA"/>
              </w:rPr>
              <w:t>Presentation of stakeholders and interaction among each other:</w:t>
            </w:r>
          </w:p>
          <w:p>
            <w:pPr>
              <w:pStyle w:val="ListParagraph"/>
              <w:widowControl w:val="false"/>
              <w:numPr>
                <w:ilvl w:val="0"/>
                <w:numId w:val="5"/>
              </w:numPr>
              <w:suppressAutoHyphens w:val="true"/>
              <w:spacing w:lineRule="auto" w:line="240" w:before="0" w:after="0"/>
              <w:contextualSpacing/>
              <w:jc w:val="both"/>
              <w:rPr>
                <w:rFonts w:ascii="Calibri" w:hAnsi="Calibri" w:cs="Calibri" w:asciiTheme="minorHAnsi" w:cstheme="minorHAnsi" w:hAnsiTheme="minorHAnsi"/>
                <w:sz w:val="20"/>
                <w:szCs w:val="20"/>
                <w:lang w:val="en-GB"/>
              </w:rPr>
            </w:pPr>
            <w:r>
              <w:rPr>
                <w:rFonts w:eastAsia="Calibri" w:cs="Calibri" w:cstheme="minorHAnsi"/>
                <w:kern w:val="0"/>
                <w:sz w:val="20"/>
                <w:szCs w:val="20"/>
                <w:lang w:val="en-GB" w:eastAsia="it-IT" w:bidi="ar-SA"/>
              </w:rPr>
              <w:t>supply chain actors (shippers, logisticians - 3PL, transport operators, urban couriers/drivers)</w:t>
            </w:r>
          </w:p>
          <w:p>
            <w:pPr>
              <w:pStyle w:val="ListParagraph"/>
              <w:widowControl w:val="false"/>
              <w:numPr>
                <w:ilvl w:val="0"/>
                <w:numId w:val="5"/>
              </w:numPr>
              <w:suppressAutoHyphens w:val="true"/>
              <w:spacing w:lineRule="auto" w:line="240" w:before="0" w:after="120"/>
              <w:contextualSpacing/>
              <w:jc w:val="both"/>
              <w:rPr>
                <w:rFonts w:ascii="Calibri" w:hAnsi="Calibri" w:cs="Calibri" w:asciiTheme="minorHAnsi" w:cstheme="minorHAnsi" w:hAnsiTheme="minorHAnsi"/>
                <w:sz w:val="20"/>
                <w:szCs w:val="20"/>
                <w:lang w:val="en-GB"/>
              </w:rPr>
            </w:pPr>
            <w:r>
              <w:rPr>
                <w:rFonts w:eastAsia="Calibri" w:cs="Calibri" w:cstheme="minorHAnsi"/>
                <w:kern w:val="0"/>
                <w:sz w:val="20"/>
                <w:szCs w:val="20"/>
                <w:lang w:val="en-GB" w:eastAsia="it-IT" w:bidi="ar-SA"/>
              </w:rPr>
              <w:t>public authorities</w:t>
            </w:r>
          </w:p>
          <w:p>
            <w:pPr>
              <w:pStyle w:val="ListParagraph"/>
              <w:widowControl w:val="false"/>
              <w:numPr>
                <w:ilvl w:val="0"/>
                <w:numId w:val="5"/>
              </w:numPr>
              <w:suppressAutoHyphens w:val="true"/>
              <w:spacing w:lineRule="auto" w:line="240" w:before="0" w:after="120"/>
              <w:contextualSpacing/>
              <w:jc w:val="both"/>
              <w:rPr>
                <w:rFonts w:ascii="Calibri" w:hAnsi="Calibri" w:cs="Calibri" w:asciiTheme="minorHAnsi" w:cstheme="minorHAnsi" w:hAnsiTheme="minorHAnsi"/>
                <w:sz w:val="20"/>
                <w:szCs w:val="20"/>
                <w:lang w:val="en-GB"/>
              </w:rPr>
            </w:pPr>
            <w:r>
              <w:rPr>
                <w:rFonts w:eastAsia="Calibri" w:cs="Calibri" w:cstheme="minorHAnsi"/>
                <w:kern w:val="0"/>
                <w:sz w:val="20"/>
                <w:szCs w:val="20"/>
                <w:lang w:val="en-GB" w:eastAsia="it-IT" w:bidi="ar-SA"/>
              </w:rPr>
              <w:t>customers / end users</w:t>
            </w:r>
          </w:p>
          <w:p>
            <w:pPr>
              <w:pStyle w:val="ListParagraph"/>
              <w:widowControl w:val="false"/>
              <w:numPr>
                <w:ilvl w:val="0"/>
                <w:numId w:val="5"/>
              </w:numPr>
              <w:suppressAutoHyphens w:val="true"/>
              <w:spacing w:lineRule="auto" w:line="240" w:before="0" w:after="120"/>
              <w:contextualSpacing/>
              <w:jc w:val="both"/>
              <w:rPr>
                <w:rFonts w:ascii="Calibri" w:hAnsi="Calibri" w:cs="Calibri" w:asciiTheme="minorHAnsi" w:cstheme="minorHAnsi" w:hAnsiTheme="minorHAnsi"/>
                <w:sz w:val="20"/>
                <w:szCs w:val="20"/>
                <w:lang w:val="en-GB"/>
              </w:rPr>
            </w:pPr>
            <w:r>
              <w:rPr>
                <w:rFonts w:eastAsia="Calibri" w:cs="Calibri" w:cstheme="minorHAnsi"/>
                <w:kern w:val="0"/>
                <w:sz w:val="20"/>
                <w:szCs w:val="20"/>
                <w:lang w:val="en-GB" w:eastAsia="it-IT" w:bidi="ar-SA"/>
              </w:rPr>
              <w:t>resource supply stakeholders (infrastructure providers, infrastructure operators (managers), and landowners)</w:t>
            </w:r>
          </w:p>
          <w:p>
            <w:pPr>
              <w:pStyle w:val="ListParagraph"/>
              <w:widowControl w:val="false"/>
              <w:numPr>
                <w:ilvl w:val="0"/>
                <w:numId w:val="5"/>
              </w:numPr>
              <w:suppressAutoHyphens w:val="true"/>
              <w:spacing w:lineRule="auto" w:line="240" w:before="0" w:after="120"/>
              <w:contextualSpacing/>
              <w:jc w:val="both"/>
              <w:rPr>
                <w:rFonts w:ascii="Calibri" w:hAnsi="Calibri" w:cs="Calibri" w:asciiTheme="minorHAnsi" w:cstheme="minorHAnsi" w:hAnsiTheme="minorHAnsi"/>
                <w:sz w:val="20"/>
                <w:szCs w:val="20"/>
                <w:lang w:val="en-GB"/>
              </w:rPr>
            </w:pPr>
            <w:r>
              <w:rPr>
                <w:rFonts w:eastAsia="Calibri" w:cs="Calibri" w:cstheme="minorHAnsi"/>
                <w:kern w:val="0"/>
                <w:sz w:val="20"/>
                <w:szCs w:val="20"/>
                <w:lang w:val="en-GB" w:eastAsia="it-IT" w:bidi="ar-SA"/>
              </w:rPr>
              <w:t>impactees (other traffic participants, city residents and city users, visitors / tourists)</w:t>
            </w:r>
          </w:p>
          <w:p>
            <w:pPr>
              <w:pStyle w:val="ListParagraph"/>
              <w:widowControl w:val="false"/>
              <w:numPr>
                <w:ilvl w:val="0"/>
                <w:numId w:val="5"/>
              </w:numPr>
              <w:suppressAutoHyphens w:val="true"/>
              <w:spacing w:lineRule="auto" w:line="240" w:before="0" w:after="120"/>
              <w:contextualSpacing/>
              <w:jc w:val="both"/>
              <w:rPr>
                <w:rFonts w:ascii="Calibri" w:hAnsi="Calibri" w:cs="Calibri" w:asciiTheme="minorHAnsi" w:cstheme="minorHAnsi" w:hAnsiTheme="minorHAnsi"/>
                <w:sz w:val="20"/>
                <w:szCs w:val="20"/>
                <w:lang w:val="en-GB"/>
              </w:rPr>
            </w:pPr>
            <w:r>
              <w:rPr>
                <w:rFonts w:eastAsia="Calibri" w:cs="Calibri" w:cstheme="minorHAnsi"/>
                <w:kern w:val="0"/>
                <w:sz w:val="20"/>
                <w:szCs w:val="20"/>
                <w:lang w:val="en-GB" w:eastAsia="it-IT" w:bidi="ar-SA"/>
              </w:rPr>
              <w:t>Others (providers of vehicles, information technologies (IT) support systems and others)</w:t>
            </w:r>
          </w:p>
        </w:tc>
      </w:tr>
      <w:tr>
        <w:trPr>
          <w:trHeight w:val="3128" w:hRule="atLeast"/>
        </w:trPr>
        <w:tc>
          <w:tcPr>
            <w:tcW w:w="574" w:type="dxa"/>
            <w:tcBorders>
              <w:top w:val="single" w:sz="4" w:space="0" w:color="18C320"/>
              <w:left w:val="single" w:sz="4" w:space="0" w:color="18C320"/>
              <w:bottom w:val="single" w:sz="4" w:space="0" w:color="18C320"/>
              <w:right w:val="single" w:sz="4" w:space="0" w:color="18C320"/>
            </w:tcBorders>
            <w:shd w:color="auto" w:fill="auto" w:val="clear"/>
          </w:tcPr>
          <w:p>
            <w:pPr>
              <w:pStyle w:val="Normal"/>
              <w:widowControl w:val="false"/>
              <w:suppressAutoHyphens w:val="true"/>
              <w:spacing w:lineRule="auto" w:line="276" w:before="0" w:after="120"/>
              <w:jc w:val="right"/>
              <w:rPr>
                <w:rFonts w:ascii="Calibri" w:hAnsi="Calibri" w:cs="Calibri" w:asciiTheme="minorHAnsi" w:cstheme="minorHAnsi" w:hAnsiTheme="minorHAnsi"/>
                <w:b/>
                <w:b/>
                <w:color w:val="000000"/>
                <w:sz w:val="20"/>
                <w:szCs w:val="20"/>
                <w:lang w:val="en-GB"/>
              </w:rPr>
            </w:pPr>
            <w:r>
              <w:rPr>
                <w:rFonts w:eastAsia="Calibri" w:cs="Calibri" w:cstheme="minorHAnsi"/>
                <w:b/>
                <w:color w:val="000000"/>
                <w:kern w:val="0"/>
                <w:sz w:val="20"/>
                <w:szCs w:val="20"/>
                <w:lang w:val="en-GB" w:eastAsia="it-IT" w:bidi="ar-SA"/>
              </w:rPr>
              <w:t>4</w:t>
            </w:r>
          </w:p>
        </w:tc>
        <w:tc>
          <w:tcPr>
            <w:tcW w:w="8497" w:type="dxa"/>
            <w:tcBorders>
              <w:top w:val="single" w:sz="4" w:space="0" w:color="18C320"/>
              <w:left w:val="single" w:sz="4" w:space="0" w:color="18C320"/>
              <w:bottom w:val="single" w:sz="4" w:space="0" w:color="18C320"/>
              <w:right w:val="single" w:sz="4" w:space="0" w:color="18C320"/>
            </w:tcBorders>
            <w:shd w:color="auto" w:fill="auto" w:val="clear"/>
          </w:tcPr>
          <w:p>
            <w:pPr>
              <w:pStyle w:val="Normal"/>
              <w:widowControl w:val="false"/>
              <w:suppressAutoHyphens w:val="true"/>
              <w:spacing w:lineRule="auto" w:line="276" w:before="0" w:after="0"/>
              <w:jc w:val="left"/>
              <w:rPr>
                <w:rFonts w:ascii="Calibri" w:hAnsi="Calibri" w:cs="Calibri" w:asciiTheme="minorHAnsi" w:cstheme="minorHAnsi" w:hAnsiTheme="minorHAnsi"/>
                <w:color w:val="000000"/>
                <w:sz w:val="20"/>
                <w:szCs w:val="20"/>
                <w:lang w:val="en-GB"/>
              </w:rPr>
            </w:pPr>
            <w:r>
              <w:rPr>
                <w:rFonts w:eastAsia="Calibri" w:cs="Calibri" w:cstheme="minorHAnsi"/>
                <w:b/>
                <w:color w:val="000000"/>
                <w:kern w:val="0"/>
                <w:sz w:val="20"/>
                <w:szCs w:val="20"/>
                <w:lang w:val="en-GB" w:eastAsia="it-IT" w:bidi="ar-SA"/>
              </w:rPr>
              <w:t>Urban freight transport and LMD environment</w:t>
            </w:r>
            <w:r>
              <w:rPr>
                <w:rFonts w:eastAsia="Calibri" w:cs="Calibri" w:cstheme="minorHAnsi"/>
                <w:b/>
                <w:kern w:val="0"/>
                <w:sz w:val="20"/>
                <w:szCs w:val="20"/>
                <w:lang w:val="en-GB" w:eastAsia="it-IT" w:bidi="ar-SA"/>
              </w:rPr>
              <w:t xml:space="preserve"> </w:t>
            </w:r>
            <w:r>
              <w:rPr>
                <w:rFonts w:eastAsia="Calibri" w:cs="Calibri" w:cstheme="minorHAnsi"/>
                <w:b/>
                <w:color w:val="000000"/>
                <w:kern w:val="0"/>
                <w:sz w:val="20"/>
                <w:szCs w:val="20"/>
                <w:lang w:val="en-GB" w:eastAsia="it-IT" w:bidi="ar-SA"/>
              </w:rPr>
              <w:t>(EQF 4-5-6)</w:t>
            </w:r>
          </w:p>
          <w:p>
            <w:pPr>
              <w:pStyle w:val="Normal"/>
              <w:widowControl w:val="false"/>
              <w:numPr>
                <w:ilvl w:val="0"/>
                <w:numId w:val="3"/>
              </w:numPr>
              <w:suppressAutoHyphens w:val="true"/>
              <w:spacing w:lineRule="auto" w:line="276" w:before="0" w:after="0"/>
              <w:jc w:val="left"/>
              <w:rPr>
                <w:rFonts w:ascii="Calibri" w:hAnsi="Calibri" w:cs="Calibri" w:asciiTheme="minorHAnsi" w:cstheme="minorHAnsi" w:hAnsiTheme="minorHAnsi"/>
                <w:color w:val="000000"/>
                <w:sz w:val="20"/>
                <w:szCs w:val="20"/>
                <w:lang w:val="en-GB"/>
              </w:rPr>
            </w:pPr>
            <w:r>
              <w:rPr>
                <w:rFonts w:eastAsia="Calibri" w:cs="Calibri" w:cstheme="minorHAnsi"/>
                <w:color w:val="000000"/>
                <w:kern w:val="0"/>
                <w:sz w:val="20"/>
                <w:szCs w:val="20"/>
                <w:lang w:val="en-GB" w:eastAsia="it-IT" w:bidi="ar-SA"/>
              </w:rPr>
              <w:t>Sharing of public space</w:t>
            </w:r>
          </w:p>
          <w:p>
            <w:pPr>
              <w:pStyle w:val="Normal"/>
              <w:widowControl w:val="false"/>
              <w:numPr>
                <w:ilvl w:val="1"/>
                <w:numId w:val="3"/>
              </w:numPr>
              <w:suppressAutoHyphens w:val="true"/>
              <w:spacing w:lineRule="auto" w:line="276" w:before="0" w:after="0"/>
              <w:jc w:val="left"/>
              <w:rPr>
                <w:rFonts w:ascii="Calibri" w:hAnsi="Calibri" w:cs="Calibri" w:asciiTheme="minorHAnsi" w:cstheme="minorHAnsi" w:hAnsiTheme="minorHAnsi"/>
                <w:color w:val="000000"/>
                <w:sz w:val="20"/>
                <w:szCs w:val="20"/>
                <w:lang w:val="en-GB"/>
              </w:rPr>
            </w:pPr>
            <w:r>
              <w:rPr>
                <w:rFonts w:eastAsia="Calibri" w:cs="Calibri" w:cstheme="minorHAnsi"/>
                <w:color w:val="000000"/>
                <w:kern w:val="0"/>
                <w:sz w:val="20"/>
                <w:szCs w:val="20"/>
                <w:lang w:val="en-GB" w:eastAsia="it-IT" w:bidi="ar-SA"/>
              </w:rPr>
              <w:t>Loading and unloading areas</w:t>
            </w:r>
          </w:p>
          <w:p>
            <w:pPr>
              <w:pStyle w:val="Normal"/>
              <w:widowControl w:val="false"/>
              <w:numPr>
                <w:ilvl w:val="0"/>
                <w:numId w:val="3"/>
              </w:numPr>
              <w:suppressAutoHyphens w:val="true"/>
              <w:spacing w:lineRule="auto" w:line="276" w:before="0" w:after="0"/>
              <w:jc w:val="left"/>
              <w:rPr>
                <w:rFonts w:ascii="Calibri" w:hAnsi="Calibri" w:cs="Calibri" w:asciiTheme="minorHAnsi" w:cstheme="minorHAnsi" w:hAnsiTheme="minorHAnsi"/>
                <w:color w:val="000000"/>
                <w:sz w:val="20"/>
                <w:szCs w:val="20"/>
                <w:lang w:val="en-GB"/>
              </w:rPr>
            </w:pPr>
            <w:r>
              <w:rPr>
                <w:rFonts w:eastAsia="Calibri" w:cs="Calibri" w:cstheme="minorHAnsi"/>
                <w:color w:val="000000"/>
                <w:kern w:val="0"/>
                <w:sz w:val="20"/>
                <w:szCs w:val="20"/>
                <w:lang w:val="en-GB" w:eastAsia="it-IT" w:bidi="ar-SA"/>
              </w:rPr>
              <w:t>Infrastructure characteristics:</w:t>
            </w:r>
          </w:p>
          <w:p>
            <w:pPr>
              <w:pStyle w:val="Normal"/>
              <w:widowControl w:val="false"/>
              <w:numPr>
                <w:ilvl w:val="1"/>
                <w:numId w:val="3"/>
              </w:numPr>
              <w:suppressAutoHyphens w:val="true"/>
              <w:spacing w:lineRule="auto" w:line="276" w:before="0" w:after="0"/>
              <w:jc w:val="left"/>
              <w:rPr>
                <w:rFonts w:ascii="Calibri" w:hAnsi="Calibri" w:cs="Calibri" w:asciiTheme="minorHAnsi" w:cstheme="minorHAnsi" w:hAnsiTheme="minorHAnsi"/>
                <w:color w:val="000000"/>
                <w:sz w:val="20"/>
                <w:szCs w:val="20"/>
                <w:lang w:val="fr-FR"/>
              </w:rPr>
            </w:pPr>
            <w:r>
              <w:rPr>
                <w:rFonts w:eastAsia="Calibri" w:cs="Calibri" w:cstheme="minorHAnsi"/>
                <w:color w:val="000000"/>
                <w:kern w:val="0"/>
                <w:sz w:val="20"/>
                <w:szCs w:val="20"/>
                <w:lang w:val="fr-FR" w:eastAsia="it-IT" w:bidi="ar-SA"/>
              </w:rPr>
              <w:t>Consolidation centres: Urban consolidation centres and Micro-hubs</w:t>
            </w:r>
          </w:p>
          <w:p>
            <w:pPr>
              <w:pStyle w:val="Normal"/>
              <w:widowControl w:val="false"/>
              <w:numPr>
                <w:ilvl w:val="1"/>
                <w:numId w:val="3"/>
              </w:numPr>
              <w:suppressAutoHyphens w:val="true"/>
              <w:spacing w:lineRule="auto" w:line="276" w:before="0" w:after="0"/>
              <w:jc w:val="left"/>
              <w:rPr>
                <w:rFonts w:ascii="Calibri" w:hAnsi="Calibri" w:cs="Calibri" w:asciiTheme="minorHAnsi" w:cstheme="minorHAnsi" w:hAnsiTheme="minorHAnsi"/>
                <w:color w:val="000000"/>
                <w:sz w:val="20"/>
                <w:szCs w:val="20"/>
                <w:lang w:val="en-GB"/>
              </w:rPr>
            </w:pPr>
            <w:r>
              <w:rPr>
                <w:rFonts w:eastAsia="Calibri" w:cs="Calibri" w:cstheme="minorHAnsi"/>
                <w:color w:val="000000"/>
                <w:kern w:val="0"/>
                <w:sz w:val="20"/>
                <w:szCs w:val="20"/>
                <w:lang w:val="en-GB" w:eastAsia="it-IT" w:bidi="ar-SA"/>
              </w:rPr>
              <w:t>Pickup points (Parcel lockers, shops, …)</w:t>
            </w:r>
          </w:p>
          <w:p>
            <w:pPr>
              <w:pStyle w:val="Normal"/>
              <w:widowControl w:val="false"/>
              <w:numPr>
                <w:ilvl w:val="1"/>
                <w:numId w:val="3"/>
              </w:numPr>
              <w:suppressAutoHyphens w:val="true"/>
              <w:spacing w:lineRule="auto" w:line="276" w:before="0" w:after="0"/>
              <w:jc w:val="left"/>
              <w:rPr>
                <w:rFonts w:ascii="Calibri" w:hAnsi="Calibri" w:cs="Calibri" w:asciiTheme="minorHAnsi" w:cstheme="minorHAnsi" w:hAnsiTheme="minorHAnsi"/>
                <w:color w:val="000000"/>
                <w:sz w:val="20"/>
                <w:szCs w:val="20"/>
                <w:lang w:val="en-GB"/>
              </w:rPr>
            </w:pPr>
            <w:r>
              <w:rPr>
                <w:rFonts w:eastAsia="Calibri" w:cs="Calibri" w:cstheme="minorHAnsi"/>
                <w:color w:val="000000"/>
                <w:kern w:val="0"/>
                <w:sz w:val="20"/>
                <w:szCs w:val="20"/>
                <w:lang w:val="en-GB" w:eastAsia="it-IT" w:bidi="ar-SA"/>
              </w:rPr>
              <w:t>Construction Consolidation Centres</w:t>
            </w:r>
          </w:p>
          <w:p>
            <w:pPr>
              <w:pStyle w:val="Normal"/>
              <w:widowControl w:val="false"/>
              <w:numPr>
                <w:ilvl w:val="1"/>
                <w:numId w:val="3"/>
              </w:numPr>
              <w:suppressAutoHyphens w:val="true"/>
              <w:spacing w:lineRule="auto" w:line="276" w:before="0" w:after="0"/>
              <w:jc w:val="left"/>
              <w:rPr>
                <w:rFonts w:ascii="Calibri" w:hAnsi="Calibri" w:cs="Calibri" w:asciiTheme="minorHAnsi" w:cstheme="minorHAnsi" w:hAnsiTheme="minorHAnsi"/>
                <w:color w:val="000000"/>
                <w:sz w:val="20"/>
                <w:szCs w:val="20"/>
                <w:lang w:val="en-GB"/>
              </w:rPr>
            </w:pPr>
            <w:r>
              <w:rPr>
                <w:rFonts w:eastAsia="Calibri" w:cs="Calibri" w:cstheme="minorHAnsi"/>
                <w:color w:val="000000"/>
                <w:kern w:val="0"/>
                <w:sz w:val="20"/>
                <w:szCs w:val="20"/>
                <w:lang w:val="en-GB" w:eastAsia="it-IT" w:bidi="ar-SA"/>
              </w:rPr>
              <w:t>Nearby Delivery Areas</w:t>
            </w:r>
          </w:p>
          <w:p>
            <w:pPr>
              <w:pStyle w:val="Normal"/>
              <w:widowControl w:val="false"/>
              <w:numPr>
                <w:ilvl w:val="0"/>
                <w:numId w:val="3"/>
              </w:numPr>
              <w:suppressAutoHyphens w:val="true"/>
              <w:spacing w:lineRule="auto" w:line="276" w:before="0" w:after="0"/>
              <w:jc w:val="left"/>
              <w:rPr>
                <w:rFonts w:ascii="Calibri" w:hAnsi="Calibri" w:cs="Calibri" w:asciiTheme="minorHAnsi" w:cstheme="minorHAnsi" w:hAnsiTheme="minorHAnsi"/>
                <w:color w:val="000000"/>
                <w:sz w:val="20"/>
                <w:szCs w:val="20"/>
                <w:lang w:val="en-GB"/>
              </w:rPr>
            </w:pPr>
            <w:r>
              <w:rPr>
                <w:rFonts w:eastAsia="Calibri" w:cs="Calibri" w:cstheme="minorHAnsi"/>
                <w:color w:val="000000"/>
                <w:kern w:val="0"/>
                <w:sz w:val="20"/>
                <w:szCs w:val="20"/>
                <w:lang w:val="en-GB" w:eastAsia="it-IT" w:bidi="ar-SA"/>
              </w:rPr>
              <w:t>Regulatory measures</w:t>
            </w:r>
          </w:p>
          <w:p>
            <w:pPr>
              <w:pStyle w:val="Normal"/>
              <w:widowControl w:val="false"/>
              <w:numPr>
                <w:ilvl w:val="1"/>
                <w:numId w:val="3"/>
              </w:numPr>
              <w:suppressAutoHyphens w:val="true"/>
              <w:spacing w:lineRule="auto" w:line="276" w:before="0" w:after="0"/>
              <w:jc w:val="left"/>
              <w:rPr>
                <w:rFonts w:ascii="Calibri" w:hAnsi="Calibri" w:cs="Calibri" w:asciiTheme="minorHAnsi" w:cstheme="minorHAnsi" w:hAnsiTheme="minorHAnsi"/>
                <w:color w:val="000000"/>
                <w:sz w:val="20"/>
                <w:szCs w:val="20"/>
                <w:lang w:val="en-GB"/>
              </w:rPr>
            </w:pPr>
            <w:r>
              <w:rPr>
                <w:rFonts w:eastAsia="Calibri" w:cs="Calibri" w:cstheme="minorHAnsi"/>
                <w:color w:val="000000"/>
                <w:kern w:val="0"/>
                <w:sz w:val="20"/>
                <w:szCs w:val="20"/>
                <w:lang w:val="en-GB" w:eastAsia="it-IT" w:bidi="ar-SA"/>
              </w:rPr>
              <w:t>Time schedule, Weight ….</w:t>
            </w:r>
          </w:p>
          <w:p>
            <w:pPr>
              <w:pStyle w:val="Normal"/>
              <w:widowControl w:val="false"/>
              <w:numPr>
                <w:ilvl w:val="1"/>
                <w:numId w:val="3"/>
              </w:numPr>
              <w:suppressAutoHyphens w:val="true"/>
              <w:spacing w:lineRule="auto" w:line="276" w:before="0" w:after="0"/>
              <w:jc w:val="left"/>
              <w:rPr>
                <w:rFonts w:ascii="Calibri" w:hAnsi="Calibri" w:cs="Calibri" w:asciiTheme="minorHAnsi" w:cstheme="minorHAnsi" w:hAnsiTheme="minorHAnsi"/>
                <w:sz w:val="20"/>
                <w:szCs w:val="20"/>
                <w:lang w:val="en-GB"/>
              </w:rPr>
            </w:pPr>
            <w:r>
              <w:rPr>
                <w:rFonts w:eastAsia="Calibri" w:cs="Calibri" w:cstheme="minorHAnsi"/>
                <w:color w:val="000000"/>
                <w:kern w:val="0"/>
                <w:sz w:val="20"/>
                <w:szCs w:val="20"/>
                <w:lang w:val="en-GB" w:eastAsia="it-IT" w:bidi="ar-SA"/>
              </w:rPr>
              <w:t>Night delivery, ….</w:t>
            </w:r>
          </w:p>
        </w:tc>
      </w:tr>
      <w:tr>
        <w:trPr>
          <w:trHeight w:val="1685" w:hRule="atLeast"/>
          <w:cnfStyle w:val="000000100000" w:firstRow="0" w:lastRow="0" w:firstColumn="0" w:lastColumn="0" w:oddVBand="0" w:evenVBand="0" w:oddHBand="1" w:evenHBand="0" w:firstRowFirstColumn="0" w:firstRowLastColumn="0" w:lastRowFirstColumn="0" w:lastRowLastColumn="0"/>
        </w:trPr>
        <w:tc>
          <w:tcPr>
            <w:tcW w:w="574" w:type="dxa"/>
            <w:tcBorders>
              <w:top w:val="single" w:sz="4" w:space="0" w:color="18C320"/>
              <w:left w:val="single" w:sz="4" w:space="0" w:color="18C320"/>
              <w:bottom w:val="single" w:sz="4" w:space="0" w:color="18C320"/>
              <w:right w:val="single" w:sz="4" w:space="0" w:color="18C320"/>
            </w:tcBorders>
            <w:shd w:color="auto" w:fill="auto" w:val="clear"/>
          </w:tcPr>
          <w:p>
            <w:pPr>
              <w:pStyle w:val="Normal"/>
              <w:widowControl w:val="false"/>
              <w:suppressAutoHyphens w:val="true"/>
              <w:spacing w:lineRule="auto" w:line="276" w:before="0" w:after="240"/>
              <w:jc w:val="right"/>
              <w:rPr>
                <w:rFonts w:ascii="Calibri" w:hAnsi="Calibri" w:cs="Calibri" w:asciiTheme="minorHAnsi" w:cstheme="minorHAnsi" w:hAnsiTheme="minorHAnsi"/>
                <w:b/>
                <w:b/>
                <w:sz w:val="20"/>
                <w:szCs w:val="20"/>
                <w:lang w:val="en-GB"/>
              </w:rPr>
            </w:pPr>
            <w:r>
              <w:rPr>
                <w:rFonts w:eastAsia="Calibri" w:cs="Calibri" w:cstheme="minorHAnsi"/>
                <w:b/>
                <w:kern w:val="0"/>
                <w:sz w:val="20"/>
                <w:szCs w:val="20"/>
                <w:lang w:val="en-GB" w:eastAsia="it-IT" w:bidi="ar-SA"/>
              </w:rPr>
              <w:t>5</w:t>
            </w:r>
          </w:p>
        </w:tc>
        <w:tc>
          <w:tcPr>
            <w:tcW w:w="8497" w:type="dxa"/>
            <w:tcBorders>
              <w:top w:val="single" w:sz="4" w:space="0" w:color="18C320"/>
              <w:left w:val="single" w:sz="4" w:space="0" w:color="18C320"/>
              <w:bottom w:val="single" w:sz="4" w:space="0" w:color="18C320"/>
              <w:right w:val="single" w:sz="4" w:space="0" w:color="18C320"/>
            </w:tcBorders>
            <w:shd w:color="auto" w:fill="auto" w:val="clear"/>
          </w:tcPr>
          <w:p>
            <w:pPr>
              <w:pStyle w:val="Normal"/>
              <w:widowControl w:val="false"/>
              <w:suppressAutoHyphens w:val="true"/>
              <w:spacing w:lineRule="auto" w:line="276" w:before="0" w:after="0"/>
              <w:jc w:val="left"/>
              <w:rPr>
                <w:rFonts w:ascii="Calibri" w:hAnsi="Calibri" w:cs="Calibri" w:asciiTheme="minorHAnsi" w:cstheme="minorHAnsi" w:hAnsiTheme="minorHAnsi"/>
                <w:b/>
                <w:b/>
                <w:sz w:val="20"/>
                <w:szCs w:val="20"/>
                <w:lang w:val="en-GB"/>
              </w:rPr>
            </w:pPr>
            <w:r>
              <w:rPr>
                <w:rFonts w:eastAsia="Calibri" w:cs="Calibri" w:cstheme="minorHAnsi"/>
                <w:b/>
                <w:kern w:val="0"/>
                <w:sz w:val="20"/>
                <w:szCs w:val="20"/>
                <w:lang w:val="en-GB" w:eastAsia="it-IT" w:bidi="ar-SA"/>
              </w:rPr>
              <w:t>Professional behaviour of urban logistics operators (EQF 4)</w:t>
            </w:r>
          </w:p>
          <w:p>
            <w:pPr>
              <w:pStyle w:val="ListParagraph"/>
              <w:widowControl w:val="false"/>
              <w:numPr>
                <w:ilvl w:val="0"/>
                <w:numId w:val="8"/>
              </w:numPr>
              <w:suppressAutoHyphens w:val="true"/>
              <w:spacing w:lineRule="auto" w:line="276" w:before="0" w:after="0"/>
              <w:contextualSpacing/>
              <w:jc w:val="left"/>
              <w:rPr>
                <w:rFonts w:ascii="Calibri" w:hAnsi="Calibri" w:cs="Calibri" w:asciiTheme="minorHAnsi" w:cstheme="minorHAnsi" w:hAnsiTheme="minorHAnsi"/>
                <w:sz w:val="20"/>
                <w:szCs w:val="20"/>
                <w:lang w:val="en-GB"/>
              </w:rPr>
            </w:pPr>
            <w:r>
              <w:rPr>
                <w:rFonts w:eastAsia="Calibri" w:cs="Calibri" w:cstheme="minorHAnsi"/>
                <w:kern w:val="0"/>
                <w:sz w:val="20"/>
                <w:szCs w:val="20"/>
                <w:lang w:val="en-GB" w:eastAsia="it-IT" w:bidi="ar-SA"/>
              </w:rPr>
              <w:t>Professional behaviour in contact with clients</w:t>
            </w:r>
          </w:p>
          <w:p>
            <w:pPr>
              <w:pStyle w:val="ListParagraph"/>
              <w:widowControl w:val="false"/>
              <w:numPr>
                <w:ilvl w:val="0"/>
                <w:numId w:val="8"/>
              </w:numPr>
              <w:suppressAutoHyphens w:val="true"/>
              <w:spacing w:lineRule="auto" w:line="276" w:before="0" w:after="0"/>
              <w:contextualSpacing/>
              <w:jc w:val="left"/>
              <w:rPr>
                <w:rFonts w:ascii="Calibri" w:hAnsi="Calibri" w:cs="Calibri" w:asciiTheme="minorHAnsi" w:cstheme="minorHAnsi" w:hAnsiTheme="minorHAnsi"/>
                <w:sz w:val="20"/>
                <w:szCs w:val="20"/>
                <w:lang w:val="en-GB"/>
              </w:rPr>
            </w:pPr>
            <w:r>
              <w:rPr>
                <w:rFonts w:eastAsia="Calibri" w:cs="Calibri" w:cstheme="minorHAnsi"/>
                <w:kern w:val="0"/>
                <w:sz w:val="20"/>
                <w:szCs w:val="20"/>
                <w:lang w:val="en-GB" w:eastAsia="it-IT" w:bidi="ar-SA"/>
              </w:rPr>
              <w:t>Adaptation to clients’ needs</w:t>
            </w:r>
          </w:p>
          <w:p>
            <w:pPr>
              <w:pStyle w:val="ListParagraph"/>
              <w:widowControl w:val="false"/>
              <w:numPr>
                <w:ilvl w:val="0"/>
                <w:numId w:val="8"/>
              </w:numPr>
              <w:suppressAutoHyphens w:val="true"/>
              <w:spacing w:lineRule="auto" w:line="276" w:before="0" w:after="0"/>
              <w:contextualSpacing/>
              <w:jc w:val="left"/>
              <w:rPr>
                <w:rFonts w:ascii="Calibri" w:hAnsi="Calibri" w:cs="Calibri" w:asciiTheme="minorHAnsi" w:cstheme="minorHAnsi" w:hAnsiTheme="minorHAnsi"/>
                <w:sz w:val="20"/>
                <w:szCs w:val="20"/>
                <w:lang w:val="en-GB"/>
              </w:rPr>
            </w:pPr>
            <w:r>
              <w:rPr>
                <w:rFonts w:eastAsia="Calibri" w:cs="Calibri" w:cstheme="minorHAnsi"/>
                <w:kern w:val="0"/>
                <w:sz w:val="20"/>
                <w:szCs w:val="20"/>
                <w:lang w:val="en-GB" w:eastAsia="it-IT" w:bidi="ar-SA"/>
              </w:rPr>
              <w:t>Challenges of good communication</w:t>
            </w:r>
          </w:p>
          <w:p>
            <w:pPr>
              <w:pStyle w:val="ListParagraph"/>
              <w:widowControl w:val="false"/>
              <w:numPr>
                <w:ilvl w:val="0"/>
                <w:numId w:val="8"/>
              </w:numPr>
              <w:suppressAutoHyphens w:val="true"/>
              <w:spacing w:lineRule="auto" w:line="276" w:before="0" w:after="240"/>
              <w:contextualSpacing/>
              <w:jc w:val="left"/>
              <w:rPr>
                <w:rFonts w:ascii="Calibri" w:hAnsi="Calibri" w:cs="Calibri" w:asciiTheme="minorHAnsi" w:cstheme="minorHAnsi" w:hAnsiTheme="minorHAnsi"/>
                <w:sz w:val="20"/>
                <w:szCs w:val="20"/>
                <w:lang w:val="en-GB"/>
              </w:rPr>
            </w:pPr>
            <w:r>
              <w:rPr>
                <w:rFonts w:eastAsia="Calibri" w:cs="Calibri" w:cstheme="minorHAnsi"/>
                <w:kern w:val="0"/>
                <w:sz w:val="20"/>
                <w:szCs w:val="20"/>
                <w:lang w:val="en-GB" w:eastAsia="it-IT" w:bidi="ar-SA"/>
              </w:rPr>
              <w:t>Handling of claims and complaints</w:t>
            </w:r>
          </w:p>
          <w:p>
            <w:pPr>
              <w:pStyle w:val="ListParagraph"/>
              <w:widowControl w:val="false"/>
              <w:numPr>
                <w:ilvl w:val="0"/>
                <w:numId w:val="8"/>
              </w:numPr>
              <w:suppressAutoHyphens w:val="true"/>
              <w:spacing w:lineRule="auto" w:line="276" w:before="0" w:after="0"/>
              <w:contextualSpacing/>
              <w:jc w:val="left"/>
              <w:rPr>
                <w:rFonts w:ascii="Calibri" w:hAnsi="Calibri" w:cs="Calibri" w:asciiTheme="minorHAnsi" w:cstheme="minorHAnsi" w:hAnsiTheme="minorHAnsi"/>
                <w:sz w:val="20"/>
                <w:szCs w:val="20"/>
                <w:lang w:val="en-GB"/>
              </w:rPr>
            </w:pPr>
            <w:r>
              <w:rPr>
                <w:rFonts w:eastAsia="Calibri" w:cs="Calibri" w:cstheme="minorHAnsi"/>
                <w:kern w:val="0"/>
                <w:sz w:val="20"/>
                <w:szCs w:val="20"/>
                <w:lang w:val="en-GB" w:eastAsia="it-IT" w:bidi="ar-SA"/>
              </w:rPr>
              <w:t>Stress resistance</w:t>
            </w:r>
          </w:p>
        </w:tc>
      </w:tr>
      <w:tr>
        <w:trPr>
          <w:trHeight w:val="1126" w:hRule="atLeast"/>
        </w:trPr>
        <w:tc>
          <w:tcPr>
            <w:tcW w:w="574" w:type="dxa"/>
            <w:tcBorders>
              <w:top w:val="single" w:sz="4" w:space="0" w:color="18C320"/>
              <w:left w:val="single" w:sz="4" w:space="0" w:color="18C320"/>
              <w:bottom w:val="single" w:sz="4" w:space="0" w:color="18C320"/>
              <w:right w:val="single" w:sz="4" w:space="0" w:color="18C320"/>
            </w:tcBorders>
            <w:shd w:color="auto" w:fill="auto" w:val="clear"/>
          </w:tcPr>
          <w:p>
            <w:pPr>
              <w:pStyle w:val="Normal"/>
              <w:widowControl w:val="false"/>
              <w:suppressAutoHyphens w:val="true"/>
              <w:spacing w:lineRule="auto" w:line="276" w:before="0" w:after="120"/>
              <w:jc w:val="right"/>
              <w:rPr>
                <w:rFonts w:ascii="Calibri" w:hAnsi="Calibri" w:cs="Calibri" w:asciiTheme="minorHAnsi" w:cstheme="minorHAnsi" w:hAnsiTheme="minorHAnsi"/>
                <w:b/>
                <w:b/>
                <w:sz w:val="20"/>
                <w:szCs w:val="20"/>
                <w:lang w:val="en-GB"/>
              </w:rPr>
            </w:pPr>
            <w:r>
              <w:rPr>
                <w:rFonts w:eastAsia="Calibri" w:cs="Calibri" w:cstheme="minorHAnsi"/>
                <w:b/>
                <w:kern w:val="0"/>
                <w:sz w:val="20"/>
                <w:szCs w:val="20"/>
                <w:lang w:val="en-GB" w:eastAsia="it-IT" w:bidi="ar-SA"/>
              </w:rPr>
              <w:t>6</w:t>
            </w:r>
          </w:p>
        </w:tc>
        <w:tc>
          <w:tcPr>
            <w:tcW w:w="8497" w:type="dxa"/>
            <w:tcBorders>
              <w:top w:val="single" w:sz="4" w:space="0" w:color="18C320"/>
              <w:left w:val="single" w:sz="4" w:space="0" w:color="18C320"/>
              <w:bottom w:val="single" w:sz="4" w:space="0" w:color="18C320"/>
              <w:right w:val="single" w:sz="4" w:space="0" w:color="18C320"/>
            </w:tcBorders>
            <w:shd w:color="auto" w:fill="auto" w:val="clear"/>
          </w:tcPr>
          <w:p>
            <w:pPr>
              <w:pStyle w:val="Normal"/>
              <w:widowControl w:val="false"/>
              <w:suppressAutoHyphens w:val="true"/>
              <w:spacing w:lineRule="auto" w:line="276" w:before="0" w:after="0"/>
              <w:jc w:val="left"/>
              <w:rPr>
                <w:rFonts w:ascii="Calibri" w:hAnsi="Calibri" w:cs="Calibri" w:asciiTheme="minorHAnsi" w:cstheme="minorHAnsi" w:hAnsiTheme="minorHAnsi"/>
                <w:color w:val="000000"/>
                <w:sz w:val="20"/>
                <w:szCs w:val="20"/>
                <w:lang w:val="en-GB"/>
              </w:rPr>
            </w:pPr>
            <w:r>
              <w:rPr>
                <w:rFonts w:eastAsia="Calibri" w:cs="Calibri" w:cstheme="minorHAnsi"/>
                <w:b/>
                <w:color w:val="000000"/>
                <w:kern w:val="0"/>
                <w:sz w:val="20"/>
                <w:szCs w:val="20"/>
                <w:lang w:val="en-GB" w:eastAsia="it-IT" w:bidi="ar-SA"/>
              </w:rPr>
              <w:t xml:space="preserve">Urban freight delivery modes </w:t>
            </w:r>
            <w:r>
              <w:rPr>
                <w:rFonts w:eastAsia="Calibri" w:cs="Calibri" w:cstheme="minorHAnsi"/>
                <w:color w:val="000000"/>
                <w:kern w:val="0"/>
                <w:sz w:val="20"/>
                <w:szCs w:val="20"/>
                <w:lang w:val="en-GB" w:eastAsia="it-IT" w:bidi="ar-SA"/>
              </w:rPr>
              <w:t>(EQF 4-5-6)</w:t>
            </w:r>
          </w:p>
          <w:p>
            <w:pPr>
              <w:pStyle w:val="ListParagraph"/>
              <w:widowControl w:val="false"/>
              <w:numPr>
                <w:ilvl w:val="0"/>
                <w:numId w:val="9"/>
              </w:numPr>
              <w:suppressAutoHyphens w:val="true"/>
              <w:spacing w:lineRule="auto" w:line="276" w:before="0" w:after="0"/>
              <w:contextualSpacing/>
              <w:jc w:val="left"/>
              <w:rPr>
                <w:rFonts w:ascii="Calibri" w:hAnsi="Calibri" w:cs="Calibri" w:asciiTheme="minorHAnsi" w:cstheme="minorHAnsi" w:hAnsiTheme="minorHAnsi"/>
                <w:color w:val="000000"/>
                <w:sz w:val="20"/>
                <w:szCs w:val="20"/>
                <w:lang w:val="en-GB"/>
              </w:rPr>
            </w:pPr>
            <w:r>
              <w:rPr>
                <w:rFonts w:eastAsia="Calibri" w:cs="Calibri" w:cstheme="minorHAnsi"/>
                <w:color w:val="000000"/>
                <w:kern w:val="0"/>
                <w:sz w:val="20"/>
                <w:szCs w:val="20"/>
                <w:lang w:val="en-GB" w:eastAsia="it-IT" w:bidi="ar-SA"/>
              </w:rPr>
              <w:t>Internal combustion engine vehicles (trucks, light utility vehicles, …)</w:t>
            </w:r>
          </w:p>
          <w:p>
            <w:pPr>
              <w:pStyle w:val="ListParagraph"/>
              <w:widowControl w:val="false"/>
              <w:numPr>
                <w:ilvl w:val="0"/>
                <w:numId w:val="9"/>
              </w:numPr>
              <w:suppressAutoHyphens w:val="true"/>
              <w:spacing w:lineRule="auto" w:line="276" w:before="0" w:after="0"/>
              <w:contextualSpacing/>
              <w:jc w:val="left"/>
              <w:rPr>
                <w:rFonts w:ascii="Calibri" w:hAnsi="Calibri" w:cs="Calibri" w:asciiTheme="minorHAnsi" w:cstheme="minorHAnsi" w:hAnsiTheme="minorHAnsi"/>
                <w:color w:val="000000"/>
                <w:sz w:val="20"/>
                <w:szCs w:val="20"/>
                <w:lang w:val="en-GB"/>
              </w:rPr>
            </w:pPr>
            <w:r>
              <w:rPr>
                <w:rFonts w:eastAsia="Calibri" w:cs="Calibri" w:cstheme="minorHAnsi"/>
                <w:color w:val="000000"/>
                <w:kern w:val="0"/>
                <w:sz w:val="20"/>
                <w:szCs w:val="20"/>
                <w:lang w:val="en-GB" w:eastAsia="it-IT" w:bidi="ar-SA"/>
              </w:rPr>
              <w:t>Low carbon and zero-emission vehicles (cargo bikes, electric vehicles, …)</w:t>
            </w:r>
          </w:p>
          <w:p>
            <w:pPr>
              <w:pStyle w:val="ListParagraph"/>
              <w:widowControl w:val="false"/>
              <w:numPr>
                <w:ilvl w:val="0"/>
                <w:numId w:val="9"/>
              </w:numPr>
              <w:suppressAutoHyphens w:val="true"/>
              <w:spacing w:lineRule="auto" w:line="276" w:before="0" w:after="0"/>
              <w:contextualSpacing/>
              <w:jc w:val="left"/>
              <w:rPr>
                <w:rFonts w:ascii="Calibri" w:hAnsi="Calibri" w:cs="Calibri" w:asciiTheme="minorHAnsi" w:cstheme="minorHAnsi" w:hAnsiTheme="minorHAnsi"/>
                <w:color w:val="000000"/>
                <w:sz w:val="20"/>
                <w:szCs w:val="20"/>
                <w:lang w:val="en-GB"/>
              </w:rPr>
            </w:pPr>
            <w:r>
              <w:rPr>
                <w:rFonts w:eastAsia="Calibri" w:cs="Calibri" w:cstheme="minorHAnsi"/>
                <w:color w:val="000000"/>
                <w:kern w:val="0"/>
                <w:sz w:val="20"/>
                <w:szCs w:val="20"/>
                <w:lang w:val="en-GB" w:eastAsia="it-IT" w:bidi="ar-SA"/>
              </w:rPr>
              <w:t>Multimodal approaches</w:t>
            </w:r>
          </w:p>
        </w:tc>
      </w:tr>
      <w:tr>
        <w:trPr>
          <w:trHeight w:val="1349" w:hRule="atLeast"/>
          <w:cnfStyle w:val="000000100000" w:firstRow="0" w:lastRow="0" w:firstColumn="0" w:lastColumn="0" w:oddVBand="0" w:evenVBand="0" w:oddHBand="1" w:evenHBand="0" w:firstRowFirstColumn="0" w:firstRowLastColumn="0" w:lastRowFirstColumn="0" w:lastRowLastColumn="0"/>
        </w:trPr>
        <w:tc>
          <w:tcPr>
            <w:tcW w:w="574" w:type="dxa"/>
            <w:tcBorders>
              <w:top w:val="single" w:sz="4" w:space="0" w:color="18C320"/>
              <w:left w:val="single" w:sz="4" w:space="0" w:color="18C320"/>
              <w:bottom w:val="single" w:sz="4" w:space="0" w:color="18C320"/>
              <w:right w:val="single" w:sz="4" w:space="0" w:color="18C320"/>
            </w:tcBorders>
            <w:shd w:color="auto" w:fill="auto" w:val="clear"/>
          </w:tcPr>
          <w:p>
            <w:pPr>
              <w:pStyle w:val="Normal"/>
              <w:widowControl w:val="false"/>
              <w:suppressAutoHyphens w:val="true"/>
              <w:spacing w:lineRule="auto" w:line="276" w:before="0" w:after="120"/>
              <w:jc w:val="right"/>
              <w:rPr>
                <w:rFonts w:ascii="Calibri" w:hAnsi="Calibri" w:cs="Calibri" w:asciiTheme="minorHAnsi" w:cstheme="minorHAnsi" w:hAnsiTheme="minorHAnsi"/>
                <w:b/>
                <w:b/>
                <w:sz w:val="20"/>
                <w:szCs w:val="20"/>
                <w:lang w:val="en-GB"/>
              </w:rPr>
            </w:pPr>
            <w:r>
              <w:rPr>
                <w:rFonts w:eastAsia="Calibri" w:cs="Calibri" w:cstheme="minorHAnsi"/>
                <w:b/>
                <w:kern w:val="0"/>
                <w:sz w:val="20"/>
                <w:szCs w:val="20"/>
                <w:lang w:val="en-GB" w:eastAsia="it-IT" w:bidi="ar-SA"/>
              </w:rPr>
              <w:t>7</w:t>
            </w:r>
          </w:p>
        </w:tc>
        <w:tc>
          <w:tcPr>
            <w:tcW w:w="8497" w:type="dxa"/>
            <w:tcBorders>
              <w:top w:val="single" w:sz="4" w:space="0" w:color="18C320"/>
              <w:left w:val="single" w:sz="4" w:space="0" w:color="18C320"/>
              <w:bottom w:val="single" w:sz="4" w:space="0" w:color="18C320"/>
              <w:right w:val="single" w:sz="4" w:space="0" w:color="18C320"/>
            </w:tcBorders>
            <w:shd w:color="auto" w:fill="auto" w:val="clear"/>
          </w:tcPr>
          <w:p>
            <w:pPr>
              <w:pStyle w:val="Normal"/>
              <w:widowControl w:val="false"/>
              <w:suppressAutoHyphens w:val="true"/>
              <w:spacing w:lineRule="auto" w:line="276" w:before="0" w:after="0"/>
              <w:jc w:val="left"/>
              <w:rPr>
                <w:rFonts w:ascii="Calibri" w:hAnsi="Calibri" w:cs="Calibri" w:asciiTheme="minorHAnsi" w:cstheme="minorHAnsi" w:hAnsiTheme="minorHAnsi"/>
                <w:b/>
                <w:b/>
                <w:color w:val="000000"/>
                <w:sz w:val="20"/>
                <w:szCs w:val="20"/>
                <w:lang w:val="en-GB"/>
              </w:rPr>
            </w:pPr>
            <w:r>
              <w:rPr>
                <w:rFonts w:eastAsia="Calibri" w:cs="Calibri" w:cstheme="minorHAnsi"/>
                <w:b/>
                <w:color w:val="000000"/>
                <w:kern w:val="0"/>
                <w:sz w:val="20"/>
                <w:szCs w:val="20"/>
                <w:lang w:val="en-GB" w:eastAsia="it-IT" w:bidi="ar-SA"/>
              </w:rPr>
              <w:t>Urban LMD distribution schemes (EQF 4-5-6)</w:t>
            </w:r>
          </w:p>
          <w:p>
            <w:pPr>
              <w:pStyle w:val="ListParagraph"/>
              <w:widowControl w:val="false"/>
              <w:numPr>
                <w:ilvl w:val="0"/>
                <w:numId w:val="10"/>
              </w:numPr>
              <w:suppressAutoHyphens w:val="true"/>
              <w:spacing w:lineRule="auto" w:line="276" w:before="0" w:after="0"/>
              <w:contextualSpacing/>
              <w:jc w:val="left"/>
              <w:rPr>
                <w:rFonts w:ascii="Calibri" w:hAnsi="Calibri" w:cs="Calibri" w:asciiTheme="minorHAnsi" w:cstheme="minorHAnsi" w:hAnsiTheme="minorHAnsi"/>
                <w:color w:val="000000"/>
                <w:sz w:val="20"/>
                <w:szCs w:val="20"/>
                <w:lang w:val="en-GB"/>
              </w:rPr>
            </w:pPr>
            <w:r>
              <w:rPr>
                <w:rFonts w:eastAsia="Calibri" w:cs="Calibri" w:cstheme="minorHAnsi"/>
                <w:color w:val="000000"/>
                <w:kern w:val="0"/>
                <w:sz w:val="20"/>
                <w:szCs w:val="20"/>
                <w:lang w:val="en-GB" w:eastAsia="it-IT" w:bidi="ar-SA"/>
              </w:rPr>
              <w:t>According to active parties in the sale (B2B, B2C, C2C)</w:t>
            </w:r>
          </w:p>
          <w:p>
            <w:pPr>
              <w:pStyle w:val="ListParagraph"/>
              <w:widowControl w:val="false"/>
              <w:numPr>
                <w:ilvl w:val="0"/>
                <w:numId w:val="10"/>
              </w:numPr>
              <w:suppressAutoHyphens w:val="true"/>
              <w:spacing w:lineRule="auto" w:line="276" w:before="0" w:after="0"/>
              <w:contextualSpacing/>
              <w:jc w:val="left"/>
              <w:rPr>
                <w:rFonts w:ascii="Calibri" w:hAnsi="Calibri" w:cs="Calibri" w:asciiTheme="minorHAnsi" w:cstheme="minorHAnsi" w:hAnsiTheme="minorHAnsi"/>
                <w:color w:val="000000"/>
                <w:sz w:val="20"/>
                <w:szCs w:val="20"/>
                <w:lang w:val="en-GB"/>
              </w:rPr>
            </w:pPr>
            <w:r>
              <w:rPr>
                <w:rFonts w:eastAsia="Calibri" w:cs="Calibri" w:cstheme="minorHAnsi"/>
                <w:color w:val="000000"/>
                <w:kern w:val="0"/>
                <w:sz w:val="20"/>
                <w:szCs w:val="20"/>
                <w:lang w:val="en-GB" w:eastAsia="it-IT" w:bidi="ar-SA"/>
              </w:rPr>
              <w:t>According to the roles (transport/logistic operator, distributor, retailer, restaurant, e-commerce...)</w:t>
            </w:r>
          </w:p>
          <w:p>
            <w:pPr>
              <w:pStyle w:val="ListParagraph"/>
              <w:widowControl w:val="false"/>
              <w:numPr>
                <w:ilvl w:val="0"/>
                <w:numId w:val="10"/>
              </w:numPr>
              <w:suppressAutoHyphens w:val="true"/>
              <w:spacing w:lineRule="auto" w:line="276" w:before="0" w:after="0"/>
              <w:contextualSpacing/>
              <w:jc w:val="left"/>
              <w:rPr>
                <w:rFonts w:ascii="Calibri" w:hAnsi="Calibri" w:cs="Calibri" w:asciiTheme="minorHAnsi" w:cstheme="minorHAnsi" w:hAnsiTheme="minorHAnsi"/>
                <w:color w:val="000000"/>
                <w:sz w:val="20"/>
                <w:szCs w:val="20"/>
                <w:lang w:val="en-GB"/>
              </w:rPr>
            </w:pPr>
            <w:r>
              <w:rPr>
                <w:rFonts w:eastAsia="Calibri" w:cs="Calibri" w:cstheme="minorHAnsi"/>
                <w:color w:val="000000"/>
                <w:kern w:val="0"/>
                <w:sz w:val="20"/>
                <w:szCs w:val="20"/>
                <w:lang w:val="en-GB" w:eastAsia="it-IT" w:bidi="ar-SA"/>
              </w:rPr>
              <w:t>According to the stock (volume), needs of the product and clients (delivery in 2 hours, 24h…)</w:t>
            </w:r>
          </w:p>
        </w:tc>
      </w:tr>
      <w:tr>
        <w:trPr>
          <w:trHeight w:val="280" w:hRule="atLeast"/>
        </w:trPr>
        <w:tc>
          <w:tcPr>
            <w:tcW w:w="574" w:type="dxa"/>
            <w:tcBorders>
              <w:top w:val="single" w:sz="4" w:space="0" w:color="18C320"/>
              <w:left w:val="single" w:sz="4" w:space="0" w:color="18C320"/>
              <w:bottom w:val="single" w:sz="4" w:space="0" w:color="18C320"/>
              <w:right w:val="single" w:sz="4" w:space="0" w:color="18C320"/>
            </w:tcBorders>
            <w:shd w:color="auto" w:fill="auto" w:val="clear"/>
          </w:tcPr>
          <w:p>
            <w:pPr>
              <w:pStyle w:val="Normal"/>
              <w:widowControl w:val="false"/>
              <w:suppressAutoHyphens w:val="true"/>
              <w:spacing w:lineRule="auto" w:line="276" w:before="0" w:after="120"/>
              <w:jc w:val="right"/>
              <w:rPr>
                <w:rFonts w:ascii="Calibri" w:hAnsi="Calibri" w:cs="Calibri" w:asciiTheme="minorHAnsi" w:cstheme="minorHAnsi" w:hAnsiTheme="minorHAnsi"/>
                <w:b/>
                <w:b/>
                <w:sz w:val="20"/>
                <w:szCs w:val="20"/>
                <w:lang w:val="en-GB"/>
              </w:rPr>
            </w:pPr>
            <w:r>
              <w:rPr>
                <w:rFonts w:eastAsia="Calibri" w:cs="Calibri" w:cstheme="minorHAnsi"/>
                <w:b/>
                <w:kern w:val="0"/>
                <w:sz w:val="20"/>
                <w:szCs w:val="20"/>
                <w:lang w:val="en-GB" w:eastAsia="it-IT" w:bidi="ar-SA"/>
              </w:rPr>
              <w:t>8</w:t>
            </w:r>
          </w:p>
        </w:tc>
        <w:tc>
          <w:tcPr>
            <w:tcW w:w="8497" w:type="dxa"/>
            <w:tcBorders>
              <w:top w:val="single" w:sz="4" w:space="0" w:color="18C320"/>
              <w:left w:val="single" w:sz="4" w:space="0" w:color="18C320"/>
              <w:bottom w:val="single" w:sz="4" w:space="0" w:color="18C320"/>
              <w:right w:val="single" w:sz="4" w:space="0" w:color="18C320"/>
            </w:tcBorders>
            <w:shd w:color="auto" w:fill="auto" w:val="clear"/>
          </w:tcPr>
          <w:p>
            <w:pPr>
              <w:pStyle w:val="Normal"/>
              <w:widowControl w:val="false"/>
              <w:suppressAutoHyphens w:val="true"/>
              <w:spacing w:lineRule="auto" w:line="276" w:before="0" w:after="0"/>
              <w:jc w:val="left"/>
              <w:rPr>
                <w:rFonts w:ascii="Calibri" w:hAnsi="Calibri" w:cs="Calibri" w:asciiTheme="minorHAnsi" w:cstheme="minorHAnsi" w:hAnsiTheme="minorHAnsi"/>
                <w:color w:val="000000"/>
                <w:sz w:val="20"/>
                <w:szCs w:val="20"/>
                <w:lang w:val="en-GB"/>
              </w:rPr>
            </w:pPr>
            <w:r>
              <w:rPr>
                <w:rFonts w:eastAsia="Calibri" w:cs="Calibri" w:cstheme="minorHAnsi"/>
                <w:b/>
                <w:color w:val="000000"/>
                <w:kern w:val="0"/>
                <w:sz w:val="20"/>
                <w:szCs w:val="20"/>
                <w:lang w:val="en-GB" w:eastAsia="it-IT" w:bidi="ar-SA"/>
              </w:rPr>
              <w:t>Specific logistics trends for the LMD</w:t>
            </w:r>
            <w:r>
              <w:rPr>
                <w:rFonts w:eastAsia="Calibri" w:cs="Calibri" w:cstheme="minorHAnsi"/>
                <w:color w:val="000000"/>
                <w:kern w:val="0"/>
                <w:sz w:val="20"/>
                <w:szCs w:val="20"/>
                <w:lang w:val="en-GB" w:eastAsia="it-IT" w:bidi="ar-SA"/>
              </w:rPr>
              <w:t xml:space="preserve"> (EQF 4-5-6)</w:t>
            </w:r>
          </w:p>
          <w:p>
            <w:pPr>
              <w:pStyle w:val="ListParagraph"/>
              <w:widowControl w:val="false"/>
              <w:numPr>
                <w:ilvl w:val="0"/>
                <w:numId w:val="11"/>
              </w:numPr>
              <w:suppressAutoHyphens w:val="true"/>
              <w:spacing w:lineRule="auto" w:line="276" w:before="0" w:after="0"/>
              <w:contextualSpacing/>
              <w:jc w:val="left"/>
              <w:rPr>
                <w:rFonts w:ascii="Calibri" w:hAnsi="Calibri" w:cs="Calibri" w:asciiTheme="minorHAnsi" w:cstheme="minorHAnsi" w:hAnsiTheme="minorHAnsi"/>
                <w:color w:val="000000"/>
                <w:sz w:val="20"/>
                <w:szCs w:val="20"/>
                <w:lang w:val="en-GB"/>
              </w:rPr>
            </w:pPr>
            <w:r>
              <w:rPr>
                <w:rFonts w:eastAsia="Calibri" w:cs="Calibri" w:cstheme="minorHAnsi"/>
                <w:kern w:val="0"/>
                <w:sz w:val="20"/>
                <w:szCs w:val="20"/>
                <w:lang w:val="en-GB" w:eastAsia="it-IT" w:bidi="ar-SA"/>
              </w:rPr>
              <w:t xml:space="preserve">Traffic </w:t>
            </w:r>
            <w:r>
              <w:rPr>
                <w:rFonts w:eastAsia="Calibri" w:cs="Calibri" w:cstheme="minorHAnsi"/>
                <w:color w:val="000000"/>
                <w:kern w:val="0"/>
                <w:sz w:val="20"/>
                <w:szCs w:val="20"/>
                <w:lang w:val="en-GB" w:eastAsia="it-IT" w:bidi="ar-SA"/>
              </w:rPr>
              <w:t xml:space="preserve">Congestion and conflicts in the use of space </w:t>
            </w:r>
            <w:r>
              <w:rPr>
                <w:rFonts w:eastAsia="Calibri" w:cs="Calibri" w:cstheme="minorHAnsi"/>
                <w:kern w:val="0"/>
                <w:sz w:val="20"/>
                <w:szCs w:val="20"/>
                <w:lang w:val="en-GB" w:eastAsia="it-IT" w:bidi="ar-SA"/>
              </w:rPr>
              <w:t>(e.g. roads,</w:t>
            </w:r>
            <w:r>
              <w:rPr>
                <w:rFonts w:eastAsia="Calibri" w:cs="Calibri" w:cstheme="minorHAnsi"/>
                <w:color w:val="000000"/>
                <w:kern w:val="0"/>
                <w:sz w:val="20"/>
                <w:szCs w:val="20"/>
                <w:lang w:val="en-GB" w:eastAsia="it-IT" w:bidi="ar-SA"/>
              </w:rPr>
              <w:t xml:space="preserve"> loading and unloading spaces)</w:t>
            </w:r>
          </w:p>
          <w:p>
            <w:pPr>
              <w:pStyle w:val="ListParagraph"/>
              <w:widowControl w:val="false"/>
              <w:numPr>
                <w:ilvl w:val="0"/>
                <w:numId w:val="11"/>
              </w:numPr>
              <w:suppressAutoHyphens w:val="true"/>
              <w:spacing w:lineRule="auto" w:line="276" w:before="0" w:after="0"/>
              <w:contextualSpacing/>
              <w:jc w:val="left"/>
              <w:rPr>
                <w:rFonts w:ascii="Calibri" w:hAnsi="Calibri" w:cs="Calibri" w:asciiTheme="minorHAnsi" w:cstheme="minorHAnsi" w:hAnsiTheme="minorHAnsi"/>
                <w:color w:val="000000"/>
                <w:sz w:val="20"/>
                <w:szCs w:val="20"/>
                <w:lang w:val="en-GB"/>
              </w:rPr>
            </w:pPr>
            <w:r>
              <w:rPr>
                <w:rFonts w:eastAsia="Calibri" w:cs="Calibri" w:cstheme="minorHAnsi"/>
                <w:color w:val="000000"/>
                <w:kern w:val="0"/>
                <w:sz w:val="20"/>
                <w:szCs w:val="20"/>
                <w:lang w:val="en-GB" w:eastAsia="it-IT" w:bidi="ar-SA"/>
              </w:rPr>
              <w:t>Consumers’ behaviour and expectations (e-commerce)</w:t>
            </w:r>
          </w:p>
          <w:p>
            <w:pPr>
              <w:pStyle w:val="ListParagraph"/>
              <w:widowControl w:val="false"/>
              <w:numPr>
                <w:ilvl w:val="0"/>
                <w:numId w:val="11"/>
              </w:numPr>
              <w:suppressAutoHyphens w:val="true"/>
              <w:spacing w:lineRule="auto" w:line="276" w:before="0" w:after="0"/>
              <w:contextualSpacing/>
              <w:jc w:val="left"/>
              <w:rPr>
                <w:rFonts w:ascii="Calibri" w:hAnsi="Calibri" w:cs="Calibri" w:asciiTheme="minorHAnsi" w:cstheme="minorHAnsi" w:hAnsiTheme="minorHAnsi"/>
                <w:color w:val="000000"/>
                <w:sz w:val="20"/>
                <w:szCs w:val="20"/>
                <w:lang w:val="en-GB"/>
              </w:rPr>
            </w:pPr>
            <w:r>
              <w:rPr>
                <w:rFonts w:eastAsia="Calibri" w:cs="Calibri" w:cstheme="minorHAnsi"/>
                <w:color w:val="000000"/>
                <w:kern w:val="0"/>
                <w:sz w:val="20"/>
                <w:szCs w:val="20"/>
                <w:lang w:val="en-GB" w:eastAsia="it-IT" w:bidi="ar-SA"/>
              </w:rPr>
              <w:t>Regulations (City Road maps)</w:t>
            </w:r>
          </w:p>
          <w:p>
            <w:pPr>
              <w:pStyle w:val="ListParagraph"/>
              <w:widowControl w:val="false"/>
              <w:numPr>
                <w:ilvl w:val="0"/>
                <w:numId w:val="11"/>
              </w:numPr>
              <w:suppressAutoHyphens w:val="true"/>
              <w:spacing w:lineRule="auto" w:line="276" w:before="0" w:after="0"/>
              <w:contextualSpacing/>
              <w:jc w:val="left"/>
              <w:rPr>
                <w:rFonts w:ascii="Calibri" w:hAnsi="Calibri" w:cs="Calibri" w:asciiTheme="minorHAnsi" w:cstheme="minorHAnsi" w:hAnsiTheme="minorHAnsi"/>
                <w:color w:val="000000"/>
                <w:sz w:val="20"/>
                <w:szCs w:val="20"/>
                <w:lang w:val="en-GB"/>
              </w:rPr>
            </w:pPr>
            <w:r>
              <w:rPr>
                <w:rFonts w:eastAsia="Calibri" w:cs="Calibri" w:cstheme="minorHAnsi"/>
                <w:kern w:val="0"/>
                <w:sz w:val="20"/>
                <w:szCs w:val="20"/>
                <w:lang w:val="en-GB" w:eastAsia="it-IT" w:bidi="ar-SA"/>
              </w:rPr>
              <w:t>E</w:t>
            </w:r>
            <w:r>
              <w:rPr>
                <w:rFonts w:eastAsia="Calibri" w:cs="Calibri" w:cstheme="minorHAnsi"/>
                <w:color w:val="000000"/>
                <w:kern w:val="0"/>
                <w:sz w:val="20"/>
                <w:szCs w:val="20"/>
                <w:lang w:val="en-GB" w:eastAsia="it-IT" w:bidi="ar-SA"/>
              </w:rPr>
              <w:t>volution of technologies (i.e. IA, big data, blockchain, autonomous deliveries/ vehicles, drones, software, micromobility)</w:t>
            </w:r>
          </w:p>
          <w:p>
            <w:pPr>
              <w:pStyle w:val="ListParagraph"/>
              <w:widowControl w:val="false"/>
              <w:numPr>
                <w:ilvl w:val="0"/>
                <w:numId w:val="11"/>
              </w:numPr>
              <w:suppressAutoHyphens w:val="true"/>
              <w:spacing w:lineRule="auto" w:line="276" w:before="0" w:after="0"/>
              <w:contextualSpacing/>
              <w:jc w:val="left"/>
              <w:rPr>
                <w:rFonts w:ascii="Calibri" w:hAnsi="Calibri" w:cs="Calibri" w:asciiTheme="minorHAnsi" w:cstheme="minorHAnsi" w:hAnsiTheme="minorHAnsi"/>
                <w:color w:val="000000"/>
                <w:sz w:val="20"/>
                <w:szCs w:val="20"/>
                <w:lang w:val="en-GB"/>
              </w:rPr>
            </w:pPr>
            <w:r>
              <w:rPr>
                <w:rFonts w:eastAsia="Calibri" w:cs="Calibri" w:cstheme="minorHAnsi"/>
                <w:kern w:val="0"/>
                <w:sz w:val="20"/>
                <w:szCs w:val="20"/>
                <w:lang w:val="en-GB" w:eastAsia="it-IT" w:bidi="ar-SA"/>
              </w:rPr>
              <w:t>I</w:t>
            </w:r>
            <w:r>
              <w:rPr>
                <w:rFonts w:eastAsia="Calibri" w:cs="Calibri" w:cstheme="minorHAnsi"/>
                <w:color w:val="000000"/>
                <w:kern w:val="0"/>
                <w:sz w:val="20"/>
                <w:szCs w:val="20"/>
                <w:lang w:val="en-GB" w:eastAsia="it-IT" w:bidi="ar-SA"/>
              </w:rPr>
              <w:t>mpact of disruptive events on LMD (e.g. Covid19 pandemic)</w:t>
            </w:r>
          </w:p>
        </w:tc>
      </w:tr>
      <w:tr>
        <w:trPr>
          <w:trHeight w:val="283" w:hRule="atLeast"/>
          <w:cnfStyle w:val="000000100000" w:firstRow="0" w:lastRow="0" w:firstColumn="0" w:lastColumn="0" w:oddVBand="0" w:evenVBand="0" w:oddHBand="1" w:evenHBand="0" w:firstRowFirstColumn="0" w:firstRowLastColumn="0" w:lastRowFirstColumn="0" w:lastRowLastColumn="0"/>
        </w:trPr>
        <w:tc>
          <w:tcPr>
            <w:tcW w:w="574" w:type="dxa"/>
            <w:tcBorders>
              <w:top w:val="single" w:sz="4" w:space="0" w:color="18C320"/>
              <w:left w:val="single" w:sz="4" w:space="0" w:color="18C320"/>
              <w:bottom w:val="single" w:sz="4" w:space="0" w:color="18C320"/>
              <w:right w:val="single" w:sz="4" w:space="0" w:color="18C320"/>
            </w:tcBorders>
            <w:shd w:color="auto" w:fill="auto" w:val="clear"/>
          </w:tcPr>
          <w:p>
            <w:pPr>
              <w:pStyle w:val="Normal"/>
              <w:widowControl w:val="false"/>
              <w:suppressAutoHyphens w:val="true"/>
              <w:spacing w:lineRule="auto" w:line="276" w:before="0" w:after="0"/>
              <w:jc w:val="right"/>
              <w:rPr>
                <w:rFonts w:ascii="Calibri" w:hAnsi="Calibri" w:cs="Calibri" w:asciiTheme="minorHAnsi" w:cstheme="minorHAnsi" w:hAnsiTheme="minorHAnsi"/>
                <w:b/>
                <w:b/>
                <w:sz w:val="20"/>
                <w:szCs w:val="20"/>
                <w:lang w:val="en-GB"/>
              </w:rPr>
            </w:pPr>
            <w:r>
              <w:rPr>
                <w:rFonts w:eastAsia="Calibri" w:cs="Calibri" w:cstheme="minorHAnsi"/>
                <w:b/>
                <w:kern w:val="0"/>
                <w:sz w:val="20"/>
                <w:szCs w:val="20"/>
                <w:lang w:val="en-GB" w:eastAsia="it-IT" w:bidi="ar-SA"/>
              </w:rPr>
              <w:t>9</w:t>
            </w:r>
          </w:p>
        </w:tc>
        <w:tc>
          <w:tcPr>
            <w:tcW w:w="8497" w:type="dxa"/>
            <w:tcBorders>
              <w:top w:val="single" w:sz="4" w:space="0" w:color="18C320"/>
              <w:left w:val="single" w:sz="4" w:space="0" w:color="18C320"/>
              <w:bottom w:val="single" w:sz="4" w:space="0" w:color="18C320"/>
              <w:right w:val="single" w:sz="4" w:space="0" w:color="18C320"/>
            </w:tcBorders>
            <w:shd w:color="auto" w:fill="auto" w:val="clear"/>
          </w:tcPr>
          <w:p>
            <w:pPr>
              <w:pStyle w:val="Normal"/>
              <w:widowControl w:val="false"/>
              <w:suppressAutoHyphens w:val="true"/>
              <w:spacing w:lineRule="auto" w:line="276" w:before="0" w:after="0"/>
              <w:jc w:val="left"/>
              <w:rPr>
                <w:rFonts w:ascii="Calibri" w:hAnsi="Calibri" w:cs="Calibri" w:asciiTheme="minorHAnsi" w:cstheme="minorHAnsi" w:hAnsiTheme="minorHAnsi"/>
                <w:color w:val="000000"/>
                <w:sz w:val="20"/>
                <w:szCs w:val="20"/>
                <w:lang w:val="en-GB"/>
              </w:rPr>
            </w:pPr>
            <w:r>
              <w:rPr>
                <w:rFonts w:eastAsia="Calibri" w:cs="Calibri" w:cstheme="minorHAnsi"/>
                <w:b/>
                <w:color w:val="000000"/>
                <w:kern w:val="0"/>
                <w:sz w:val="20"/>
                <w:szCs w:val="20"/>
                <w:lang w:val="en-GB" w:eastAsia="it-IT" w:bidi="ar-SA"/>
              </w:rPr>
              <w:t>Information management in selected distribution schemes</w:t>
            </w:r>
            <w:r>
              <w:rPr>
                <w:rFonts w:eastAsia="Calibri" w:cs="Calibri" w:cstheme="minorHAnsi"/>
                <w:color w:val="000000"/>
                <w:kern w:val="0"/>
                <w:sz w:val="20"/>
                <w:szCs w:val="20"/>
                <w:lang w:val="en-GB" w:eastAsia="it-IT" w:bidi="ar-SA"/>
              </w:rPr>
              <w:t xml:space="preserve"> (EQF 5-6)</w:t>
            </w:r>
          </w:p>
        </w:tc>
      </w:tr>
      <w:tr>
        <w:trPr>
          <w:trHeight w:val="94" w:hRule="atLeast"/>
        </w:trPr>
        <w:tc>
          <w:tcPr>
            <w:tcW w:w="574" w:type="dxa"/>
            <w:tcBorders>
              <w:top w:val="single" w:sz="4" w:space="0" w:color="18C320"/>
              <w:left w:val="single" w:sz="4" w:space="0" w:color="18C320"/>
              <w:bottom w:val="single" w:sz="4" w:space="0" w:color="18C320"/>
              <w:right w:val="single" w:sz="4" w:space="0" w:color="18C320"/>
            </w:tcBorders>
            <w:shd w:color="auto" w:fill="auto" w:val="clear"/>
          </w:tcPr>
          <w:p>
            <w:pPr>
              <w:pStyle w:val="Normal"/>
              <w:widowControl w:val="false"/>
              <w:suppressAutoHyphens w:val="true"/>
              <w:spacing w:lineRule="auto" w:line="276" w:before="0" w:after="0"/>
              <w:jc w:val="right"/>
              <w:rPr>
                <w:rFonts w:ascii="Calibri" w:hAnsi="Calibri" w:cs="Calibri" w:asciiTheme="minorHAnsi" w:cstheme="minorHAnsi" w:hAnsiTheme="minorHAnsi"/>
                <w:b/>
                <w:b/>
                <w:sz w:val="20"/>
                <w:szCs w:val="20"/>
                <w:lang w:val="en-GB"/>
              </w:rPr>
            </w:pPr>
            <w:r>
              <w:rPr>
                <w:rFonts w:eastAsia="Calibri" w:cs="Calibri" w:cstheme="minorHAnsi"/>
                <w:b/>
                <w:kern w:val="0"/>
                <w:sz w:val="20"/>
                <w:szCs w:val="20"/>
                <w:lang w:val="en-GB" w:eastAsia="it-IT" w:bidi="ar-SA"/>
              </w:rPr>
              <w:t>10</w:t>
            </w:r>
          </w:p>
        </w:tc>
        <w:tc>
          <w:tcPr>
            <w:tcW w:w="8497" w:type="dxa"/>
            <w:tcBorders>
              <w:top w:val="single" w:sz="4" w:space="0" w:color="18C320"/>
              <w:left w:val="single" w:sz="4" w:space="0" w:color="18C320"/>
              <w:bottom w:val="single" w:sz="4" w:space="0" w:color="18C320"/>
              <w:right w:val="single" w:sz="4" w:space="0" w:color="18C320"/>
            </w:tcBorders>
            <w:shd w:color="auto" w:fill="auto" w:val="clear"/>
          </w:tcPr>
          <w:p>
            <w:pPr>
              <w:pStyle w:val="Normal"/>
              <w:widowControl w:val="false"/>
              <w:suppressAutoHyphens w:val="true"/>
              <w:spacing w:lineRule="auto" w:line="276" w:before="0" w:after="0"/>
              <w:jc w:val="left"/>
              <w:rPr>
                <w:rFonts w:ascii="Calibri" w:hAnsi="Calibri" w:cs="Calibri" w:asciiTheme="minorHAnsi" w:cstheme="minorHAnsi" w:hAnsiTheme="minorHAnsi"/>
                <w:color w:val="000000"/>
                <w:sz w:val="20"/>
                <w:szCs w:val="20"/>
                <w:lang w:val="en-GB"/>
              </w:rPr>
            </w:pPr>
            <w:r>
              <w:rPr>
                <w:rFonts w:eastAsia="Calibri" w:cs="Calibri" w:cstheme="minorHAnsi"/>
                <w:b/>
                <w:color w:val="000000"/>
                <w:kern w:val="0"/>
                <w:sz w:val="20"/>
                <w:szCs w:val="20"/>
                <w:lang w:val="en-GB" w:eastAsia="it-IT" w:bidi="ar-SA"/>
              </w:rPr>
              <w:t>Effectiveness of LMD based on cost and service efficiency</w:t>
            </w:r>
            <w:r>
              <w:rPr>
                <w:rFonts w:eastAsia="Calibri" w:cs="Calibri" w:cstheme="minorHAnsi"/>
                <w:color w:val="000000"/>
                <w:kern w:val="0"/>
                <w:sz w:val="20"/>
                <w:szCs w:val="20"/>
                <w:lang w:val="en-GB" w:eastAsia="it-IT" w:bidi="ar-SA"/>
              </w:rPr>
              <w:t xml:space="preserve"> (EQF 5-6)</w:t>
            </w:r>
          </w:p>
        </w:tc>
      </w:tr>
    </w:tbl>
    <w:p>
      <w:pPr>
        <w:pStyle w:val="Normal"/>
        <w:rPr>
          <w:lang w:val="en-GB"/>
        </w:rPr>
      </w:pPr>
      <w:r>
        <w:rPr>
          <w:lang w:val="en-GB"/>
        </w:rPr>
      </w:r>
    </w:p>
    <w:p>
      <w:pPr>
        <w:pStyle w:val="Ttulo2"/>
        <w:rPr>
          <w:color w:val="18C320"/>
          <w:lang w:val="en-GB"/>
        </w:rPr>
      </w:pPr>
      <w:bookmarkStart w:id="4" w:name="_Toc111795624"/>
      <w:r>
        <w:rPr>
          <w:color w:val="18C320"/>
          <w:lang w:val="en-GB"/>
        </w:rPr>
        <w:t>LO1 Skills and competences</w:t>
      </w:r>
      <w:bookmarkEnd w:id="4"/>
    </w:p>
    <w:p>
      <w:pPr>
        <w:pStyle w:val="Normal"/>
        <w:rPr>
          <w:sz w:val="22"/>
          <w:lang w:val="en-GB"/>
        </w:rPr>
      </w:pPr>
      <w:r>
        <w:rPr>
          <w:sz w:val="22"/>
          <w:lang w:val="en-GB"/>
        </w:rPr>
        <w:t>Upon completion of LO1, the students will have acquired the following skills and competences:</w:t>
      </w:r>
    </w:p>
    <w:p>
      <w:pPr>
        <w:pStyle w:val="ListParagraph"/>
        <w:numPr>
          <w:ilvl w:val="0"/>
          <w:numId w:val="12"/>
        </w:numPr>
        <w:rPr>
          <w:sz w:val="22"/>
          <w:lang w:val="en-GB"/>
        </w:rPr>
      </w:pPr>
      <w:r>
        <w:rPr>
          <w:sz w:val="22"/>
          <w:lang w:val="en-GB"/>
        </w:rPr>
        <w:t>Distinguish logistics-related concepts in the urban area (EQF 4-5-6) in relation to knowledge set 1-2-3-4-5-6-7;</w:t>
      </w:r>
    </w:p>
    <w:p>
      <w:pPr>
        <w:pStyle w:val="ListParagraph"/>
        <w:numPr>
          <w:ilvl w:val="0"/>
          <w:numId w:val="12"/>
        </w:numPr>
        <w:rPr>
          <w:sz w:val="22"/>
          <w:lang w:val="en-GB"/>
        </w:rPr>
      </w:pPr>
      <w:r>
        <w:rPr>
          <w:sz w:val="22"/>
          <w:lang w:val="en-GB"/>
        </w:rPr>
        <w:t>Identify delivery solutions adapting to each product flow (EQF 4-5-6) in relation to knowledge set 2-3-4-6-7;</w:t>
      </w:r>
    </w:p>
    <w:p>
      <w:pPr>
        <w:pStyle w:val="ListParagraph"/>
        <w:numPr>
          <w:ilvl w:val="0"/>
          <w:numId w:val="12"/>
        </w:numPr>
        <w:rPr>
          <w:sz w:val="22"/>
          <w:lang w:val="en-GB"/>
        </w:rPr>
      </w:pPr>
      <w:r>
        <w:rPr>
          <w:sz w:val="22"/>
          <w:lang w:val="en-GB"/>
        </w:rPr>
        <w:t>Build up a basic scheme for LMD logistics according to the product flow (EQF 5-6) in relation to knowledge set 2-3-4-6-7;</w:t>
      </w:r>
    </w:p>
    <w:p>
      <w:pPr>
        <w:pStyle w:val="ListParagraph"/>
        <w:numPr>
          <w:ilvl w:val="0"/>
          <w:numId w:val="12"/>
        </w:numPr>
        <w:rPr>
          <w:sz w:val="22"/>
          <w:lang w:val="en-GB"/>
        </w:rPr>
      </w:pPr>
      <w:r>
        <w:rPr>
          <w:sz w:val="22"/>
          <w:lang w:val="en-GB"/>
        </w:rPr>
        <w:t>Differentiate the stock management consequences for each product flow (EQF 4-5-6) relation to knowledge set 2-3-4-5-6-7;</w:t>
      </w:r>
    </w:p>
    <w:p>
      <w:pPr>
        <w:pStyle w:val="ListParagraph"/>
        <w:numPr>
          <w:ilvl w:val="0"/>
          <w:numId w:val="12"/>
        </w:numPr>
        <w:rPr>
          <w:sz w:val="22"/>
          <w:lang w:val="en-GB"/>
        </w:rPr>
      </w:pPr>
      <w:r>
        <w:rPr>
          <w:sz w:val="22"/>
          <w:lang w:val="en-GB"/>
        </w:rPr>
        <w:t>Identify the most optimal transport solution according to the LMD service to display (EQF 4-5-6) in relation to knowledge set 2-3-4-6-7-8-9-10;</w:t>
      </w:r>
    </w:p>
    <w:p>
      <w:pPr>
        <w:pStyle w:val="ListParagraph"/>
        <w:numPr>
          <w:ilvl w:val="0"/>
          <w:numId w:val="12"/>
        </w:numPr>
        <w:rPr>
          <w:sz w:val="20"/>
          <w:szCs w:val="20"/>
          <w:lang w:val="en-GB"/>
        </w:rPr>
      </w:pPr>
      <w:r>
        <w:rPr>
          <w:sz w:val="20"/>
          <w:szCs w:val="20"/>
          <w:lang w:val="en-GB"/>
        </w:rPr>
        <w:t>Evaluate feasibility of a set scenario (EQF 5-6) in relation to knowledge set 2-3-4-5-6-7-8-10.</w:t>
      </w:r>
    </w:p>
    <w:p>
      <w:pPr>
        <w:pStyle w:val="Ttulo2"/>
        <w:rPr>
          <w:color w:val="18C320"/>
          <w:lang w:val="en-GB"/>
        </w:rPr>
      </w:pPr>
      <w:bookmarkStart w:id="5" w:name="_Toc111795625"/>
      <w:r>
        <w:rPr>
          <w:color w:val="18C320"/>
          <w:lang w:val="en-GB"/>
        </w:rPr>
        <w:t>LO1 Assessment criteria</w:t>
      </w:r>
      <w:bookmarkEnd w:id="5"/>
    </w:p>
    <w:p>
      <w:pPr>
        <w:pStyle w:val="Normal"/>
        <w:rPr>
          <w:sz w:val="22"/>
          <w:lang w:val="en-GB"/>
        </w:rPr>
      </w:pPr>
      <w:r>
        <w:rPr>
          <w:sz w:val="22"/>
          <w:lang w:val="en-GB"/>
        </w:rPr>
        <w:t>In relation to each set of knowledge, a selection of assessment criteria was identified.</w:t>
      </w:r>
    </w:p>
    <w:tbl>
      <w:tblPr>
        <w:tblStyle w:val="aa"/>
        <w:tblW w:w="9180" w:type="dxa"/>
        <w:jc w:val="left"/>
        <w:tblInd w:w="-16" w:type="dxa"/>
        <w:tblLayout w:type="fixed"/>
        <w:tblCellMar>
          <w:top w:w="100" w:type="dxa"/>
          <w:left w:w="100" w:type="dxa"/>
          <w:bottom w:w="100" w:type="dxa"/>
          <w:right w:w="100" w:type="dxa"/>
        </w:tblCellMar>
        <w:tblLook w:noVBand="1" w:val="0600" w:noHBand="1" w:lastColumn="0" w:firstColumn="0" w:lastRow="0" w:firstRow="0"/>
      </w:tblPr>
      <w:tblGrid>
        <w:gridCol w:w="9180"/>
      </w:tblGrid>
      <w:tr>
        <w:trPr>
          <w:trHeight w:val="293" w:hRule="atLeast"/>
        </w:trPr>
        <w:tc>
          <w:tcPr>
            <w:tcW w:w="9180" w:type="dxa"/>
            <w:tcBorders>
              <w:top w:val="single" w:sz="8" w:space="0" w:color="18C320"/>
              <w:left w:val="single" w:sz="8" w:space="0" w:color="18C320"/>
              <w:bottom w:val="single" w:sz="8" w:space="0" w:color="18C320"/>
              <w:right w:val="single" w:sz="8" w:space="0" w:color="18C320"/>
            </w:tcBorders>
          </w:tcPr>
          <w:p>
            <w:pPr>
              <w:pStyle w:val="Normal"/>
              <w:widowControl w:val="false"/>
              <w:spacing w:before="0" w:after="0"/>
              <w:rPr>
                <w:sz w:val="20"/>
                <w:szCs w:val="20"/>
                <w:lang w:val="en-GB"/>
              </w:rPr>
            </w:pPr>
            <w:r>
              <w:rPr>
                <w:sz w:val="20"/>
                <w:szCs w:val="20"/>
                <w:lang w:val="en-GB"/>
              </w:rPr>
              <w:t>1.1. Explain the definition for each logistics term employed in LMD environment (EQF 4-5-6)</w:t>
            </w:r>
          </w:p>
          <w:p>
            <w:pPr>
              <w:pStyle w:val="Normal"/>
              <w:widowControl w:val="false"/>
              <w:spacing w:before="0" w:after="0"/>
              <w:rPr>
                <w:sz w:val="20"/>
                <w:szCs w:val="20"/>
                <w:lang w:val="en-GB"/>
              </w:rPr>
            </w:pPr>
            <w:r>
              <w:rPr>
                <w:sz w:val="20"/>
                <w:szCs w:val="20"/>
                <w:lang w:val="en-GB"/>
              </w:rPr>
              <w:t>1.2. Determine appropriate term needed in a specific context (EQF 4-5-6)</w:t>
            </w:r>
          </w:p>
        </w:tc>
      </w:tr>
      <w:tr>
        <w:trPr>
          <w:trHeight w:val="476" w:hRule="atLeast"/>
        </w:trPr>
        <w:tc>
          <w:tcPr>
            <w:tcW w:w="9180" w:type="dxa"/>
            <w:tcBorders>
              <w:top w:val="single" w:sz="8" w:space="0" w:color="18C320"/>
              <w:left w:val="single" w:sz="8" w:space="0" w:color="18C320"/>
              <w:bottom w:val="single" w:sz="8" w:space="0" w:color="18C320"/>
              <w:right w:val="single" w:sz="8" w:space="0" w:color="18C320"/>
            </w:tcBorders>
          </w:tcPr>
          <w:p>
            <w:pPr>
              <w:pStyle w:val="Normal"/>
              <w:widowControl w:val="false"/>
              <w:spacing w:before="0" w:after="0"/>
              <w:rPr>
                <w:sz w:val="20"/>
                <w:szCs w:val="20"/>
                <w:lang w:val="en-GB"/>
              </w:rPr>
            </w:pPr>
            <w:r>
              <w:rPr>
                <w:sz w:val="20"/>
                <w:szCs w:val="20"/>
                <w:lang w:val="en-GB"/>
              </w:rPr>
              <w:t>2.1 Identify the flows in an urban context (EQF 4)</w:t>
            </w:r>
          </w:p>
          <w:p>
            <w:pPr>
              <w:pStyle w:val="Normal"/>
              <w:widowControl w:val="false"/>
              <w:spacing w:before="0" w:after="0"/>
              <w:rPr>
                <w:sz w:val="20"/>
                <w:szCs w:val="20"/>
                <w:lang w:val="en-GB"/>
              </w:rPr>
            </w:pPr>
            <w:r>
              <w:rPr>
                <w:sz w:val="20"/>
                <w:szCs w:val="20"/>
                <w:lang w:val="en-GB"/>
              </w:rPr>
              <w:t>2.2. Extrapolate information based on the urban context and apply them to LMD planning (EQF 5-6)</w:t>
            </w:r>
          </w:p>
        </w:tc>
      </w:tr>
      <w:tr>
        <w:trPr>
          <w:trHeight w:val="600" w:hRule="atLeast"/>
        </w:trPr>
        <w:tc>
          <w:tcPr>
            <w:tcW w:w="9180" w:type="dxa"/>
            <w:tcBorders>
              <w:top w:val="single" w:sz="8" w:space="0" w:color="18C320"/>
              <w:left w:val="single" w:sz="8" w:space="0" w:color="18C320"/>
              <w:bottom w:val="single" w:sz="8" w:space="0" w:color="18C320"/>
              <w:right w:val="single" w:sz="8" w:space="0" w:color="18C320"/>
            </w:tcBorders>
          </w:tcPr>
          <w:p>
            <w:pPr>
              <w:pStyle w:val="Normal"/>
              <w:widowControl w:val="false"/>
              <w:spacing w:before="0" w:after="0"/>
              <w:rPr>
                <w:sz w:val="20"/>
                <w:szCs w:val="20"/>
                <w:lang w:val="en-GB"/>
              </w:rPr>
            </w:pPr>
            <w:r>
              <w:rPr>
                <w:sz w:val="20"/>
                <w:szCs w:val="20"/>
                <w:lang w:val="en-GB"/>
              </w:rPr>
              <w:t>3.1. Select the right options among actors and infrastructures to satisfy a specific delivery objective (EQF 4-5-6)</w:t>
            </w:r>
          </w:p>
          <w:p>
            <w:pPr>
              <w:pStyle w:val="Normal"/>
              <w:widowControl w:val="false"/>
              <w:spacing w:before="0" w:after="0"/>
              <w:rPr>
                <w:sz w:val="20"/>
                <w:szCs w:val="20"/>
                <w:lang w:val="en-GB"/>
              </w:rPr>
            </w:pPr>
            <w:r>
              <w:rPr>
                <w:sz w:val="20"/>
                <w:szCs w:val="20"/>
                <w:lang w:val="en-GB"/>
              </w:rPr>
              <w:t>3.2. Justify the choices from distributor’s warehouse to final customer, for each step of the delivery scheme (EQF 5-6)</w:t>
            </w:r>
          </w:p>
        </w:tc>
      </w:tr>
      <w:tr>
        <w:trPr>
          <w:trHeight w:val="733" w:hRule="atLeast"/>
        </w:trPr>
        <w:tc>
          <w:tcPr>
            <w:tcW w:w="9180" w:type="dxa"/>
            <w:tcBorders>
              <w:top w:val="single" w:sz="8" w:space="0" w:color="18C320"/>
              <w:left w:val="single" w:sz="8" w:space="0" w:color="18C320"/>
              <w:bottom w:val="single" w:sz="8" w:space="0" w:color="18C320"/>
              <w:right w:val="single" w:sz="8" w:space="0" w:color="18C320"/>
            </w:tcBorders>
          </w:tcPr>
          <w:p>
            <w:pPr>
              <w:pStyle w:val="Normal"/>
              <w:widowControl w:val="false"/>
              <w:spacing w:before="0" w:after="0"/>
              <w:rPr>
                <w:sz w:val="20"/>
                <w:szCs w:val="20"/>
                <w:lang w:val="en-GB"/>
              </w:rPr>
            </w:pPr>
            <w:r>
              <w:rPr>
                <w:sz w:val="20"/>
                <w:szCs w:val="20"/>
                <w:lang w:val="en-GB"/>
              </w:rPr>
              <w:t>4.1. Identify a minimum stock requirement for a set delivery objective (EQF 4-5-6)</w:t>
            </w:r>
          </w:p>
          <w:p>
            <w:pPr>
              <w:pStyle w:val="Normal"/>
              <w:widowControl w:val="false"/>
              <w:spacing w:before="0" w:after="0"/>
              <w:rPr>
                <w:sz w:val="20"/>
                <w:szCs w:val="20"/>
                <w:lang w:val="en-GB"/>
              </w:rPr>
            </w:pPr>
            <w:r>
              <w:rPr>
                <w:sz w:val="20"/>
                <w:szCs w:val="20"/>
                <w:lang w:val="en-GB"/>
              </w:rPr>
              <w:t>4.2. Determine the right stock management method to prevent stockout (EQF 5-6)</w:t>
            </w:r>
          </w:p>
          <w:p>
            <w:pPr>
              <w:pStyle w:val="Normal"/>
              <w:widowControl w:val="false"/>
              <w:spacing w:before="0" w:after="0"/>
              <w:rPr>
                <w:sz w:val="20"/>
                <w:szCs w:val="20"/>
                <w:lang w:val="en-GB"/>
              </w:rPr>
            </w:pPr>
            <w:r>
              <w:rPr>
                <w:sz w:val="20"/>
                <w:szCs w:val="20"/>
                <w:lang w:val="en-GB"/>
              </w:rPr>
              <w:t>4.3. Estimate a stock capacity requirement for LMD operations, for a set scenario (EQF 5-6)</w:t>
            </w:r>
          </w:p>
        </w:tc>
      </w:tr>
      <w:tr>
        <w:trPr>
          <w:trHeight w:val="757" w:hRule="atLeast"/>
        </w:trPr>
        <w:tc>
          <w:tcPr>
            <w:tcW w:w="9180" w:type="dxa"/>
            <w:tcBorders>
              <w:top w:val="single" w:sz="8" w:space="0" w:color="18C320"/>
              <w:left w:val="single" w:sz="8" w:space="0" w:color="18C320"/>
              <w:bottom w:val="single" w:sz="8" w:space="0" w:color="18C320"/>
              <w:right w:val="single" w:sz="8" w:space="0" w:color="18C320"/>
            </w:tcBorders>
          </w:tcPr>
          <w:p>
            <w:pPr>
              <w:pStyle w:val="Normal"/>
              <w:widowControl w:val="false"/>
              <w:spacing w:before="0" w:after="0"/>
              <w:rPr>
                <w:sz w:val="20"/>
                <w:szCs w:val="20"/>
                <w:lang w:val="en-GB"/>
              </w:rPr>
            </w:pPr>
            <w:r>
              <w:rPr>
                <w:sz w:val="20"/>
                <w:szCs w:val="20"/>
                <w:lang w:val="en-GB"/>
              </w:rPr>
              <w:t>5.1. Identify and select most adapted skills required from a logistician when working in LMD environment (EQF 4-5-6)</w:t>
            </w:r>
          </w:p>
          <w:p>
            <w:pPr>
              <w:pStyle w:val="Normal"/>
              <w:widowControl w:val="false"/>
              <w:spacing w:before="0" w:after="0"/>
              <w:rPr>
                <w:sz w:val="20"/>
                <w:szCs w:val="20"/>
                <w:lang w:val="en-GB"/>
              </w:rPr>
            </w:pPr>
            <w:r>
              <w:rPr>
                <w:sz w:val="20"/>
                <w:szCs w:val="20"/>
                <w:lang w:val="en-GB"/>
              </w:rPr>
              <w:t>5.2. List existing challenges that LMD logisticians face when dealing with other stakeholders upon delivery conditions (EQF 4-5-6)</w:t>
            </w:r>
          </w:p>
        </w:tc>
      </w:tr>
      <w:tr>
        <w:trPr>
          <w:trHeight w:val="795" w:hRule="atLeast"/>
        </w:trPr>
        <w:tc>
          <w:tcPr>
            <w:tcW w:w="9180" w:type="dxa"/>
            <w:tcBorders>
              <w:top w:val="single" w:sz="8" w:space="0" w:color="18C320"/>
              <w:left w:val="single" w:sz="8" w:space="0" w:color="18C320"/>
              <w:bottom w:val="single" w:sz="8" w:space="0" w:color="18C320"/>
              <w:right w:val="single" w:sz="8" w:space="0" w:color="18C320"/>
            </w:tcBorders>
          </w:tcPr>
          <w:p>
            <w:pPr>
              <w:pStyle w:val="Normal"/>
              <w:widowControl w:val="false"/>
              <w:spacing w:before="0" w:after="0"/>
              <w:rPr>
                <w:sz w:val="20"/>
                <w:szCs w:val="20"/>
                <w:lang w:val="en-GB"/>
              </w:rPr>
            </w:pPr>
            <w:r>
              <w:rPr>
                <w:sz w:val="20"/>
                <w:szCs w:val="20"/>
                <w:lang w:val="en-GB"/>
              </w:rPr>
              <w:t>6.1. Identify different delivery modes adapted to LMD operations (EQF 4-5-6)</w:t>
            </w:r>
          </w:p>
          <w:p>
            <w:pPr>
              <w:pStyle w:val="Normal"/>
              <w:widowControl w:val="false"/>
              <w:spacing w:before="0" w:after="0"/>
              <w:rPr>
                <w:sz w:val="20"/>
                <w:szCs w:val="20"/>
                <w:lang w:val="en-GB"/>
              </w:rPr>
            </w:pPr>
            <w:r>
              <w:rPr>
                <w:sz w:val="20"/>
                <w:szCs w:val="20"/>
                <w:lang w:val="en-GB"/>
              </w:rPr>
              <w:t>6.2. Define each mode’s advantages and disadvantages (EQF 4-5-6)</w:t>
            </w:r>
          </w:p>
          <w:p>
            <w:pPr>
              <w:pStyle w:val="Normal"/>
              <w:widowControl w:val="false"/>
              <w:spacing w:before="0" w:after="0"/>
              <w:rPr>
                <w:sz w:val="20"/>
                <w:szCs w:val="20"/>
                <w:lang w:val="en-GB"/>
              </w:rPr>
            </w:pPr>
            <w:r>
              <w:rPr>
                <w:sz w:val="20"/>
                <w:szCs w:val="20"/>
                <w:lang w:val="en-GB"/>
              </w:rPr>
              <w:t>6.3. Estimate transport mode and number to satisfy LMD service on set product needs (EQF 5-6)</w:t>
            </w:r>
          </w:p>
        </w:tc>
      </w:tr>
      <w:tr>
        <w:trPr>
          <w:trHeight w:val="571" w:hRule="atLeast"/>
        </w:trPr>
        <w:tc>
          <w:tcPr>
            <w:tcW w:w="9180" w:type="dxa"/>
            <w:tcBorders>
              <w:top w:val="single" w:sz="8" w:space="0" w:color="18C320"/>
              <w:left w:val="single" w:sz="8" w:space="0" w:color="18C320"/>
              <w:bottom w:val="single" w:sz="8" w:space="0" w:color="18C320"/>
              <w:right w:val="single" w:sz="8" w:space="0" w:color="18C320"/>
            </w:tcBorders>
          </w:tcPr>
          <w:p>
            <w:pPr>
              <w:pStyle w:val="Normal"/>
              <w:widowControl w:val="false"/>
              <w:spacing w:before="0" w:after="0"/>
              <w:rPr>
                <w:sz w:val="20"/>
                <w:szCs w:val="20"/>
                <w:lang w:val="en-GB"/>
              </w:rPr>
            </w:pPr>
            <w:r>
              <w:rPr>
                <w:sz w:val="20"/>
                <w:szCs w:val="20"/>
                <w:lang w:val="en-GB"/>
              </w:rPr>
              <w:t>7.1. Build-up a Drivers’ rotation planning in respect of legal working hours (EQF 4-5-6)</w:t>
            </w:r>
          </w:p>
          <w:p>
            <w:pPr>
              <w:pStyle w:val="Normal"/>
              <w:widowControl w:val="false"/>
              <w:spacing w:before="0" w:after="0"/>
              <w:rPr>
                <w:sz w:val="20"/>
                <w:szCs w:val="20"/>
                <w:lang w:val="en-GB"/>
              </w:rPr>
            </w:pPr>
            <w:r>
              <w:rPr>
                <w:sz w:val="20"/>
                <w:szCs w:val="20"/>
                <w:lang w:val="en-GB"/>
              </w:rPr>
              <w:t>7.2. Identify alternatives to optimize service availability (EQF 5-6)</w:t>
            </w:r>
          </w:p>
        </w:tc>
      </w:tr>
      <w:tr>
        <w:trPr>
          <w:trHeight w:val="384" w:hRule="atLeast"/>
        </w:trPr>
        <w:tc>
          <w:tcPr>
            <w:tcW w:w="9180" w:type="dxa"/>
            <w:tcBorders>
              <w:top w:val="single" w:sz="8" w:space="0" w:color="18C320"/>
              <w:left w:val="single" w:sz="8" w:space="0" w:color="18C320"/>
              <w:bottom w:val="single" w:sz="8" w:space="0" w:color="18C320"/>
              <w:right w:val="single" w:sz="8" w:space="0" w:color="18C320"/>
            </w:tcBorders>
          </w:tcPr>
          <w:p>
            <w:pPr>
              <w:pStyle w:val="Normal"/>
              <w:widowControl w:val="false"/>
              <w:spacing w:before="0" w:after="0"/>
              <w:rPr>
                <w:sz w:val="20"/>
                <w:szCs w:val="20"/>
                <w:lang w:val="en-GB"/>
              </w:rPr>
            </w:pPr>
            <w:r>
              <w:rPr>
                <w:sz w:val="20"/>
                <w:szCs w:val="20"/>
                <w:lang w:val="en-GB"/>
              </w:rPr>
              <w:t>8.1. List a few examples of technologies that will directly impact LMD logistics in the next 5-10 years (EQF 4-5-6)</w:t>
            </w:r>
          </w:p>
          <w:p>
            <w:pPr>
              <w:pStyle w:val="Normal"/>
              <w:widowControl w:val="false"/>
              <w:spacing w:before="0" w:after="0"/>
              <w:rPr>
                <w:sz w:val="20"/>
                <w:szCs w:val="20"/>
                <w:lang w:val="en-GB"/>
              </w:rPr>
            </w:pPr>
            <w:r>
              <w:rPr>
                <w:sz w:val="20"/>
                <w:szCs w:val="20"/>
                <w:lang w:val="en-GB"/>
              </w:rPr>
              <w:t>8.2. Formulate advantages and disadvantages for each LMD trends currently known (EQF 5-6)</w:t>
            </w:r>
          </w:p>
        </w:tc>
      </w:tr>
      <w:tr>
        <w:trPr>
          <w:trHeight w:val="384" w:hRule="atLeast"/>
        </w:trPr>
        <w:tc>
          <w:tcPr>
            <w:tcW w:w="9180" w:type="dxa"/>
            <w:tcBorders>
              <w:top w:val="single" w:sz="8" w:space="0" w:color="18C320"/>
              <w:left w:val="single" w:sz="8" w:space="0" w:color="18C320"/>
              <w:bottom w:val="single" w:sz="8" w:space="0" w:color="18C320"/>
              <w:right w:val="single" w:sz="8" w:space="0" w:color="18C320"/>
            </w:tcBorders>
          </w:tcPr>
          <w:p>
            <w:pPr>
              <w:pStyle w:val="Normal"/>
              <w:widowControl w:val="false"/>
              <w:spacing w:before="0" w:after="0"/>
              <w:rPr>
                <w:sz w:val="20"/>
                <w:szCs w:val="20"/>
                <w:lang w:val="en-GB"/>
              </w:rPr>
            </w:pPr>
            <w:r>
              <w:rPr>
                <w:sz w:val="20"/>
                <w:szCs w:val="20"/>
                <w:lang w:val="en-GB"/>
              </w:rPr>
              <w:t>9.1. Breakdown the key communication steps among actors implicated into LMD operations (EQF 5-6)</w:t>
            </w:r>
          </w:p>
          <w:p>
            <w:pPr>
              <w:pStyle w:val="Normal"/>
              <w:widowControl w:val="false"/>
              <w:spacing w:before="0" w:after="0"/>
              <w:rPr>
                <w:sz w:val="20"/>
                <w:szCs w:val="20"/>
                <w:lang w:val="en-GB"/>
              </w:rPr>
            </w:pPr>
            <w:r>
              <w:rPr>
                <w:sz w:val="20"/>
                <w:szCs w:val="20"/>
                <w:lang w:val="en-GB"/>
              </w:rPr>
              <w:t>9.2. Select appropriate information that will be required to operate as logistics operators in LMD (EQF 5-6)</w:t>
            </w:r>
          </w:p>
        </w:tc>
      </w:tr>
      <w:tr>
        <w:trPr>
          <w:trHeight w:val="491" w:hRule="atLeast"/>
        </w:trPr>
        <w:tc>
          <w:tcPr>
            <w:tcW w:w="9180" w:type="dxa"/>
            <w:tcBorders>
              <w:top w:val="single" w:sz="8" w:space="0" w:color="18C320"/>
              <w:left w:val="single" w:sz="8" w:space="0" w:color="18C320"/>
              <w:bottom w:val="single" w:sz="8" w:space="0" w:color="18C320"/>
              <w:right w:val="single" w:sz="8" w:space="0" w:color="18C320"/>
            </w:tcBorders>
          </w:tcPr>
          <w:p>
            <w:pPr>
              <w:pStyle w:val="Normal"/>
              <w:widowControl w:val="false"/>
              <w:spacing w:before="0" w:after="0"/>
              <w:rPr>
                <w:sz w:val="20"/>
                <w:szCs w:val="20"/>
                <w:lang w:val="en-GB"/>
              </w:rPr>
            </w:pPr>
            <w:r>
              <w:rPr>
                <w:sz w:val="20"/>
                <w:szCs w:val="20"/>
                <w:lang w:val="en-GB"/>
              </w:rPr>
              <w:t>10.1. Identify all cost-related aspects of a LMD transport operation (EQF 4-5-6)</w:t>
            </w:r>
          </w:p>
          <w:p>
            <w:pPr>
              <w:pStyle w:val="Normal"/>
              <w:widowControl w:val="false"/>
              <w:spacing w:before="0" w:after="0"/>
              <w:rPr>
                <w:sz w:val="20"/>
                <w:szCs w:val="20"/>
                <w:lang w:val="en-GB"/>
              </w:rPr>
            </w:pPr>
            <w:r>
              <w:rPr>
                <w:sz w:val="20"/>
                <w:szCs w:val="20"/>
                <w:lang w:val="en-GB"/>
              </w:rPr>
              <w:t>10.2. Set accurate breakdown costs for a LMD operation (EQF 4-5-6)</w:t>
            </w:r>
          </w:p>
          <w:p>
            <w:pPr>
              <w:pStyle w:val="Normal"/>
              <w:widowControl w:val="false"/>
              <w:spacing w:before="0" w:after="0"/>
              <w:rPr>
                <w:sz w:val="20"/>
                <w:szCs w:val="20"/>
                <w:lang w:val="en-GB"/>
              </w:rPr>
            </w:pPr>
            <w:r>
              <w:rPr>
                <w:sz w:val="20"/>
                <w:szCs w:val="20"/>
                <w:lang w:val="en-GB"/>
              </w:rPr>
              <w:t>10.3. Determine rentability of LMD operation on a set simulation and volume of activity (EQF 5-6)</w:t>
            </w:r>
          </w:p>
        </w:tc>
      </w:tr>
    </w:tbl>
    <w:p>
      <w:pPr>
        <w:pStyle w:val="Normal"/>
        <w:spacing w:before="0" w:after="160"/>
        <w:rPr>
          <w:sz w:val="20"/>
          <w:szCs w:val="20"/>
          <w:lang w:val="en-GB"/>
        </w:rPr>
      </w:pPr>
      <w:r>
        <w:rPr>
          <w:sz w:val="20"/>
          <w:szCs w:val="20"/>
          <w:lang w:val="en-GB"/>
        </w:rPr>
      </w:r>
      <w:r>
        <w:br w:type="page"/>
      </w:r>
    </w:p>
    <w:p>
      <w:pPr>
        <w:pStyle w:val="Ttulo1"/>
        <w:rPr>
          <w:rFonts w:eastAsia="Calibri"/>
          <w:lang w:val="en-GB"/>
        </w:rPr>
      </w:pPr>
      <w:bookmarkStart w:id="6" w:name="_Toc111795626"/>
      <w:r>
        <w:rPr>
          <w:rFonts w:eastAsia="Calibri"/>
          <w:lang w:val="en-GB"/>
        </w:rPr>
        <w:t>LO2: Applying a sustainable approach to Last Mile Delivery</w:t>
      </w:r>
      <w:bookmarkEnd w:id="6"/>
      <w:r>
        <w:rPr>
          <w:rFonts w:eastAsia="Calibri"/>
          <w:lang w:val="en-GB"/>
        </w:rPr>
        <w:t xml:space="preserve"> </w:t>
      </w:r>
    </w:p>
    <w:p>
      <w:pPr>
        <w:pStyle w:val="Normal"/>
        <w:rPr>
          <w:sz w:val="22"/>
          <w:lang w:val="en-GB"/>
        </w:rPr>
      </w:pPr>
      <w:r>
        <w:rPr>
          <w:sz w:val="22"/>
          <w:lang w:val="en-GB"/>
        </w:rPr>
        <w:t>After completing LO2, a student will have competences to use a sustainable approach to Last Mile Delivery. The student will have a comprehensive understanding of corporate social responsibility, sustainable development goals, the environmental and social impacts of last mile delivery. The student will understand which regulating bodies/agencies operate at national, regional and local level, and will be able to identify environmental reduction strategies in LMD.</w:t>
      </w:r>
    </w:p>
    <w:p>
      <w:pPr>
        <w:pStyle w:val="Normal"/>
        <w:rPr>
          <w:sz w:val="22"/>
          <w:lang w:val="en-GB"/>
        </w:rPr>
      </w:pPr>
      <w:r>
        <w:rPr>
          <w:sz w:val="22"/>
          <w:lang w:val="en-GB"/>
        </w:rPr>
        <w:t>Each learning outcome will address different EQF level so it will be differentiated based on the target.</w:t>
      </w:r>
    </w:p>
    <w:p>
      <w:pPr>
        <w:pStyle w:val="Ttulo2"/>
        <w:rPr>
          <w:color w:val="18C320"/>
          <w:lang w:val="en-GB"/>
        </w:rPr>
      </w:pPr>
      <w:bookmarkStart w:id="7" w:name="_Toc111795627"/>
      <w:r>
        <w:rPr>
          <w:color w:val="18C320"/>
          <w:lang w:val="en-GB"/>
        </w:rPr>
        <w:t>Sets of knowledge in LO2</w:t>
      </w:r>
      <w:bookmarkEnd w:id="7"/>
    </w:p>
    <w:tbl>
      <w:tblPr>
        <w:tblStyle w:val="ab"/>
        <w:tblW w:w="8784" w:type="dxa"/>
        <w:jc w:val="left"/>
        <w:tblInd w:w="0" w:type="dxa"/>
        <w:tblLayout w:type="fixed"/>
        <w:tblCellMar>
          <w:top w:w="0" w:type="dxa"/>
          <w:left w:w="108" w:type="dxa"/>
          <w:bottom w:w="0" w:type="dxa"/>
          <w:right w:w="108" w:type="dxa"/>
        </w:tblCellMar>
        <w:tblLook w:noVBand="1" w:val="0400" w:noHBand="0" w:lastColumn="0" w:firstColumn="0" w:lastRow="0" w:firstRow="0"/>
      </w:tblPr>
      <w:tblGrid>
        <w:gridCol w:w="701"/>
        <w:gridCol w:w="8082"/>
      </w:tblGrid>
      <w:tr>
        <w:trPr>
          <w:trHeight w:val="245" w:hRule="atLeast"/>
        </w:trPr>
        <w:tc>
          <w:tcPr>
            <w:tcW w:w="701" w:type="dxa"/>
            <w:tcBorders>
              <w:top w:val="single" w:sz="4" w:space="0" w:color="18C320"/>
              <w:left w:val="single" w:sz="4" w:space="0" w:color="18C320"/>
              <w:bottom w:val="single" w:sz="4" w:space="0" w:color="18C320"/>
              <w:right w:val="single" w:sz="4" w:space="0" w:color="18C320"/>
            </w:tcBorders>
          </w:tcPr>
          <w:p>
            <w:pPr>
              <w:pStyle w:val="Normal"/>
              <w:widowControl w:val="false"/>
              <w:spacing w:lineRule="auto" w:line="240" w:before="0" w:after="0"/>
              <w:ind w:left="360" w:hanging="0"/>
              <w:rPr>
                <w:b/>
                <w:b/>
                <w:color w:val="000000"/>
                <w:sz w:val="20"/>
                <w:szCs w:val="20"/>
                <w:lang w:val="en-GB"/>
              </w:rPr>
            </w:pPr>
            <w:r>
              <w:rPr>
                <w:b/>
                <w:color w:val="000000"/>
                <w:sz w:val="20"/>
                <w:szCs w:val="20"/>
                <w:lang w:val="en-GB"/>
              </w:rPr>
              <w:t>1</w:t>
            </w:r>
          </w:p>
        </w:tc>
        <w:tc>
          <w:tcPr>
            <w:tcW w:w="8082" w:type="dxa"/>
            <w:tcBorders>
              <w:top w:val="single" w:sz="4" w:space="0" w:color="18C320"/>
              <w:left w:val="single" w:sz="4" w:space="0" w:color="18C320"/>
              <w:bottom w:val="single" w:sz="4" w:space="0" w:color="18C320"/>
              <w:right w:val="single" w:sz="4" w:space="0" w:color="18C320"/>
            </w:tcBorders>
          </w:tcPr>
          <w:p>
            <w:pPr>
              <w:pStyle w:val="Normal"/>
              <w:widowControl w:val="false"/>
              <w:spacing w:lineRule="auto" w:line="240" w:before="0" w:after="0"/>
              <w:rPr>
                <w:color w:val="000000"/>
                <w:sz w:val="20"/>
                <w:szCs w:val="20"/>
                <w:lang w:val="en-GB"/>
              </w:rPr>
            </w:pPr>
            <w:r>
              <w:rPr>
                <w:b/>
                <w:color w:val="000000"/>
                <w:sz w:val="20"/>
                <w:szCs w:val="20"/>
                <w:lang w:val="en-GB"/>
              </w:rPr>
              <w:t>Introduction to Global Compact Goals and Corporate Social Responsibility (CSR)</w:t>
            </w:r>
            <w:r>
              <w:rPr>
                <w:color w:val="000000"/>
                <w:sz w:val="20"/>
                <w:szCs w:val="20"/>
                <w:lang w:val="en-GB"/>
              </w:rPr>
              <w:t xml:space="preserve"> (EQF 4-5-6)</w:t>
            </w:r>
          </w:p>
          <w:p>
            <w:pPr>
              <w:pStyle w:val="ListParagraph"/>
              <w:widowControl w:val="false"/>
              <w:numPr>
                <w:ilvl w:val="0"/>
                <w:numId w:val="16"/>
              </w:numPr>
              <w:spacing w:lineRule="auto" w:line="240" w:before="0" w:after="0"/>
              <w:contextualSpacing/>
              <w:rPr>
                <w:color w:val="000000"/>
                <w:sz w:val="20"/>
                <w:szCs w:val="20"/>
                <w:lang w:val="en-GB"/>
              </w:rPr>
            </w:pPr>
            <w:r>
              <w:rPr>
                <w:sz w:val="20"/>
                <w:szCs w:val="20"/>
                <w:lang w:val="en-GB"/>
              </w:rPr>
              <w:t>Definition of Sustainability and Sustainable Development</w:t>
            </w:r>
          </w:p>
          <w:p>
            <w:pPr>
              <w:pStyle w:val="ListParagraph"/>
              <w:widowControl w:val="false"/>
              <w:numPr>
                <w:ilvl w:val="0"/>
                <w:numId w:val="16"/>
              </w:numPr>
              <w:spacing w:lineRule="auto" w:line="240" w:before="0" w:after="0"/>
              <w:contextualSpacing/>
              <w:rPr>
                <w:color w:val="000000"/>
                <w:sz w:val="20"/>
                <w:szCs w:val="20"/>
                <w:lang w:val="en-GB"/>
              </w:rPr>
            </w:pPr>
            <w:r>
              <w:rPr>
                <w:color w:val="000000"/>
                <w:sz w:val="20"/>
                <w:szCs w:val="20"/>
                <w:lang w:val="en-GB"/>
              </w:rPr>
              <w:t>Sustainable Development Goals</w:t>
            </w:r>
          </w:p>
          <w:p>
            <w:pPr>
              <w:pStyle w:val="ListParagraph"/>
              <w:widowControl w:val="false"/>
              <w:numPr>
                <w:ilvl w:val="0"/>
                <w:numId w:val="16"/>
              </w:numPr>
              <w:spacing w:lineRule="auto" w:line="240" w:before="0" w:after="0"/>
              <w:contextualSpacing/>
              <w:rPr>
                <w:color w:val="000000"/>
                <w:sz w:val="20"/>
                <w:szCs w:val="20"/>
                <w:lang w:val="en-GB"/>
              </w:rPr>
            </w:pPr>
            <w:r>
              <w:rPr>
                <w:color w:val="000000"/>
                <w:sz w:val="20"/>
                <w:szCs w:val="20"/>
                <w:lang w:val="en-GB"/>
              </w:rPr>
              <w:t>Doughnut Economics</w:t>
            </w:r>
          </w:p>
          <w:p>
            <w:pPr>
              <w:pStyle w:val="ListParagraph"/>
              <w:widowControl w:val="false"/>
              <w:numPr>
                <w:ilvl w:val="0"/>
                <w:numId w:val="16"/>
              </w:numPr>
              <w:spacing w:lineRule="auto" w:line="240" w:before="0" w:after="0"/>
              <w:contextualSpacing/>
              <w:rPr>
                <w:color w:val="000000"/>
                <w:sz w:val="20"/>
                <w:szCs w:val="20"/>
                <w:lang w:val="en-GB"/>
              </w:rPr>
            </w:pPr>
            <w:r>
              <w:rPr>
                <w:color w:val="000000"/>
                <w:sz w:val="20"/>
                <w:szCs w:val="20"/>
                <w:lang w:val="en-GB"/>
              </w:rPr>
              <w:t>Corporate Social Respon</w:t>
            </w:r>
            <w:r>
              <w:rPr>
                <w:sz w:val="20"/>
                <w:szCs w:val="20"/>
                <w:lang w:val="en-GB"/>
              </w:rPr>
              <w:t>sibility</w:t>
            </w:r>
          </w:p>
          <w:p>
            <w:pPr>
              <w:pStyle w:val="ListParagraph"/>
              <w:widowControl w:val="false"/>
              <w:numPr>
                <w:ilvl w:val="0"/>
                <w:numId w:val="16"/>
              </w:numPr>
              <w:spacing w:lineRule="auto" w:line="240" w:before="0" w:after="0"/>
              <w:contextualSpacing/>
              <w:rPr>
                <w:sz w:val="20"/>
                <w:szCs w:val="20"/>
                <w:lang w:val="en-GB"/>
              </w:rPr>
            </w:pPr>
            <w:r>
              <w:rPr>
                <w:sz w:val="20"/>
                <w:szCs w:val="20"/>
                <w:lang w:val="en-GB"/>
              </w:rPr>
              <w:t>European Green Deal</w:t>
            </w:r>
          </w:p>
        </w:tc>
      </w:tr>
      <w:tr>
        <w:trPr>
          <w:trHeight w:val="245" w:hRule="atLeast"/>
        </w:trPr>
        <w:tc>
          <w:tcPr>
            <w:tcW w:w="701" w:type="dxa"/>
            <w:tcBorders>
              <w:top w:val="single" w:sz="4" w:space="0" w:color="18C320"/>
              <w:left w:val="single" w:sz="4" w:space="0" w:color="18C320"/>
              <w:bottom w:val="single" w:sz="4" w:space="0" w:color="18C320"/>
              <w:right w:val="single" w:sz="4" w:space="0" w:color="18C320"/>
            </w:tcBorders>
          </w:tcPr>
          <w:p>
            <w:pPr>
              <w:pStyle w:val="Normal"/>
              <w:widowControl w:val="false"/>
              <w:spacing w:lineRule="auto" w:line="240" w:before="0" w:after="0"/>
              <w:ind w:left="360" w:hanging="0"/>
              <w:rPr>
                <w:b/>
                <w:b/>
                <w:color w:val="000000"/>
                <w:sz w:val="20"/>
                <w:szCs w:val="20"/>
                <w:lang w:val="en-GB"/>
              </w:rPr>
            </w:pPr>
            <w:r>
              <w:rPr>
                <w:b/>
                <w:color w:val="000000"/>
                <w:sz w:val="20"/>
                <w:szCs w:val="20"/>
                <w:lang w:val="en-GB"/>
              </w:rPr>
              <w:t>2</w:t>
            </w:r>
          </w:p>
        </w:tc>
        <w:tc>
          <w:tcPr>
            <w:tcW w:w="8082" w:type="dxa"/>
            <w:tcBorders>
              <w:top w:val="single" w:sz="4" w:space="0" w:color="18C320"/>
              <w:left w:val="single" w:sz="4" w:space="0" w:color="18C320"/>
              <w:bottom w:val="single" w:sz="4" w:space="0" w:color="18C320"/>
              <w:right w:val="single" w:sz="4" w:space="0" w:color="18C320"/>
            </w:tcBorders>
          </w:tcPr>
          <w:p>
            <w:pPr>
              <w:pStyle w:val="Normal"/>
              <w:widowControl w:val="false"/>
              <w:spacing w:lineRule="auto" w:line="240" w:before="0" w:after="0"/>
              <w:rPr>
                <w:color w:val="000000"/>
                <w:sz w:val="20"/>
                <w:szCs w:val="20"/>
                <w:lang w:val="en-GB"/>
              </w:rPr>
            </w:pPr>
            <w:r>
              <w:rPr>
                <w:b/>
                <w:color w:val="000000"/>
                <w:sz w:val="20"/>
                <w:szCs w:val="20"/>
                <w:lang w:val="en-GB"/>
              </w:rPr>
              <w:t>Environmental impacts of LMD</w:t>
            </w:r>
            <w:r>
              <w:rPr>
                <w:color w:val="000000"/>
                <w:sz w:val="20"/>
                <w:szCs w:val="20"/>
                <w:lang w:val="en-GB"/>
              </w:rPr>
              <w:t xml:space="preserve"> (EQF 4-5-6)</w:t>
            </w:r>
          </w:p>
          <w:p>
            <w:pPr>
              <w:pStyle w:val="ListParagraph"/>
              <w:widowControl w:val="false"/>
              <w:numPr>
                <w:ilvl w:val="0"/>
                <w:numId w:val="15"/>
              </w:numPr>
              <w:spacing w:lineRule="auto" w:line="240" w:before="0" w:after="0"/>
              <w:contextualSpacing/>
              <w:rPr>
                <w:color w:val="000000"/>
                <w:sz w:val="20"/>
                <w:szCs w:val="20"/>
                <w:lang w:val="fr-FR"/>
              </w:rPr>
            </w:pPr>
            <w:r>
              <w:rPr>
                <w:color w:val="000000"/>
                <w:sz w:val="20"/>
                <w:szCs w:val="20"/>
                <w:lang w:val="fr-FR"/>
              </w:rPr>
              <w:t>Pollution and climate change (air</w:t>
            </w:r>
            <w:r>
              <w:rPr>
                <w:sz w:val="20"/>
                <w:szCs w:val="20"/>
                <w:lang w:val="fr-FR"/>
              </w:rPr>
              <w:t xml:space="preserve"> </w:t>
            </w:r>
            <w:r>
              <w:rPr>
                <w:color w:val="000000"/>
                <w:sz w:val="20"/>
                <w:szCs w:val="20"/>
                <w:lang w:val="fr-FR"/>
              </w:rPr>
              <w:t>emissions, air pollution, noise)</w:t>
            </w:r>
          </w:p>
          <w:p>
            <w:pPr>
              <w:pStyle w:val="ListParagraph"/>
              <w:widowControl w:val="false"/>
              <w:numPr>
                <w:ilvl w:val="0"/>
                <w:numId w:val="15"/>
              </w:numPr>
              <w:spacing w:lineRule="auto" w:line="240" w:before="0" w:after="0"/>
              <w:contextualSpacing/>
              <w:rPr>
                <w:color w:val="000000"/>
                <w:sz w:val="20"/>
                <w:szCs w:val="20"/>
                <w:lang w:val="en-GB"/>
              </w:rPr>
            </w:pPr>
            <w:r>
              <w:rPr>
                <w:color w:val="000000"/>
                <w:sz w:val="20"/>
                <w:szCs w:val="20"/>
                <w:lang w:val="en-GB"/>
              </w:rPr>
              <w:t>Measurement and indicators linked to environmental sustainability and environmental performance (EQF 4-5-6)</w:t>
            </w:r>
          </w:p>
          <w:p>
            <w:pPr>
              <w:pStyle w:val="ListParagraph"/>
              <w:widowControl w:val="false"/>
              <w:numPr>
                <w:ilvl w:val="0"/>
                <w:numId w:val="15"/>
              </w:numPr>
              <w:spacing w:lineRule="auto" w:line="240" w:before="0" w:after="0"/>
              <w:contextualSpacing/>
              <w:rPr>
                <w:color w:val="000000"/>
                <w:sz w:val="20"/>
                <w:szCs w:val="20"/>
                <w:lang w:val="en-GB"/>
              </w:rPr>
            </w:pPr>
            <w:r>
              <w:rPr>
                <w:color w:val="000000"/>
                <w:sz w:val="20"/>
                <w:szCs w:val="20"/>
                <w:lang w:val="en-GB"/>
              </w:rPr>
              <w:t>Reverse logistics environmental impacts of:</w:t>
            </w:r>
          </w:p>
          <w:p>
            <w:pPr>
              <w:pStyle w:val="Normal"/>
              <w:widowControl w:val="false"/>
              <w:numPr>
                <w:ilvl w:val="2"/>
                <w:numId w:val="4"/>
              </w:numPr>
              <w:spacing w:lineRule="auto" w:line="240" w:before="0" w:after="0"/>
              <w:rPr>
                <w:color w:val="000000"/>
                <w:sz w:val="20"/>
                <w:szCs w:val="20"/>
                <w:lang w:val="en-GB"/>
              </w:rPr>
            </w:pPr>
            <w:r>
              <w:rPr>
                <w:color w:val="000000"/>
                <w:sz w:val="20"/>
                <w:szCs w:val="20"/>
                <w:lang w:val="en-GB"/>
              </w:rPr>
              <w:t>Postal services</w:t>
            </w:r>
          </w:p>
          <w:p>
            <w:pPr>
              <w:pStyle w:val="Normal"/>
              <w:widowControl w:val="false"/>
              <w:numPr>
                <w:ilvl w:val="2"/>
                <w:numId w:val="4"/>
              </w:numPr>
              <w:spacing w:lineRule="auto" w:line="240" w:before="0" w:after="0"/>
              <w:rPr>
                <w:color w:val="000000"/>
                <w:sz w:val="20"/>
                <w:szCs w:val="20"/>
                <w:lang w:val="en-GB"/>
              </w:rPr>
            </w:pPr>
            <w:r>
              <w:rPr>
                <w:color w:val="000000"/>
                <w:sz w:val="20"/>
                <w:szCs w:val="20"/>
                <w:lang w:val="en-GB"/>
              </w:rPr>
              <w:t>Waste</w:t>
            </w:r>
          </w:p>
          <w:p>
            <w:pPr>
              <w:pStyle w:val="Normal"/>
              <w:widowControl w:val="false"/>
              <w:numPr>
                <w:ilvl w:val="2"/>
                <w:numId w:val="4"/>
              </w:numPr>
              <w:spacing w:lineRule="auto" w:line="240" w:before="0" w:after="0"/>
              <w:rPr>
                <w:color w:val="000000"/>
                <w:sz w:val="20"/>
                <w:szCs w:val="20"/>
                <w:lang w:val="en-GB"/>
              </w:rPr>
            </w:pPr>
            <w:r>
              <w:rPr>
                <w:color w:val="000000"/>
                <w:sz w:val="20"/>
                <w:szCs w:val="20"/>
                <w:lang w:val="en-GB"/>
              </w:rPr>
              <w:t>Retail (e-commerce)</w:t>
            </w:r>
          </w:p>
          <w:p>
            <w:pPr>
              <w:pStyle w:val="Normal"/>
              <w:widowControl w:val="false"/>
              <w:numPr>
                <w:ilvl w:val="2"/>
                <w:numId w:val="4"/>
              </w:numPr>
              <w:spacing w:lineRule="auto" w:line="240" w:before="0" w:after="0"/>
              <w:rPr>
                <w:color w:val="000000"/>
                <w:sz w:val="20"/>
                <w:szCs w:val="20"/>
                <w:lang w:val="en-GB"/>
              </w:rPr>
            </w:pPr>
            <w:r>
              <w:rPr>
                <w:color w:val="000000"/>
                <w:sz w:val="20"/>
                <w:szCs w:val="20"/>
                <w:lang w:val="en-GB"/>
              </w:rPr>
              <w:t>Construction</w:t>
            </w:r>
          </w:p>
          <w:p>
            <w:pPr>
              <w:pStyle w:val="Normal"/>
              <w:widowControl w:val="false"/>
              <w:numPr>
                <w:ilvl w:val="2"/>
                <w:numId w:val="4"/>
              </w:numPr>
              <w:spacing w:lineRule="auto" w:line="240" w:before="0" w:after="0"/>
              <w:rPr>
                <w:color w:val="000000"/>
                <w:sz w:val="20"/>
                <w:szCs w:val="20"/>
                <w:lang w:val="en-GB"/>
              </w:rPr>
            </w:pPr>
            <w:r>
              <w:rPr>
                <w:sz w:val="20"/>
                <w:szCs w:val="20"/>
                <w:lang w:val="en-GB"/>
              </w:rPr>
              <w:t>Ho.Re.Ca. (</w:t>
            </w:r>
            <w:r>
              <w:rPr>
                <w:color w:val="000000"/>
                <w:sz w:val="20"/>
                <w:szCs w:val="20"/>
                <w:lang w:val="en-GB"/>
              </w:rPr>
              <w:t>Hotel, restaurants, etc.)</w:t>
            </w:r>
          </w:p>
        </w:tc>
      </w:tr>
      <w:tr>
        <w:trPr>
          <w:trHeight w:val="835" w:hRule="atLeast"/>
        </w:trPr>
        <w:tc>
          <w:tcPr>
            <w:tcW w:w="701" w:type="dxa"/>
            <w:tcBorders>
              <w:top w:val="single" w:sz="4" w:space="0" w:color="18C320"/>
              <w:left w:val="single" w:sz="4" w:space="0" w:color="18C320"/>
              <w:bottom w:val="single" w:sz="4" w:space="0" w:color="18C320"/>
              <w:right w:val="single" w:sz="4" w:space="0" w:color="18C320"/>
            </w:tcBorders>
          </w:tcPr>
          <w:p>
            <w:pPr>
              <w:pStyle w:val="Normal"/>
              <w:widowControl w:val="false"/>
              <w:spacing w:lineRule="auto" w:line="240" w:before="0" w:after="0"/>
              <w:ind w:left="360" w:hanging="0"/>
              <w:rPr>
                <w:b/>
                <w:b/>
                <w:color w:val="000000"/>
                <w:sz w:val="20"/>
                <w:szCs w:val="20"/>
                <w:lang w:val="en-GB"/>
              </w:rPr>
            </w:pPr>
            <w:r>
              <w:rPr>
                <w:b/>
                <w:color w:val="000000"/>
                <w:sz w:val="20"/>
                <w:szCs w:val="20"/>
                <w:lang w:val="en-GB"/>
              </w:rPr>
              <w:t>3</w:t>
            </w:r>
          </w:p>
        </w:tc>
        <w:tc>
          <w:tcPr>
            <w:tcW w:w="8082" w:type="dxa"/>
            <w:tcBorders>
              <w:top w:val="single" w:sz="4" w:space="0" w:color="18C320"/>
              <w:left w:val="single" w:sz="4" w:space="0" w:color="18C320"/>
              <w:bottom w:val="single" w:sz="4" w:space="0" w:color="18C320"/>
              <w:right w:val="single" w:sz="4" w:space="0" w:color="18C320"/>
            </w:tcBorders>
          </w:tcPr>
          <w:p>
            <w:pPr>
              <w:pStyle w:val="Normal"/>
              <w:widowControl w:val="false"/>
              <w:spacing w:lineRule="auto" w:line="240" w:before="0" w:after="0"/>
              <w:rPr>
                <w:color w:val="000000"/>
                <w:sz w:val="20"/>
                <w:szCs w:val="20"/>
                <w:lang w:val="en-GB"/>
              </w:rPr>
            </w:pPr>
            <w:r>
              <w:rPr>
                <w:b/>
                <w:color w:val="000000"/>
                <w:sz w:val="20"/>
                <w:szCs w:val="20"/>
                <w:lang w:val="en-GB"/>
              </w:rPr>
              <w:t xml:space="preserve">Social impacts of LMD </w:t>
            </w:r>
            <w:r>
              <w:rPr>
                <w:color w:val="000000"/>
                <w:sz w:val="20"/>
                <w:szCs w:val="20"/>
                <w:lang w:val="en-GB"/>
              </w:rPr>
              <w:t>(EQF 4-5-6)</w:t>
            </w:r>
          </w:p>
          <w:p>
            <w:pPr>
              <w:pStyle w:val="ListParagraph"/>
              <w:widowControl w:val="false"/>
              <w:numPr>
                <w:ilvl w:val="0"/>
                <w:numId w:val="14"/>
              </w:numPr>
              <w:spacing w:lineRule="auto" w:line="240" w:before="0" w:after="0"/>
              <w:contextualSpacing/>
              <w:rPr>
                <w:sz w:val="20"/>
                <w:szCs w:val="20"/>
                <w:lang w:val="en-GB"/>
              </w:rPr>
            </w:pPr>
            <w:r>
              <w:rPr>
                <w:color w:val="000000"/>
                <w:sz w:val="20"/>
                <w:szCs w:val="20"/>
                <w:lang w:val="en-GB"/>
              </w:rPr>
              <w:t>Customers’ expectations and requests (incl. the effects of always shorter delivery times)</w:t>
            </w:r>
          </w:p>
          <w:p>
            <w:pPr>
              <w:pStyle w:val="ListParagraph"/>
              <w:widowControl w:val="false"/>
              <w:numPr>
                <w:ilvl w:val="0"/>
                <w:numId w:val="14"/>
              </w:numPr>
              <w:spacing w:lineRule="auto" w:line="240" w:before="0" w:after="0"/>
              <w:contextualSpacing/>
              <w:rPr>
                <w:sz w:val="20"/>
                <w:szCs w:val="20"/>
                <w:lang w:val="en-GB"/>
              </w:rPr>
            </w:pPr>
            <w:r>
              <w:rPr>
                <w:color w:val="000000"/>
                <w:sz w:val="20"/>
                <w:szCs w:val="20"/>
                <w:lang w:val="en-GB"/>
              </w:rPr>
              <w:t>Reverse logistics (EQF 4-5-6)</w:t>
            </w:r>
          </w:p>
          <w:p>
            <w:pPr>
              <w:pStyle w:val="ListParagraph"/>
              <w:widowControl w:val="false"/>
              <w:numPr>
                <w:ilvl w:val="0"/>
                <w:numId w:val="14"/>
              </w:numPr>
              <w:spacing w:lineRule="auto" w:line="240" w:before="0" w:after="0"/>
              <w:contextualSpacing/>
              <w:rPr>
                <w:color w:val="000000"/>
                <w:sz w:val="20"/>
                <w:szCs w:val="20"/>
                <w:lang w:val="en-GB"/>
              </w:rPr>
            </w:pPr>
            <w:r>
              <w:rPr>
                <w:color w:val="000000"/>
                <w:sz w:val="20"/>
                <w:szCs w:val="20"/>
                <w:lang w:val="en-GB"/>
              </w:rPr>
              <w:t>Attractivity and working conditions of LMD jobs (Working conditions)</w:t>
            </w:r>
          </w:p>
          <w:p>
            <w:pPr>
              <w:pStyle w:val="ListParagraph"/>
              <w:widowControl w:val="false"/>
              <w:numPr>
                <w:ilvl w:val="0"/>
                <w:numId w:val="14"/>
              </w:numPr>
              <w:spacing w:lineRule="auto" w:line="240" w:before="0" w:after="0"/>
              <w:contextualSpacing/>
              <w:rPr>
                <w:color w:val="000000"/>
                <w:sz w:val="20"/>
                <w:szCs w:val="20"/>
                <w:lang w:val="en-GB"/>
              </w:rPr>
            </w:pPr>
            <w:r>
              <w:rPr>
                <w:color w:val="000000"/>
                <w:sz w:val="20"/>
                <w:szCs w:val="20"/>
                <w:lang w:val="en-GB"/>
              </w:rPr>
              <w:t>Social utility of LMD for society (vaccines distribution, primary needs secured distribution)</w:t>
            </w:r>
          </w:p>
        </w:tc>
      </w:tr>
      <w:tr>
        <w:trPr>
          <w:trHeight w:val="332" w:hRule="atLeast"/>
        </w:trPr>
        <w:tc>
          <w:tcPr>
            <w:tcW w:w="701" w:type="dxa"/>
            <w:tcBorders>
              <w:top w:val="single" w:sz="4" w:space="0" w:color="18C320"/>
              <w:left w:val="single" w:sz="4" w:space="0" w:color="18C320"/>
              <w:bottom w:val="single" w:sz="4" w:space="0" w:color="18C320"/>
              <w:right w:val="single" w:sz="4" w:space="0" w:color="18C320"/>
            </w:tcBorders>
          </w:tcPr>
          <w:p>
            <w:pPr>
              <w:pStyle w:val="Normal"/>
              <w:widowControl w:val="false"/>
              <w:spacing w:lineRule="auto" w:line="240" w:before="0" w:after="0"/>
              <w:ind w:left="360" w:hanging="0"/>
              <w:rPr>
                <w:b/>
                <w:b/>
                <w:color w:val="000000"/>
                <w:sz w:val="20"/>
                <w:szCs w:val="20"/>
                <w:lang w:val="en-GB"/>
              </w:rPr>
            </w:pPr>
            <w:r>
              <w:rPr>
                <w:b/>
                <w:color w:val="000000"/>
                <w:sz w:val="20"/>
                <w:szCs w:val="20"/>
                <w:lang w:val="en-GB"/>
              </w:rPr>
              <w:t>4</w:t>
            </w:r>
          </w:p>
        </w:tc>
        <w:tc>
          <w:tcPr>
            <w:tcW w:w="8082" w:type="dxa"/>
            <w:tcBorders>
              <w:top w:val="single" w:sz="4" w:space="0" w:color="18C320"/>
              <w:left w:val="single" w:sz="4" w:space="0" w:color="18C320"/>
              <w:bottom w:val="single" w:sz="4" w:space="0" w:color="18C320"/>
              <w:right w:val="single" w:sz="4" w:space="0" w:color="18C320"/>
            </w:tcBorders>
          </w:tcPr>
          <w:p>
            <w:pPr>
              <w:pStyle w:val="Normal"/>
              <w:widowControl w:val="false"/>
              <w:spacing w:lineRule="auto" w:line="240" w:before="0" w:after="0"/>
              <w:rPr>
                <w:color w:val="000000"/>
                <w:sz w:val="20"/>
                <w:szCs w:val="20"/>
                <w:lang w:val="en-GB"/>
              </w:rPr>
            </w:pPr>
            <w:r>
              <w:rPr>
                <w:b/>
                <w:color w:val="000000"/>
                <w:sz w:val="20"/>
                <w:szCs w:val="20"/>
                <w:lang w:val="en-GB"/>
              </w:rPr>
              <w:t xml:space="preserve">Environmental goals and regulating bodies/agencies </w:t>
            </w:r>
            <w:r>
              <w:rPr>
                <w:color w:val="000000"/>
                <w:sz w:val="20"/>
                <w:szCs w:val="20"/>
                <w:lang w:val="en-GB"/>
              </w:rPr>
              <w:t>(EQF 5-6)</w:t>
            </w:r>
          </w:p>
          <w:p>
            <w:pPr>
              <w:pStyle w:val="Normal"/>
              <w:widowControl w:val="false"/>
              <w:spacing w:lineRule="auto" w:line="240" w:before="0" w:after="0"/>
              <w:rPr>
                <w:color w:val="000000"/>
                <w:sz w:val="20"/>
                <w:szCs w:val="20"/>
                <w:lang w:val="en-GB"/>
              </w:rPr>
            </w:pPr>
            <w:r>
              <w:rPr>
                <w:sz w:val="20"/>
                <w:szCs w:val="20"/>
                <w:lang w:val="en-GB"/>
              </w:rPr>
              <w:t>Environmental targets</w:t>
            </w:r>
            <w:r>
              <w:rPr>
                <w:color w:val="000000"/>
                <w:sz w:val="20"/>
                <w:szCs w:val="20"/>
                <w:lang w:val="en-GB"/>
              </w:rPr>
              <w:t xml:space="preserve"> at EU level, at national level, at local level</w:t>
            </w:r>
          </w:p>
        </w:tc>
      </w:tr>
      <w:tr>
        <w:trPr>
          <w:trHeight w:val="3563" w:hRule="atLeast"/>
        </w:trPr>
        <w:tc>
          <w:tcPr>
            <w:tcW w:w="701" w:type="dxa"/>
            <w:tcBorders>
              <w:top w:val="single" w:sz="4" w:space="0" w:color="18C320"/>
              <w:left w:val="single" w:sz="4" w:space="0" w:color="18C320"/>
              <w:bottom w:val="single" w:sz="4" w:space="0" w:color="18C320"/>
              <w:right w:val="single" w:sz="4" w:space="0" w:color="18C320"/>
            </w:tcBorders>
          </w:tcPr>
          <w:p>
            <w:pPr>
              <w:pStyle w:val="Normal"/>
              <w:widowControl w:val="false"/>
              <w:spacing w:lineRule="auto" w:line="240" w:before="0" w:after="0"/>
              <w:ind w:left="360" w:hanging="0"/>
              <w:rPr>
                <w:b/>
                <w:b/>
                <w:color w:val="000000"/>
                <w:sz w:val="20"/>
                <w:szCs w:val="20"/>
                <w:lang w:val="en-GB"/>
              </w:rPr>
            </w:pPr>
            <w:r>
              <w:rPr>
                <w:b/>
                <w:color w:val="000000"/>
                <w:sz w:val="20"/>
                <w:szCs w:val="20"/>
                <w:lang w:val="en-GB"/>
              </w:rPr>
              <w:t>5</w:t>
            </w:r>
          </w:p>
        </w:tc>
        <w:tc>
          <w:tcPr>
            <w:tcW w:w="8082" w:type="dxa"/>
            <w:tcBorders>
              <w:top w:val="single" w:sz="4" w:space="0" w:color="18C320"/>
              <w:left w:val="single" w:sz="4" w:space="0" w:color="18C320"/>
              <w:bottom w:val="single" w:sz="4" w:space="0" w:color="18C320"/>
              <w:right w:val="single" w:sz="4" w:space="0" w:color="18C320"/>
            </w:tcBorders>
          </w:tcPr>
          <w:p>
            <w:pPr>
              <w:pStyle w:val="Normal"/>
              <w:widowControl w:val="false"/>
              <w:spacing w:lineRule="auto" w:line="240" w:before="0" w:after="0"/>
              <w:rPr>
                <w:color w:val="000000"/>
                <w:sz w:val="20"/>
                <w:szCs w:val="20"/>
                <w:lang w:val="en-GB"/>
              </w:rPr>
            </w:pPr>
            <w:r>
              <w:rPr>
                <w:b/>
                <w:color w:val="000000"/>
                <w:sz w:val="20"/>
                <w:szCs w:val="20"/>
                <w:lang w:val="en-GB"/>
              </w:rPr>
              <w:t>Strategies to reduce environmental impacts in LMD</w:t>
            </w:r>
            <w:r>
              <w:rPr>
                <w:color w:val="000000"/>
                <w:sz w:val="20"/>
                <w:szCs w:val="20"/>
                <w:lang w:val="en-GB"/>
              </w:rPr>
              <w:t>(EQF 5-6)</w:t>
            </w:r>
          </w:p>
          <w:p>
            <w:pPr>
              <w:pStyle w:val="ListParagraph"/>
              <w:widowControl w:val="false"/>
              <w:numPr>
                <w:ilvl w:val="0"/>
                <w:numId w:val="17"/>
              </w:numPr>
              <w:spacing w:lineRule="auto" w:line="240" w:before="0" w:after="0"/>
              <w:contextualSpacing/>
              <w:rPr>
                <w:color w:val="000000"/>
                <w:sz w:val="20"/>
                <w:szCs w:val="20"/>
                <w:lang w:val="en-GB"/>
              </w:rPr>
            </w:pPr>
            <w:r>
              <w:rPr>
                <w:sz w:val="20"/>
                <w:szCs w:val="20"/>
                <w:lang w:val="en-GB"/>
              </w:rPr>
              <w:t xml:space="preserve">Logistic operations: </w:t>
            </w:r>
            <w:r>
              <w:rPr>
                <w:color w:val="000000"/>
                <w:sz w:val="20"/>
                <w:szCs w:val="20"/>
                <w:lang w:val="en-GB"/>
              </w:rPr>
              <w:t>optimisation of logistic operations (loading &amp; trips, reduction of trips (trip frequency), cooperation of companies/partners + Sustainable business case studies)</w:t>
            </w:r>
          </w:p>
          <w:p>
            <w:pPr>
              <w:pStyle w:val="ListParagraph"/>
              <w:widowControl w:val="false"/>
              <w:numPr>
                <w:ilvl w:val="0"/>
                <w:numId w:val="17"/>
              </w:numPr>
              <w:spacing w:lineRule="auto" w:line="240" w:before="0" w:after="0"/>
              <w:contextualSpacing/>
              <w:rPr>
                <w:sz w:val="20"/>
                <w:szCs w:val="20"/>
                <w:lang w:val="en-GB"/>
              </w:rPr>
            </w:pPr>
            <w:r>
              <w:rPr>
                <w:sz w:val="20"/>
                <w:szCs w:val="20"/>
                <w:lang w:val="en-GB"/>
              </w:rPr>
              <w:t xml:space="preserve">Drivers: </w:t>
            </w:r>
            <w:r>
              <w:rPr>
                <w:color w:val="000000"/>
                <w:sz w:val="20"/>
                <w:szCs w:val="20"/>
                <w:lang w:val="en-GB"/>
              </w:rPr>
              <w:t>Impacts of urban drivers’ behaviours</w:t>
            </w:r>
          </w:p>
          <w:p>
            <w:pPr>
              <w:pStyle w:val="ListParagraph"/>
              <w:widowControl w:val="false"/>
              <w:numPr>
                <w:ilvl w:val="0"/>
                <w:numId w:val="17"/>
              </w:numPr>
              <w:spacing w:lineRule="auto" w:line="240" w:before="0" w:after="0"/>
              <w:contextualSpacing/>
              <w:rPr>
                <w:sz w:val="20"/>
                <w:szCs w:val="20"/>
                <w:lang w:val="en-GB"/>
              </w:rPr>
            </w:pPr>
            <w:r>
              <w:rPr>
                <w:sz w:val="20"/>
                <w:szCs w:val="20"/>
                <w:lang w:val="en-GB"/>
              </w:rPr>
              <w:t xml:space="preserve">Technology: </w:t>
            </w:r>
            <w:r>
              <w:rPr>
                <w:color w:val="000000"/>
                <w:sz w:val="20"/>
                <w:szCs w:val="20"/>
                <w:lang w:val="en-GB"/>
              </w:rPr>
              <w:t>better technology existing technologies &amp; trends +</w:t>
            </w:r>
            <w:r>
              <w:rPr>
                <w:i/>
                <w:color w:val="000000"/>
                <w:sz w:val="20"/>
                <w:szCs w:val="20"/>
                <w:lang w:val="en-GB"/>
              </w:rPr>
              <w:t xml:space="preserve"> Sustainable business case studies</w:t>
            </w:r>
          </w:p>
          <w:p>
            <w:pPr>
              <w:pStyle w:val="ListParagraph"/>
              <w:widowControl w:val="false"/>
              <w:numPr>
                <w:ilvl w:val="0"/>
                <w:numId w:val="17"/>
              </w:numPr>
              <w:spacing w:lineRule="auto" w:line="240" w:before="0" w:after="0"/>
              <w:contextualSpacing/>
              <w:rPr>
                <w:sz w:val="20"/>
                <w:szCs w:val="20"/>
                <w:lang w:val="en-GB"/>
              </w:rPr>
            </w:pPr>
            <w:r>
              <w:rPr>
                <w:sz w:val="20"/>
                <w:szCs w:val="20"/>
                <w:lang w:val="en-GB"/>
              </w:rPr>
              <w:t>Energy change (</w:t>
            </w:r>
            <w:r>
              <w:rPr>
                <w:color w:val="000000"/>
                <w:sz w:val="20"/>
                <w:szCs w:val="20"/>
                <w:lang w:val="en-GB"/>
              </w:rPr>
              <w:t>energy change &amp; impact on the environment)</w:t>
            </w:r>
          </w:p>
          <w:p>
            <w:pPr>
              <w:pStyle w:val="ListParagraph"/>
              <w:widowControl w:val="false"/>
              <w:numPr>
                <w:ilvl w:val="0"/>
                <w:numId w:val="17"/>
              </w:numPr>
              <w:spacing w:lineRule="auto" w:line="240" w:before="0" w:after="0"/>
              <w:contextualSpacing/>
              <w:rPr>
                <w:color w:val="000000"/>
                <w:sz w:val="20"/>
                <w:szCs w:val="20"/>
                <w:lang w:val="en-GB"/>
              </w:rPr>
            </w:pPr>
            <w:r>
              <w:rPr>
                <w:color w:val="000000"/>
                <w:sz w:val="20"/>
                <w:szCs w:val="20"/>
                <w:lang w:val="en-GB"/>
              </w:rPr>
              <w:t>Circular economy:</w:t>
            </w:r>
          </w:p>
          <w:p>
            <w:pPr>
              <w:pStyle w:val="ListParagraph"/>
              <w:widowControl w:val="false"/>
              <w:numPr>
                <w:ilvl w:val="1"/>
                <w:numId w:val="17"/>
              </w:numPr>
              <w:spacing w:lineRule="auto" w:line="240" w:before="0" w:after="0"/>
              <w:contextualSpacing/>
              <w:rPr>
                <w:color w:val="000000"/>
                <w:sz w:val="20"/>
                <w:szCs w:val="20"/>
                <w:lang w:val="en-GB"/>
              </w:rPr>
            </w:pPr>
            <w:r>
              <w:rPr>
                <w:color w:val="000000"/>
                <w:sz w:val="20"/>
                <w:szCs w:val="20"/>
                <w:lang w:val="en-GB"/>
              </w:rPr>
              <w:t>Packaging solutions and sustainability</w:t>
            </w:r>
          </w:p>
          <w:p>
            <w:pPr>
              <w:pStyle w:val="ListParagraph"/>
              <w:widowControl w:val="false"/>
              <w:numPr>
                <w:ilvl w:val="1"/>
                <w:numId w:val="17"/>
              </w:numPr>
              <w:spacing w:lineRule="auto" w:line="240" w:before="0" w:after="0"/>
              <w:contextualSpacing/>
              <w:rPr>
                <w:color w:val="000000"/>
                <w:sz w:val="20"/>
                <w:szCs w:val="20"/>
                <w:lang w:val="en-GB"/>
              </w:rPr>
            </w:pPr>
            <w:r>
              <w:rPr>
                <w:color w:val="000000"/>
                <w:sz w:val="20"/>
                <w:szCs w:val="20"/>
                <w:lang w:val="en-GB"/>
              </w:rPr>
              <w:t>Reverse logistic) pooling</w:t>
            </w:r>
          </w:p>
          <w:p>
            <w:pPr>
              <w:pStyle w:val="ListParagraph"/>
              <w:widowControl w:val="false"/>
              <w:numPr>
                <w:ilvl w:val="1"/>
                <w:numId w:val="17"/>
              </w:numPr>
              <w:spacing w:lineRule="auto" w:line="240" w:before="0" w:after="0"/>
              <w:contextualSpacing/>
              <w:rPr>
                <w:color w:val="000000"/>
                <w:sz w:val="20"/>
                <w:szCs w:val="20"/>
                <w:lang w:val="en-GB"/>
              </w:rPr>
            </w:pPr>
            <w:r>
              <w:rPr>
                <w:i/>
                <w:color w:val="000000"/>
                <w:sz w:val="20"/>
                <w:szCs w:val="20"/>
                <w:lang w:val="en-GB"/>
              </w:rPr>
              <w:t>Sustainable business case studies</w:t>
            </w:r>
          </w:p>
          <w:p>
            <w:pPr>
              <w:pStyle w:val="ListParagraph"/>
              <w:widowControl w:val="false"/>
              <w:numPr>
                <w:ilvl w:val="0"/>
                <w:numId w:val="17"/>
              </w:numPr>
              <w:spacing w:lineRule="auto" w:line="240" w:before="0" w:after="0"/>
              <w:contextualSpacing/>
              <w:rPr>
                <w:i/>
                <w:i/>
                <w:color w:val="000000"/>
                <w:sz w:val="20"/>
                <w:szCs w:val="20"/>
                <w:lang w:val="en-GB"/>
              </w:rPr>
            </w:pPr>
            <w:r>
              <w:rPr>
                <w:sz w:val="20"/>
                <w:szCs w:val="20"/>
                <w:lang w:val="en-GB"/>
              </w:rPr>
              <w:t xml:space="preserve">Consumer: </w:t>
            </w:r>
            <w:r>
              <w:rPr>
                <w:color w:val="000000"/>
                <w:sz w:val="20"/>
                <w:szCs w:val="20"/>
                <w:lang w:val="en-GB"/>
              </w:rPr>
              <w:t>Raising consumers’ awareness</w:t>
            </w:r>
            <w:r>
              <w:rPr>
                <w:i/>
                <w:color w:val="000000"/>
                <w:sz w:val="20"/>
                <w:szCs w:val="20"/>
                <w:lang w:val="en-GB"/>
              </w:rPr>
              <w:t xml:space="preserve"> about the impact of their consumption behaviour</w:t>
            </w:r>
          </w:p>
          <w:p>
            <w:pPr>
              <w:pStyle w:val="ListParagraph"/>
              <w:widowControl w:val="false"/>
              <w:numPr>
                <w:ilvl w:val="0"/>
                <w:numId w:val="17"/>
              </w:numPr>
              <w:spacing w:lineRule="auto" w:line="240" w:before="0" w:after="0"/>
              <w:contextualSpacing/>
              <w:rPr>
                <w:color w:val="000000"/>
                <w:sz w:val="20"/>
                <w:szCs w:val="20"/>
                <w:lang w:val="en-GB"/>
              </w:rPr>
            </w:pPr>
            <w:r>
              <w:rPr>
                <w:color w:val="000000"/>
                <w:sz w:val="20"/>
                <w:szCs w:val="20"/>
                <w:lang w:val="en-GB"/>
              </w:rPr>
              <w:t>Regulations (LEZ, ….)</w:t>
            </w:r>
          </w:p>
        </w:tc>
      </w:tr>
    </w:tbl>
    <w:p>
      <w:pPr>
        <w:pStyle w:val="Normal"/>
        <w:rPr>
          <w:lang w:val="en-GB"/>
        </w:rPr>
      </w:pPr>
      <w:r>
        <w:rPr>
          <w:lang w:val="en-GB"/>
        </w:rPr>
      </w:r>
    </w:p>
    <w:p>
      <w:pPr>
        <w:pStyle w:val="Ttulo2"/>
        <w:rPr>
          <w:color w:val="18C320"/>
          <w:lang w:val="en-GB"/>
        </w:rPr>
      </w:pPr>
      <w:bookmarkStart w:id="8" w:name="_Toc111795628"/>
      <w:r>
        <w:rPr>
          <w:color w:val="18C320"/>
          <w:lang w:val="en-GB"/>
        </w:rPr>
        <w:t>LO2 Skills and competences</w:t>
      </w:r>
      <w:bookmarkEnd w:id="8"/>
    </w:p>
    <w:p>
      <w:pPr>
        <w:pStyle w:val="ListParagraph"/>
        <w:numPr>
          <w:ilvl w:val="0"/>
          <w:numId w:val="13"/>
        </w:numPr>
        <w:rPr>
          <w:sz w:val="22"/>
          <w:lang w:val="en-GB"/>
        </w:rPr>
      </w:pPr>
      <w:r>
        <w:rPr>
          <w:sz w:val="22"/>
          <w:lang w:val="en-GB"/>
        </w:rPr>
        <w:t>Understand the impact of sustainable development goals on LMD (EQF 4-5-6) in relation to knowledge set K1-2-4-5</w:t>
      </w:r>
    </w:p>
    <w:p>
      <w:pPr>
        <w:pStyle w:val="ListParagraph"/>
        <w:numPr>
          <w:ilvl w:val="0"/>
          <w:numId w:val="13"/>
        </w:numPr>
        <w:rPr>
          <w:sz w:val="22"/>
          <w:lang w:val="en-GB"/>
        </w:rPr>
      </w:pPr>
      <w:r>
        <w:rPr>
          <w:sz w:val="22"/>
          <w:lang w:val="en-GB"/>
        </w:rPr>
        <w:t>Identify measures to reduce the environmental impact of LMD (EQF 4-5-6) in relation to knowledge set 1- 2-5</w:t>
      </w:r>
    </w:p>
    <w:p>
      <w:pPr>
        <w:pStyle w:val="ListParagraph"/>
        <w:numPr>
          <w:ilvl w:val="0"/>
          <w:numId w:val="13"/>
        </w:numPr>
        <w:rPr>
          <w:sz w:val="22"/>
          <w:lang w:val="en-GB"/>
        </w:rPr>
      </w:pPr>
      <w:r>
        <w:rPr>
          <w:sz w:val="22"/>
          <w:lang w:val="en-GB"/>
        </w:rPr>
        <w:t>Identify customer’s constraints and requirements linked to sustainable environmental approaches for LMD (EQF 4-5-6) in relation to knowledge set 2-3-5</w:t>
      </w:r>
    </w:p>
    <w:p>
      <w:pPr>
        <w:pStyle w:val="ListParagraph"/>
        <w:numPr>
          <w:ilvl w:val="0"/>
          <w:numId w:val="13"/>
        </w:numPr>
        <w:rPr>
          <w:sz w:val="22"/>
          <w:lang w:val="en-GB"/>
        </w:rPr>
      </w:pPr>
      <w:r>
        <w:rPr>
          <w:sz w:val="22"/>
          <w:lang w:val="en-GB"/>
        </w:rPr>
        <w:t>Identify main social indicators related to LMD operations (EQF 5-6) in relation to knowledge set 3-5</w:t>
      </w:r>
    </w:p>
    <w:p>
      <w:pPr>
        <w:pStyle w:val="ListParagraph"/>
        <w:numPr>
          <w:ilvl w:val="0"/>
          <w:numId w:val="13"/>
        </w:numPr>
        <w:rPr>
          <w:sz w:val="22"/>
          <w:lang w:val="en-GB"/>
        </w:rPr>
      </w:pPr>
      <w:r>
        <w:rPr>
          <w:sz w:val="22"/>
          <w:lang w:val="en-GB"/>
        </w:rPr>
        <w:t>Identify proper regulating bodies in terms of environment protection and their competences (EQF 5-6) in relation to knowledge set 4</w:t>
      </w:r>
    </w:p>
    <w:p>
      <w:pPr>
        <w:pStyle w:val="ListParagraph"/>
        <w:numPr>
          <w:ilvl w:val="0"/>
          <w:numId w:val="13"/>
        </w:numPr>
        <w:rPr>
          <w:sz w:val="22"/>
          <w:lang w:val="en-GB"/>
        </w:rPr>
      </w:pPr>
      <w:r>
        <w:rPr>
          <w:sz w:val="22"/>
          <w:lang w:val="en-GB"/>
        </w:rPr>
        <w:t>Evaluate the feasibility of a solution among a set of scenarios to operate LMD with a reduced environmental impact (EQF 5-6) in relation to knowledge set 2-3-5</w:t>
      </w:r>
    </w:p>
    <w:p>
      <w:pPr>
        <w:pStyle w:val="Ttulo2"/>
        <w:rPr>
          <w:color w:val="18C320"/>
          <w:lang w:val="en-GB"/>
        </w:rPr>
      </w:pPr>
      <w:bookmarkStart w:id="9" w:name="_Toc111795629"/>
      <w:r>
        <w:rPr>
          <w:color w:val="18C320"/>
          <w:lang w:val="en-GB"/>
        </w:rPr>
        <w:t>LO2 Assessment criteria</w:t>
      </w:r>
      <w:bookmarkEnd w:id="9"/>
    </w:p>
    <w:tbl>
      <w:tblPr>
        <w:tblStyle w:val="ab"/>
        <w:tblW w:w="8926" w:type="dxa"/>
        <w:jc w:val="left"/>
        <w:tblInd w:w="0" w:type="dxa"/>
        <w:tblLayout w:type="fixed"/>
        <w:tblCellMar>
          <w:top w:w="0" w:type="dxa"/>
          <w:left w:w="108" w:type="dxa"/>
          <w:bottom w:w="0" w:type="dxa"/>
          <w:right w:w="108" w:type="dxa"/>
        </w:tblCellMar>
        <w:tblLook w:noVBand="1" w:val="0400" w:noHBand="0" w:lastColumn="0" w:firstColumn="0" w:lastRow="0" w:firstRow="0"/>
      </w:tblPr>
      <w:tblGrid>
        <w:gridCol w:w="8926"/>
      </w:tblGrid>
      <w:tr>
        <w:trPr>
          <w:trHeight w:val="260" w:hRule="atLeast"/>
        </w:trPr>
        <w:tc>
          <w:tcPr>
            <w:tcW w:w="8926" w:type="dxa"/>
            <w:tcBorders>
              <w:top w:val="single" w:sz="4" w:space="0" w:color="18C320"/>
              <w:left w:val="single" w:sz="4" w:space="0" w:color="18C320"/>
              <w:bottom w:val="single" w:sz="4" w:space="0" w:color="18C320"/>
              <w:right w:val="single" w:sz="4" w:space="0" w:color="18C320"/>
            </w:tcBorders>
          </w:tcPr>
          <w:p>
            <w:pPr>
              <w:pStyle w:val="Normal"/>
              <w:widowControl w:val="false"/>
              <w:spacing w:before="0" w:after="0"/>
              <w:rPr>
                <w:sz w:val="20"/>
                <w:szCs w:val="20"/>
                <w:lang w:val="en-GB"/>
              </w:rPr>
            </w:pPr>
            <w:r>
              <w:rPr>
                <w:sz w:val="20"/>
                <w:szCs w:val="20"/>
                <w:lang w:val="en-GB"/>
              </w:rPr>
              <w:t>1.1 Relate to historical events and appropriate lexicon when presenting the current environmental targets and Corporate Social Responsibility (CSR) (EQF 4-5-6)</w:t>
            </w:r>
          </w:p>
          <w:p>
            <w:pPr>
              <w:pStyle w:val="Normal"/>
              <w:widowControl w:val="false"/>
              <w:spacing w:before="0" w:after="0"/>
              <w:rPr>
                <w:sz w:val="20"/>
                <w:szCs w:val="20"/>
                <w:lang w:val="en-GB"/>
              </w:rPr>
            </w:pPr>
            <w:r>
              <w:rPr>
                <w:sz w:val="20"/>
                <w:szCs w:val="20"/>
                <w:lang w:val="en-GB"/>
              </w:rPr>
              <w:t>1.2. Determine appropriate use of terms or regulations when related to enterprise’s sustainability term needed in a specific context (EQF 4-5-6)</w:t>
            </w:r>
          </w:p>
          <w:p>
            <w:pPr>
              <w:pStyle w:val="Normal"/>
              <w:widowControl w:val="false"/>
              <w:spacing w:before="0" w:after="0"/>
              <w:rPr>
                <w:sz w:val="20"/>
                <w:szCs w:val="20"/>
                <w:lang w:val="en-GB"/>
              </w:rPr>
            </w:pPr>
            <w:r>
              <w:rPr>
                <w:sz w:val="20"/>
                <w:szCs w:val="20"/>
                <w:lang w:val="en-GB"/>
              </w:rPr>
              <w:t>1.3. Clarify why LMD operations can impact specific sustainable development goals (EQF 4-5-6)</w:t>
            </w:r>
          </w:p>
        </w:tc>
      </w:tr>
      <w:tr>
        <w:trPr>
          <w:trHeight w:val="260" w:hRule="atLeast"/>
        </w:trPr>
        <w:tc>
          <w:tcPr>
            <w:tcW w:w="8926" w:type="dxa"/>
            <w:tcBorders>
              <w:top w:val="single" w:sz="4" w:space="0" w:color="18C320"/>
              <w:left w:val="single" w:sz="4" w:space="0" w:color="18C320"/>
              <w:bottom w:val="single" w:sz="4" w:space="0" w:color="18C320"/>
              <w:right w:val="single" w:sz="4" w:space="0" w:color="18C320"/>
            </w:tcBorders>
          </w:tcPr>
          <w:p>
            <w:pPr>
              <w:pStyle w:val="Normal"/>
              <w:widowControl w:val="false"/>
              <w:spacing w:before="0" w:after="0"/>
              <w:rPr>
                <w:sz w:val="20"/>
                <w:szCs w:val="20"/>
                <w:lang w:val="en-GB"/>
              </w:rPr>
            </w:pPr>
            <w:r>
              <w:rPr>
                <w:sz w:val="20"/>
                <w:szCs w:val="20"/>
                <w:lang w:val="en-GB"/>
              </w:rPr>
              <w:t>2.1. Identify key customer requirements that have an impact on the environment (EQF 4-5-6)</w:t>
            </w:r>
          </w:p>
          <w:p>
            <w:pPr>
              <w:pStyle w:val="Normal"/>
              <w:widowControl w:val="false"/>
              <w:spacing w:before="0" w:after="0"/>
              <w:rPr>
                <w:sz w:val="20"/>
                <w:szCs w:val="20"/>
                <w:lang w:val="en-GB"/>
              </w:rPr>
            </w:pPr>
            <w:r>
              <w:rPr>
                <w:sz w:val="20"/>
                <w:szCs w:val="20"/>
                <w:lang w:val="en-GB"/>
              </w:rPr>
              <w:t>2.2. Determine environmental impact of each LMD transport mode presented (EQF 4-5-6)</w:t>
            </w:r>
          </w:p>
        </w:tc>
      </w:tr>
      <w:tr>
        <w:trPr>
          <w:trHeight w:val="260" w:hRule="atLeast"/>
        </w:trPr>
        <w:tc>
          <w:tcPr>
            <w:tcW w:w="8926" w:type="dxa"/>
            <w:tcBorders>
              <w:top w:val="single" w:sz="4" w:space="0" w:color="18C320"/>
              <w:left w:val="single" w:sz="4" w:space="0" w:color="18C320"/>
              <w:bottom w:val="single" w:sz="4" w:space="0" w:color="18C320"/>
              <w:right w:val="single" w:sz="4" w:space="0" w:color="18C320"/>
            </w:tcBorders>
          </w:tcPr>
          <w:p>
            <w:pPr>
              <w:pStyle w:val="Normal"/>
              <w:widowControl w:val="false"/>
              <w:spacing w:before="0" w:after="0"/>
              <w:rPr>
                <w:sz w:val="20"/>
                <w:szCs w:val="20"/>
                <w:lang w:val="en-GB"/>
              </w:rPr>
            </w:pPr>
            <w:r>
              <w:rPr>
                <w:sz w:val="20"/>
                <w:szCs w:val="20"/>
                <w:lang w:val="en-GB"/>
              </w:rPr>
              <w:t>3.1. List all LMD known consequences on current social working conditions (EQF 4-5-6)</w:t>
            </w:r>
          </w:p>
          <w:p>
            <w:pPr>
              <w:pStyle w:val="Normal"/>
              <w:widowControl w:val="false"/>
              <w:spacing w:before="0" w:after="0"/>
              <w:rPr>
                <w:sz w:val="20"/>
                <w:szCs w:val="20"/>
                <w:lang w:val="en-GB"/>
              </w:rPr>
            </w:pPr>
            <w:r>
              <w:rPr>
                <w:sz w:val="20"/>
                <w:szCs w:val="20"/>
                <w:lang w:val="en-GB"/>
              </w:rPr>
              <w:t>3.2. Identify existing alternatives to improve social conditions of LMD operations (EQF 4-5-6)</w:t>
            </w:r>
          </w:p>
        </w:tc>
      </w:tr>
      <w:tr>
        <w:trPr>
          <w:trHeight w:val="260" w:hRule="atLeast"/>
        </w:trPr>
        <w:tc>
          <w:tcPr>
            <w:tcW w:w="8926" w:type="dxa"/>
            <w:tcBorders>
              <w:top w:val="single" w:sz="4" w:space="0" w:color="18C320"/>
              <w:left w:val="single" w:sz="4" w:space="0" w:color="18C320"/>
              <w:bottom w:val="single" w:sz="4" w:space="0" w:color="18C320"/>
              <w:right w:val="single" w:sz="4" w:space="0" w:color="18C320"/>
            </w:tcBorders>
          </w:tcPr>
          <w:p>
            <w:pPr>
              <w:pStyle w:val="Normal"/>
              <w:widowControl w:val="false"/>
              <w:spacing w:before="0" w:after="0"/>
              <w:rPr>
                <w:sz w:val="20"/>
                <w:szCs w:val="20"/>
                <w:lang w:val="en-GB"/>
              </w:rPr>
            </w:pPr>
            <w:r>
              <w:rPr>
                <w:sz w:val="20"/>
                <w:szCs w:val="20"/>
                <w:lang w:val="en-GB"/>
              </w:rPr>
              <w:t>4.1. Select the right regulating body according to its level of influence toward the LMD environment (EQF 5-6)</w:t>
            </w:r>
          </w:p>
          <w:p>
            <w:pPr>
              <w:pStyle w:val="Normal"/>
              <w:widowControl w:val="false"/>
              <w:spacing w:before="0" w:after="0"/>
              <w:rPr>
                <w:sz w:val="20"/>
                <w:szCs w:val="20"/>
                <w:lang w:val="en-GB"/>
              </w:rPr>
            </w:pPr>
            <w:r>
              <w:rPr>
                <w:sz w:val="20"/>
                <w:szCs w:val="20"/>
                <w:lang w:val="en-GB"/>
              </w:rPr>
              <w:t>4.2. Identify reliable and official sources of information with regards to environment regulations (EQF 5-6)</w:t>
            </w:r>
          </w:p>
        </w:tc>
      </w:tr>
      <w:tr>
        <w:trPr>
          <w:trHeight w:val="260" w:hRule="atLeast"/>
        </w:trPr>
        <w:tc>
          <w:tcPr>
            <w:tcW w:w="8926" w:type="dxa"/>
            <w:tcBorders>
              <w:top w:val="single" w:sz="4" w:space="0" w:color="18C320"/>
              <w:left w:val="single" w:sz="4" w:space="0" w:color="18C320"/>
              <w:bottom w:val="single" w:sz="4" w:space="0" w:color="18C320"/>
              <w:right w:val="single" w:sz="4" w:space="0" w:color="18C320"/>
            </w:tcBorders>
          </w:tcPr>
          <w:p>
            <w:pPr>
              <w:pStyle w:val="Normal"/>
              <w:widowControl w:val="false"/>
              <w:spacing w:before="0" w:after="0"/>
              <w:rPr>
                <w:sz w:val="20"/>
                <w:szCs w:val="20"/>
                <w:lang w:val="en-GB"/>
              </w:rPr>
            </w:pPr>
            <w:r>
              <w:rPr>
                <w:sz w:val="20"/>
                <w:szCs w:val="20"/>
                <w:lang w:val="en-GB"/>
              </w:rPr>
              <w:t>5.1. List qualitative sustainability impacts of a set scenario related to LMD operations (EQF 5-6)</w:t>
            </w:r>
          </w:p>
          <w:p>
            <w:pPr>
              <w:pStyle w:val="Normal"/>
              <w:widowControl w:val="false"/>
              <w:spacing w:before="0" w:after="0"/>
              <w:rPr>
                <w:sz w:val="20"/>
                <w:szCs w:val="20"/>
                <w:lang w:val="en-GB"/>
              </w:rPr>
            </w:pPr>
            <w:r>
              <w:rPr>
                <w:sz w:val="20"/>
                <w:szCs w:val="20"/>
                <w:lang w:val="en-GB"/>
              </w:rPr>
              <w:t>5.2. Suggest operational alternatives to a set scenario to improve its sustainability within an acceptable budget range (EQF 5-6)</w:t>
            </w:r>
          </w:p>
          <w:p>
            <w:pPr>
              <w:pStyle w:val="Normal"/>
              <w:widowControl w:val="false"/>
              <w:spacing w:before="0" w:after="0"/>
              <w:rPr>
                <w:sz w:val="20"/>
                <w:szCs w:val="20"/>
                <w:lang w:val="en-GB"/>
              </w:rPr>
            </w:pPr>
            <w:r>
              <w:rPr>
                <w:sz w:val="20"/>
                <w:szCs w:val="20"/>
                <w:lang w:val="en-GB"/>
              </w:rPr>
              <w:t>5.3. Point at existing or prospective technologies that could provide alternative and sustainable output to operations in a set scenario (EQF 5-6)</w:t>
            </w:r>
          </w:p>
        </w:tc>
      </w:tr>
    </w:tbl>
    <w:p>
      <w:pPr>
        <w:pStyle w:val="Normal"/>
        <w:spacing w:before="0" w:after="160"/>
        <w:rPr>
          <w:lang w:val="en-GB"/>
        </w:rPr>
      </w:pPr>
      <w:r>
        <w:rPr>
          <w:lang w:val="en-GB"/>
        </w:rPr>
      </w:r>
      <w:r>
        <w:br w:type="page"/>
      </w:r>
    </w:p>
    <w:p>
      <w:pPr>
        <w:pStyle w:val="Ttulo1"/>
        <w:rPr>
          <w:rFonts w:eastAsia="Calibri"/>
          <w:lang w:val="en-GB"/>
        </w:rPr>
      </w:pPr>
      <w:bookmarkStart w:id="10" w:name="_Toc111795630"/>
      <w:r>
        <w:rPr>
          <w:rFonts w:eastAsia="Calibri"/>
          <w:lang w:val="en-GB"/>
        </w:rPr>
        <w:t>Structure of the e-lear</w:t>
      </w:r>
      <w:sdt>
        <w:sdtPr>
          <w:id w:val="934298719"/>
        </w:sdtPr>
        <w:sdtContent>
          <w:r>
            <w:rPr>
              <w:rFonts w:eastAsia="Calibri"/>
              <w:lang w:val="en-GB"/>
            </w:rPr>
            <w:t>ning Modules</w:t>
          </w:r>
          <w:bookmarkEnd w:id="10"/>
          <w:r>
            <w:rPr>
              <w:rFonts w:eastAsia="Calibri"/>
              <w:lang w:val="en-GB"/>
            </w:rPr>
            <w:t xml:space="preserve"> </w:t>
          </w:r>
        </w:sdtContent>
      </w:sdt>
    </w:p>
    <w:p>
      <w:pPr>
        <w:pStyle w:val="Normal"/>
        <w:rPr>
          <w:sz w:val="22"/>
          <w:lang w:val="en-GB"/>
        </w:rPr>
      </w:pPr>
      <w:r>
        <w:rPr>
          <w:sz w:val="22"/>
          <w:lang w:val="en-GB"/>
        </w:rPr>
        <w:t xml:space="preserve">The e-learning Modules is structured in two learning outcomes, those in three chapters, the chapters in units and the units in capsules, which can be of four types. </w:t>
      </w:r>
    </w:p>
    <w:p>
      <w:pPr>
        <w:pStyle w:val="Normal"/>
        <w:keepNext w:val="true"/>
        <w:jc w:val="center"/>
        <w:rPr/>
      </w:pPr>
      <w:r>
        <w:rPr/>
        <w:drawing>
          <wp:inline distT="0" distB="0" distL="0" distR="0" wp14:anchorId="2E432077">
            <wp:extent cx="5513705" cy="3513455"/>
            <wp:effectExtent l="0" t="0" r="0" b="0"/>
            <wp:docPr id="2" name="Diagram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 r:lo="rId4" r:qs="rId5" r:cs="rId6"/>
              </a:graphicData>
            </a:graphic>
          </wp:inline>
        </w:drawing>
      </w:r>
    </w:p>
    <w:p>
      <w:pPr>
        <w:pStyle w:val="Caption"/>
        <w:jc w:val="center"/>
        <w:rPr>
          <w:lang w:val="en-GB"/>
        </w:rPr>
      </w:pPr>
      <w:r>
        <w:rPr/>
        <w:t xml:space="preserve">Figure </w:t>
      </w:r>
      <w:r>
        <w:rPr/>
        <w:fldChar w:fldCharType="begin"/>
      </w:r>
      <w:r>
        <w:rPr/>
        <w:instrText> SEQ Figura \* ARABIC </w:instrText>
      </w:r>
      <w:r>
        <w:rPr/>
        <w:fldChar w:fldCharType="separate"/>
      </w:r>
      <w:r>
        <w:rPr/>
        <w:t>1</w:t>
      </w:r>
      <w:r>
        <w:rPr/>
        <w:fldChar w:fldCharType="end"/>
      </w:r>
      <w:r>
        <w:rPr/>
        <w:t xml:space="preserve"> Structure of the SUSMILE e-learning</w:t>
      </w:r>
    </w:p>
    <w:p>
      <w:pPr>
        <w:pStyle w:val="Normal"/>
        <w:rPr>
          <w:sz w:val="22"/>
          <w:lang w:val="en-GB"/>
        </w:rPr>
      </w:pPr>
      <w:r>
        <w:rPr>
          <w:sz w:val="22"/>
          <w:lang w:val="en-GB"/>
        </w:rPr>
        <w:t>In the next paragraphs, the meaning of each item in the e-learning of SUSMILE will be explained, in relation to the sets of knowledge and learning outcomes of SUSMILE.</w:t>
      </w:r>
    </w:p>
    <w:p>
      <w:pPr>
        <w:pStyle w:val="Normal"/>
        <w:rPr>
          <w:lang w:val="en-GB"/>
        </w:rPr>
      </w:pPr>
      <w:r>
        <w:rPr>
          <w:lang w:val="en-GB"/>
        </w:rPr>
      </w:r>
    </w:p>
    <w:p>
      <w:pPr>
        <w:pStyle w:val="Ttulo2"/>
        <w:rPr>
          <w:color w:val="18C320"/>
          <w:lang w:val="en-GB"/>
        </w:rPr>
      </w:pPr>
      <w:bookmarkStart w:id="11" w:name="_Toc111795631"/>
      <w:r>
        <w:rPr>
          <w:color w:val="18C320"/>
          <w:lang w:val="en-GB"/>
        </w:rPr>
        <w:t>Contents of each Chapter</w:t>
      </w:r>
      <w:bookmarkEnd w:id="11"/>
    </w:p>
    <w:p>
      <w:pPr>
        <w:pStyle w:val="Normal"/>
        <w:rPr>
          <w:sz w:val="22"/>
          <w:lang w:val="en-GB"/>
        </w:rPr>
      </w:pPr>
      <w:r>
        <w:rPr>
          <w:sz w:val="22"/>
          <w:lang w:val="en-GB"/>
        </w:rPr>
        <w:t>There are 3 chapters in IO1. The knowledge involved in each one are:</w:t>
      </w:r>
    </w:p>
    <w:p>
      <w:pPr>
        <w:pStyle w:val="Normal"/>
        <w:pBdr>
          <w:top w:val="single" w:sz="4" w:space="1" w:color="18C320"/>
          <w:left w:val="single" w:sz="4" w:space="4" w:color="18C320"/>
          <w:bottom w:val="single" w:sz="4" w:space="1" w:color="18C320"/>
          <w:right w:val="single" w:sz="4" w:space="4" w:color="18C320"/>
        </w:pBdr>
        <w:spacing w:before="0" w:after="0"/>
        <w:rPr>
          <w:b/>
          <w:b/>
          <w:bCs/>
          <w:sz w:val="20"/>
          <w:szCs w:val="20"/>
          <w:lang w:val="en-GB"/>
        </w:rPr>
      </w:pPr>
      <w:r>
        <w:rPr>
          <w:b/>
          <w:bCs/>
          <w:sz w:val="20"/>
          <w:szCs w:val="20"/>
          <w:lang w:val="en-GB"/>
        </w:rPr>
        <w:t>Chapter 1 The environment of Last Mile Distribution logistics</w:t>
      </w:r>
    </w:p>
    <w:p>
      <w:pPr>
        <w:pStyle w:val="Normal"/>
        <w:pBdr>
          <w:top w:val="single" w:sz="4" w:space="1" w:color="18C320"/>
          <w:left w:val="single" w:sz="4" w:space="4" w:color="18C320"/>
          <w:bottom w:val="single" w:sz="4" w:space="1" w:color="18C320"/>
          <w:right w:val="single" w:sz="4" w:space="4" w:color="18C320"/>
        </w:pBdr>
        <w:spacing w:before="0" w:after="0"/>
        <w:rPr>
          <w:sz w:val="20"/>
          <w:szCs w:val="20"/>
          <w:lang w:val="en-GB"/>
        </w:rPr>
      </w:pPr>
      <w:r>
        <w:rPr>
          <w:sz w:val="20"/>
          <w:szCs w:val="20"/>
          <w:lang w:val="en-GB"/>
        </w:rPr>
        <w:t>1.1 Last mile distribution within logistic environment</w:t>
      </w:r>
    </w:p>
    <w:p>
      <w:pPr>
        <w:pStyle w:val="Normal"/>
        <w:pBdr>
          <w:top w:val="single" w:sz="4" w:space="1" w:color="18C320"/>
          <w:left w:val="single" w:sz="4" w:space="4" w:color="18C320"/>
          <w:bottom w:val="single" w:sz="4" w:space="1" w:color="18C320"/>
          <w:right w:val="single" w:sz="4" w:space="4" w:color="18C320"/>
        </w:pBdr>
        <w:spacing w:before="0" w:after="0"/>
        <w:rPr>
          <w:sz w:val="20"/>
          <w:szCs w:val="20"/>
          <w:lang w:val="en-GB"/>
        </w:rPr>
      </w:pPr>
      <w:r>
        <w:rPr>
          <w:sz w:val="20"/>
          <w:szCs w:val="20"/>
          <w:lang w:val="en-GB"/>
        </w:rPr>
        <w:t>1.2 Variety of product flows in the LMD ecosystem</w:t>
      </w:r>
    </w:p>
    <w:p>
      <w:pPr>
        <w:pStyle w:val="Normal"/>
        <w:pBdr>
          <w:top w:val="single" w:sz="4" w:space="1" w:color="18C320"/>
          <w:left w:val="single" w:sz="4" w:space="4" w:color="18C320"/>
          <w:bottom w:val="single" w:sz="4" w:space="1" w:color="18C320"/>
          <w:right w:val="single" w:sz="4" w:space="4" w:color="18C320"/>
        </w:pBdr>
        <w:spacing w:before="0" w:after="0"/>
        <w:rPr>
          <w:sz w:val="20"/>
          <w:szCs w:val="20"/>
          <w:lang w:val="en-GB"/>
        </w:rPr>
      </w:pPr>
      <w:r>
        <w:rPr>
          <w:sz w:val="20"/>
          <w:szCs w:val="20"/>
          <w:lang w:val="en-GB"/>
        </w:rPr>
        <w:t>1.3 Main stakeholders involved in the LMD ecosystem</w:t>
      </w:r>
    </w:p>
    <w:p>
      <w:pPr>
        <w:pStyle w:val="Normal"/>
        <w:pBdr>
          <w:top w:val="single" w:sz="4" w:space="1" w:color="18C320"/>
          <w:left w:val="single" w:sz="4" w:space="4" w:color="18C320"/>
          <w:bottom w:val="single" w:sz="4" w:space="1" w:color="18C320"/>
          <w:right w:val="single" w:sz="4" w:space="4" w:color="18C320"/>
        </w:pBdr>
        <w:spacing w:before="0" w:after="0"/>
        <w:rPr>
          <w:sz w:val="20"/>
          <w:szCs w:val="20"/>
          <w:lang w:val="en-GB"/>
        </w:rPr>
      </w:pPr>
      <w:r>
        <w:rPr>
          <w:sz w:val="20"/>
          <w:szCs w:val="20"/>
          <w:lang w:val="en-GB"/>
        </w:rPr>
        <w:t>1.4 Urban freight transport and LMD environment</w:t>
      </w:r>
    </w:p>
    <w:p>
      <w:pPr>
        <w:pStyle w:val="Normal"/>
        <w:pBdr>
          <w:top w:val="single" w:sz="4" w:space="1" w:color="18C320"/>
          <w:left w:val="single" w:sz="4" w:space="4" w:color="18C320"/>
          <w:bottom w:val="single" w:sz="4" w:space="1" w:color="18C320"/>
          <w:right w:val="single" w:sz="4" w:space="4" w:color="18C320"/>
        </w:pBdr>
        <w:spacing w:before="0" w:after="0"/>
        <w:rPr>
          <w:sz w:val="20"/>
          <w:szCs w:val="20"/>
          <w:lang w:val="en-GB"/>
        </w:rPr>
      </w:pPr>
      <w:r>
        <w:rPr>
          <w:sz w:val="20"/>
          <w:szCs w:val="20"/>
          <w:lang w:val="en-GB"/>
        </w:rPr>
        <w:t>2.4 Environmental goals and regulating bodies/agencies</w:t>
      </w:r>
    </w:p>
    <w:p>
      <w:pPr>
        <w:pStyle w:val="Normal"/>
        <w:pBdr>
          <w:top w:val="single" w:sz="4" w:space="1" w:color="18C320"/>
          <w:left w:val="single" w:sz="4" w:space="4" w:color="18C320"/>
          <w:bottom w:val="single" w:sz="4" w:space="1" w:color="18C320"/>
          <w:right w:val="single" w:sz="4" w:space="4" w:color="18C320"/>
        </w:pBdr>
        <w:spacing w:before="0" w:after="0"/>
        <w:rPr>
          <w:b/>
          <w:b/>
          <w:bCs/>
          <w:sz w:val="20"/>
          <w:szCs w:val="20"/>
          <w:lang w:val="en-GB"/>
        </w:rPr>
      </w:pPr>
      <w:r>
        <w:rPr>
          <w:b/>
          <w:bCs/>
          <w:sz w:val="20"/>
          <w:szCs w:val="20"/>
          <w:lang w:val="en-GB"/>
        </w:rPr>
        <w:t>Chapter 2: LMD logistics operations and impacts</w:t>
        <w:tab/>
      </w:r>
    </w:p>
    <w:p>
      <w:pPr>
        <w:pStyle w:val="Normal"/>
        <w:pBdr>
          <w:top w:val="single" w:sz="4" w:space="1" w:color="18C320"/>
          <w:left w:val="single" w:sz="4" w:space="4" w:color="18C320"/>
          <w:bottom w:val="single" w:sz="4" w:space="1" w:color="18C320"/>
          <w:right w:val="single" w:sz="4" w:space="4" w:color="18C320"/>
        </w:pBdr>
        <w:spacing w:before="0" w:after="0"/>
        <w:rPr>
          <w:sz w:val="20"/>
          <w:szCs w:val="20"/>
          <w:lang w:val="en-GB"/>
        </w:rPr>
      </w:pPr>
      <w:r>
        <w:rPr>
          <w:sz w:val="20"/>
          <w:szCs w:val="20"/>
          <w:lang w:val="en-GB"/>
        </w:rPr>
        <w:t>1.1 Last mile distribution within logistic environment</w:t>
        <w:tab/>
      </w:r>
    </w:p>
    <w:p>
      <w:pPr>
        <w:pStyle w:val="Normal"/>
        <w:pBdr>
          <w:top w:val="single" w:sz="4" w:space="1" w:color="18C320"/>
          <w:left w:val="single" w:sz="4" w:space="4" w:color="18C320"/>
          <w:bottom w:val="single" w:sz="4" w:space="1" w:color="18C320"/>
          <w:right w:val="single" w:sz="4" w:space="4" w:color="18C320"/>
        </w:pBdr>
        <w:spacing w:before="0" w:after="0"/>
        <w:rPr>
          <w:sz w:val="20"/>
          <w:szCs w:val="20"/>
          <w:lang w:val="en-GB"/>
        </w:rPr>
      </w:pPr>
      <w:r>
        <w:rPr>
          <w:sz w:val="20"/>
          <w:szCs w:val="20"/>
          <w:lang w:val="en-GB"/>
        </w:rPr>
        <w:t>1.4 Urban freight transport and LMD environment</w:t>
        <w:tab/>
      </w:r>
    </w:p>
    <w:p>
      <w:pPr>
        <w:pStyle w:val="Normal"/>
        <w:pBdr>
          <w:top w:val="single" w:sz="4" w:space="1" w:color="18C320"/>
          <w:left w:val="single" w:sz="4" w:space="4" w:color="18C320"/>
          <w:bottom w:val="single" w:sz="4" w:space="1" w:color="18C320"/>
          <w:right w:val="single" w:sz="4" w:space="4" w:color="18C320"/>
        </w:pBdr>
        <w:spacing w:before="0" w:after="0"/>
        <w:rPr>
          <w:sz w:val="20"/>
          <w:szCs w:val="20"/>
          <w:lang w:val="en-GB"/>
        </w:rPr>
      </w:pPr>
      <w:r>
        <w:rPr>
          <w:sz w:val="20"/>
          <w:szCs w:val="20"/>
          <w:lang w:val="en-GB"/>
        </w:rPr>
        <w:t>1.6 Urban freight delivery modes (EQF 4-5-6)</w:t>
        <w:tab/>
      </w:r>
    </w:p>
    <w:p>
      <w:pPr>
        <w:pStyle w:val="Normal"/>
        <w:pBdr>
          <w:top w:val="single" w:sz="4" w:space="1" w:color="18C320"/>
          <w:left w:val="single" w:sz="4" w:space="4" w:color="18C320"/>
          <w:bottom w:val="single" w:sz="4" w:space="1" w:color="18C320"/>
          <w:right w:val="single" w:sz="4" w:space="4" w:color="18C320"/>
        </w:pBdr>
        <w:spacing w:before="0" w:after="0"/>
        <w:rPr>
          <w:sz w:val="20"/>
          <w:szCs w:val="20"/>
          <w:lang w:val="en-GB"/>
        </w:rPr>
      </w:pPr>
      <w:r>
        <w:rPr>
          <w:sz w:val="20"/>
          <w:szCs w:val="20"/>
          <w:lang w:val="en-GB"/>
        </w:rPr>
        <w:t>1.7 Urban LMD distribution schemes (EQF 4-5-6)</w:t>
        <w:tab/>
      </w:r>
    </w:p>
    <w:p>
      <w:pPr>
        <w:pStyle w:val="Normal"/>
        <w:pBdr>
          <w:top w:val="single" w:sz="4" w:space="1" w:color="18C320"/>
          <w:left w:val="single" w:sz="4" w:space="4" w:color="18C320"/>
          <w:bottom w:val="single" w:sz="4" w:space="1" w:color="18C320"/>
          <w:right w:val="single" w:sz="4" w:space="4" w:color="18C320"/>
        </w:pBdr>
        <w:spacing w:before="0" w:after="0"/>
        <w:rPr>
          <w:sz w:val="20"/>
          <w:szCs w:val="20"/>
          <w:lang w:val="en-GB"/>
        </w:rPr>
      </w:pPr>
      <w:r>
        <w:rPr>
          <w:sz w:val="20"/>
          <w:szCs w:val="20"/>
          <w:lang w:val="en-GB"/>
        </w:rPr>
        <w:t>1.8 Specific logistics trends for the LMD (EQF 4-5-6)</w:t>
        <w:tab/>
      </w:r>
    </w:p>
    <w:p>
      <w:pPr>
        <w:pStyle w:val="Normal"/>
        <w:pBdr>
          <w:top w:val="single" w:sz="4" w:space="1" w:color="18C320"/>
          <w:left w:val="single" w:sz="4" w:space="4" w:color="18C320"/>
          <w:bottom w:val="single" w:sz="4" w:space="1" w:color="18C320"/>
          <w:right w:val="single" w:sz="4" w:space="4" w:color="18C320"/>
        </w:pBdr>
        <w:spacing w:before="0" w:after="0"/>
        <w:rPr>
          <w:sz w:val="20"/>
          <w:szCs w:val="20"/>
          <w:lang w:val="en-GB"/>
        </w:rPr>
      </w:pPr>
      <w:r>
        <w:rPr>
          <w:sz w:val="20"/>
          <w:szCs w:val="20"/>
          <w:lang w:val="en-GB"/>
        </w:rPr>
        <w:t>2.1 Introduction to Global Compact Goals and Corporate Social Responsibility (CSR) (EQF 4-5-6)</w:t>
        <w:tab/>
      </w:r>
    </w:p>
    <w:p>
      <w:pPr>
        <w:pStyle w:val="Normal"/>
        <w:pBdr>
          <w:top w:val="single" w:sz="4" w:space="1" w:color="18C320"/>
          <w:left w:val="single" w:sz="4" w:space="4" w:color="18C320"/>
          <w:bottom w:val="single" w:sz="4" w:space="1" w:color="18C320"/>
          <w:right w:val="single" w:sz="4" w:space="4" w:color="18C320"/>
        </w:pBdr>
        <w:spacing w:before="0" w:after="0"/>
        <w:rPr>
          <w:sz w:val="20"/>
          <w:szCs w:val="20"/>
          <w:lang w:val="en-GB"/>
        </w:rPr>
      </w:pPr>
      <w:r>
        <w:rPr>
          <w:sz w:val="20"/>
          <w:szCs w:val="20"/>
          <w:lang w:val="en-GB"/>
        </w:rPr>
        <w:t>2.2 Environmental impacts of LMD (EQF 4-5-6) </w:t>
        <w:tab/>
      </w:r>
    </w:p>
    <w:p>
      <w:pPr>
        <w:pStyle w:val="Normal"/>
        <w:pBdr>
          <w:top w:val="single" w:sz="4" w:space="1" w:color="18C320"/>
          <w:left w:val="single" w:sz="4" w:space="4" w:color="18C320"/>
          <w:bottom w:val="single" w:sz="4" w:space="1" w:color="18C320"/>
          <w:right w:val="single" w:sz="4" w:space="4" w:color="18C320"/>
        </w:pBdr>
        <w:spacing w:before="0" w:after="0"/>
        <w:rPr>
          <w:sz w:val="20"/>
          <w:szCs w:val="20"/>
          <w:lang w:val="en-GB"/>
        </w:rPr>
      </w:pPr>
      <w:r>
        <w:rPr>
          <w:sz w:val="20"/>
          <w:szCs w:val="20"/>
          <w:lang w:val="en-GB"/>
        </w:rPr>
        <w:t>2.3 Social impacts of LMD (EQF 4-5-6)</w:t>
      </w:r>
    </w:p>
    <w:p>
      <w:pPr>
        <w:pStyle w:val="Normal"/>
        <w:pBdr>
          <w:top w:val="single" w:sz="4" w:space="1" w:color="18C320"/>
          <w:left w:val="single" w:sz="4" w:space="4" w:color="18C320"/>
          <w:bottom w:val="single" w:sz="4" w:space="1" w:color="18C320"/>
          <w:right w:val="single" w:sz="4" w:space="4" w:color="18C320"/>
        </w:pBdr>
        <w:spacing w:before="0" w:after="0"/>
        <w:rPr>
          <w:b/>
          <w:b/>
          <w:bCs/>
          <w:sz w:val="20"/>
          <w:szCs w:val="20"/>
          <w:lang w:val="en-GB"/>
        </w:rPr>
      </w:pPr>
      <w:r>
        <w:rPr>
          <w:b/>
          <w:bCs/>
          <w:sz w:val="20"/>
          <w:szCs w:val="20"/>
          <w:lang w:val="en-GB"/>
        </w:rPr>
        <w:t>Chapter 3: Trends for more effective LMD logistics</w:t>
        <w:tab/>
      </w:r>
    </w:p>
    <w:p>
      <w:pPr>
        <w:pStyle w:val="Normal"/>
        <w:pBdr>
          <w:top w:val="single" w:sz="4" w:space="1" w:color="18C320"/>
          <w:left w:val="single" w:sz="4" w:space="4" w:color="18C320"/>
          <w:bottom w:val="single" w:sz="4" w:space="1" w:color="18C320"/>
          <w:right w:val="single" w:sz="4" w:space="4" w:color="18C320"/>
        </w:pBdr>
        <w:spacing w:before="0" w:after="0"/>
        <w:rPr>
          <w:sz w:val="20"/>
          <w:szCs w:val="20"/>
          <w:lang w:val="en-GB"/>
        </w:rPr>
      </w:pPr>
      <w:r>
        <w:rPr>
          <w:sz w:val="20"/>
          <w:szCs w:val="20"/>
          <w:lang w:val="en-GB"/>
        </w:rPr>
        <w:t>1.2. Variety of product flows in the LMD ecosystem (EQF 4-5-6)</w:t>
        <w:tab/>
      </w:r>
    </w:p>
    <w:p>
      <w:pPr>
        <w:pStyle w:val="Normal"/>
        <w:pBdr>
          <w:top w:val="single" w:sz="4" w:space="1" w:color="18C320"/>
          <w:left w:val="single" w:sz="4" w:space="4" w:color="18C320"/>
          <w:bottom w:val="single" w:sz="4" w:space="1" w:color="18C320"/>
          <w:right w:val="single" w:sz="4" w:space="4" w:color="18C320"/>
        </w:pBdr>
        <w:spacing w:before="0" w:after="0"/>
        <w:rPr>
          <w:sz w:val="20"/>
          <w:szCs w:val="20"/>
          <w:lang w:val="en-GB"/>
        </w:rPr>
      </w:pPr>
      <w:r>
        <w:rPr>
          <w:sz w:val="20"/>
          <w:szCs w:val="20"/>
          <w:lang w:val="en-GB"/>
        </w:rPr>
        <w:t>1.5. Professional behaviour of urban logistics operators (EQF 4)</w:t>
        <w:tab/>
      </w:r>
    </w:p>
    <w:p>
      <w:pPr>
        <w:pStyle w:val="Normal"/>
        <w:pBdr>
          <w:top w:val="single" w:sz="4" w:space="1" w:color="18C320"/>
          <w:left w:val="single" w:sz="4" w:space="4" w:color="18C320"/>
          <w:bottom w:val="single" w:sz="4" w:space="1" w:color="18C320"/>
          <w:right w:val="single" w:sz="4" w:space="4" w:color="18C320"/>
        </w:pBdr>
        <w:spacing w:before="0" w:after="0"/>
        <w:rPr>
          <w:sz w:val="20"/>
          <w:szCs w:val="20"/>
          <w:lang w:val="en-GB"/>
        </w:rPr>
      </w:pPr>
      <w:r>
        <w:rPr>
          <w:sz w:val="20"/>
          <w:szCs w:val="20"/>
          <w:lang w:val="en-GB"/>
        </w:rPr>
        <w:t>1.8. Specific logistics trends for the LMD (EQF 4-5-6)</w:t>
        <w:tab/>
      </w:r>
    </w:p>
    <w:p>
      <w:pPr>
        <w:pStyle w:val="Normal"/>
        <w:pBdr>
          <w:top w:val="single" w:sz="4" w:space="1" w:color="18C320"/>
          <w:left w:val="single" w:sz="4" w:space="4" w:color="18C320"/>
          <w:bottom w:val="single" w:sz="4" w:space="1" w:color="18C320"/>
          <w:right w:val="single" w:sz="4" w:space="4" w:color="18C320"/>
        </w:pBdr>
        <w:spacing w:before="0" w:after="0"/>
        <w:rPr>
          <w:sz w:val="20"/>
          <w:szCs w:val="20"/>
          <w:lang w:val="en-GB"/>
        </w:rPr>
      </w:pPr>
      <w:r>
        <w:rPr>
          <w:sz w:val="20"/>
          <w:szCs w:val="20"/>
          <w:lang w:val="en-GB"/>
        </w:rPr>
        <w:t>1.9. Information management in selected distribution schemes (EQF 5-6)</w:t>
        <w:tab/>
      </w:r>
    </w:p>
    <w:p>
      <w:pPr>
        <w:pStyle w:val="Normal"/>
        <w:pBdr>
          <w:top w:val="single" w:sz="4" w:space="1" w:color="18C320"/>
          <w:left w:val="single" w:sz="4" w:space="4" w:color="18C320"/>
          <w:bottom w:val="single" w:sz="4" w:space="1" w:color="18C320"/>
          <w:right w:val="single" w:sz="4" w:space="4" w:color="18C320"/>
        </w:pBdr>
        <w:spacing w:before="0" w:after="0"/>
        <w:rPr>
          <w:sz w:val="20"/>
          <w:szCs w:val="20"/>
          <w:lang w:val="en-GB"/>
        </w:rPr>
      </w:pPr>
      <w:r>
        <w:rPr>
          <w:sz w:val="20"/>
          <w:szCs w:val="20"/>
          <w:lang w:val="en-GB"/>
        </w:rPr>
        <w:t>1.10. Effectiveness of LMD based on cost and service efficiency (EQF 5-6)</w:t>
        <w:tab/>
      </w:r>
    </w:p>
    <w:p>
      <w:pPr>
        <w:pStyle w:val="Normal"/>
        <w:pBdr>
          <w:top w:val="single" w:sz="4" w:space="1" w:color="18C320"/>
          <w:left w:val="single" w:sz="4" w:space="4" w:color="18C320"/>
          <w:bottom w:val="single" w:sz="4" w:space="1" w:color="18C320"/>
          <w:right w:val="single" w:sz="4" w:space="4" w:color="18C320"/>
        </w:pBdr>
        <w:spacing w:before="0" w:after="0"/>
        <w:rPr>
          <w:sz w:val="20"/>
          <w:szCs w:val="20"/>
          <w:lang w:val="en-GB"/>
        </w:rPr>
      </w:pPr>
      <w:r>
        <w:rPr>
          <w:sz w:val="20"/>
          <w:szCs w:val="20"/>
          <w:lang w:val="en-GB"/>
        </w:rPr>
        <w:t>2.2 Environmental impacts of LMD (EQF 4-5-6) </w:t>
        <w:tab/>
      </w:r>
    </w:p>
    <w:p>
      <w:pPr>
        <w:pStyle w:val="Normal"/>
        <w:pBdr>
          <w:top w:val="single" w:sz="4" w:space="1" w:color="18C320"/>
          <w:left w:val="single" w:sz="4" w:space="4" w:color="18C320"/>
          <w:bottom w:val="single" w:sz="4" w:space="1" w:color="18C320"/>
          <w:right w:val="single" w:sz="4" w:space="4" w:color="18C320"/>
        </w:pBdr>
        <w:spacing w:before="0" w:after="0"/>
        <w:rPr>
          <w:lang w:val="en-GB"/>
        </w:rPr>
      </w:pPr>
      <w:r>
        <w:rPr>
          <w:sz w:val="20"/>
          <w:szCs w:val="20"/>
          <w:lang w:val="en-GB"/>
        </w:rPr>
        <w:t>2.5. Strategies to reduce environmental impacts in LMD (EQF 5-6)</w:t>
      </w:r>
      <w:r>
        <w:rPr>
          <w:lang w:val="en-GB"/>
        </w:rPr>
        <w:tab/>
      </w:r>
    </w:p>
    <w:p>
      <w:pPr>
        <w:pStyle w:val="Normal"/>
        <w:rPr>
          <w:lang w:val="en-GB"/>
        </w:rPr>
      </w:pPr>
      <w:r>
        <w:rPr>
          <w:lang w:val="en-GB"/>
        </w:rPr>
      </w:r>
    </w:p>
    <w:p>
      <w:pPr>
        <w:pStyle w:val="Ttulo2"/>
        <w:rPr>
          <w:color w:val="18C320"/>
          <w:lang w:val="en-GB"/>
        </w:rPr>
      </w:pPr>
      <w:bookmarkStart w:id="12" w:name="_Toc111795632"/>
      <w:r>
        <w:rPr>
          <w:color w:val="18C320"/>
          <w:lang w:val="en-GB"/>
        </w:rPr>
        <w:t>SUSMILE E-learning Chapters</w:t>
      </w:r>
      <w:bookmarkEnd w:id="12"/>
    </w:p>
    <w:p>
      <w:pPr>
        <w:pStyle w:val="Normal"/>
        <w:rPr>
          <w:sz w:val="22"/>
          <w:lang w:val="en-GB"/>
        </w:rPr>
      </w:pPr>
      <w:r>
        <w:rPr>
          <w:sz w:val="22"/>
          <w:lang w:val="en-GB"/>
        </w:rPr>
        <w:t xml:space="preserve">In the following figures, each chapter is represented with its units and capsules. </w:t>
      </w:r>
    </w:p>
    <w:p>
      <w:pPr>
        <w:pStyle w:val="Normal"/>
        <w:rPr>
          <w:lang w:val="en-GB"/>
        </w:rPr>
      </w:pPr>
      <w:r>
        <w:rPr>
          <w:lang w:val="en-GB"/>
        </w:rPr>
      </w:r>
    </w:p>
    <w:p>
      <w:pPr>
        <w:pStyle w:val="Normal"/>
        <w:keepNext w:val="true"/>
        <w:jc w:val="center"/>
        <w:rPr/>
      </w:pPr>
      <w:r>
        <w:rPr/>
        <w:drawing>
          <wp:inline distT="0" distB="0" distL="0" distR="0" wp14:anchorId="42C2CB63">
            <wp:extent cx="6163945" cy="6489700"/>
            <wp:effectExtent l="0" t="0" r="0" b="0"/>
            <wp:docPr id="3" name="Diagram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pPr>
        <w:pStyle w:val="Caption"/>
        <w:jc w:val="center"/>
        <w:rPr>
          <w:b/>
          <w:b/>
          <w:bCs/>
          <w:lang w:val="en-GB"/>
        </w:rPr>
      </w:pPr>
      <w:r>
        <w:rPr/>
        <w:t xml:space="preserve">Figure </w:t>
      </w:r>
      <w:r>
        <w:rPr/>
        <w:fldChar w:fldCharType="begin"/>
      </w:r>
      <w:r>
        <w:rPr/>
        <w:instrText> SEQ Figura \* ARABIC </w:instrText>
      </w:r>
      <w:r>
        <w:rPr/>
        <w:fldChar w:fldCharType="separate"/>
      </w:r>
      <w:r>
        <w:rPr/>
        <w:t>2</w:t>
      </w:r>
      <w:r>
        <w:rPr/>
        <w:fldChar w:fldCharType="end"/>
      </w:r>
      <w:r>
        <w:rPr/>
        <w:t xml:space="preserve"> Chapter 1 of SUSMILE e-learning module</w:t>
      </w:r>
    </w:p>
    <w:p>
      <w:pPr>
        <w:pStyle w:val="Normal"/>
        <w:rPr>
          <w:b/>
          <w:b/>
          <w:bCs/>
          <w:lang w:val="en-GB"/>
        </w:rPr>
      </w:pPr>
      <w:r>
        <w:rPr>
          <w:b/>
          <w:bCs/>
          <w:lang w:val="en-GB"/>
        </w:rPr>
      </w:r>
    </w:p>
    <w:p>
      <w:pPr>
        <w:pStyle w:val="Normal"/>
        <w:rPr>
          <w:lang w:val="en-GB"/>
        </w:rPr>
      </w:pPr>
      <w:r>
        <w:rPr>
          <w:lang w:val="en-GB"/>
        </w:rPr>
      </w:r>
    </w:p>
    <w:p>
      <w:pPr>
        <w:pStyle w:val="Normal"/>
        <w:keepNext w:val="true"/>
        <w:jc w:val="center"/>
        <w:rPr/>
      </w:pPr>
      <w:r>
        <w:rPr/>
        <w:drawing>
          <wp:inline distT="0" distB="0" distL="0" distR="80645" wp14:anchorId="3E8EF752">
            <wp:extent cx="5807710" cy="6171565"/>
            <wp:effectExtent l="0" t="0" r="80645" b="0"/>
            <wp:docPr id="4" name="Diagram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pPr>
        <w:pStyle w:val="Caption"/>
        <w:jc w:val="center"/>
        <w:rPr>
          <w:lang w:val="en-GB"/>
        </w:rPr>
      </w:pPr>
      <w:r>
        <w:rPr/>
        <w:t xml:space="preserve">Figure </w:t>
      </w:r>
      <w:r>
        <w:rPr/>
        <w:fldChar w:fldCharType="begin"/>
      </w:r>
      <w:r>
        <w:rPr/>
        <w:instrText> SEQ Figura \* ARABIC </w:instrText>
      </w:r>
      <w:r>
        <w:rPr/>
        <w:fldChar w:fldCharType="separate"/>
      </w:r>
      <w:r>
        <w:rPr/>
        <w:t>3</w:t>
      </w:r>
      <w:r>
        <w:rPr/>
        <w:fldChar w:fldCharType="end"/>
      </w:r>
      <w:r>
        <w:rPr/>
        <w:t xml:space="preserve"> Chapter 2 of SUSMILE e-learning Module</w:t>
      </w:r>
    </w:p>
    <w:p>
      <w:pPr>
        <w:pStyle w:val="Normal"/>
        <w:rPr>
          <w:lang w:val="en-GB"/>
        </w:rPr>
      </w:pPr>
      <w:r>
        <w:rPr>
          <w:lang w:val="en-GB"/>
        </w:rPr>
      </w:r>
    </w:p>
    <w:p>
      <w:pPr>
        <w:pStyle w:val="Normal"/>
        <w:keepNext w:val="true"/>
        <w:jc w:val="center"/>
        <w:rPr/>
      </w:pPr>
      <w:r>
        <w:rPr/>
        <w:drawing>
          <wp:inline distT="0" distB="1270" distL="0" distR="0" wp14:anchorId="21CE9B44">
            <wp:extent cx="5762625" cy="6744970"/>
            <wp:effectExtent l="0" t="0" r="0" b="1270"/>
            <wp:docPr id="5" name="Diagram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pPr>
        <w:pStyle w:val="Caption"/>
        <w:jc w:val="center"/>
        <w:rPr>
          <w:lang w:val="en-GB"/>
        </w:rPr>
      </w:pPr>
      <w:r>
        <w:rPr/>
        <w:t xml:space="preserve">Figure </w:t>
      </w:r>
      <w:r>
        <w:rPr/>
        <w:fldChar w:fldCharType="begin"/>
      </w:r>
      <w:r>
        <w:rPr/>
        <w:instrText> SEQ Figura \* ARABIC </w:instrText>
      </w:r>
      <w:r>
        <w:rPr/>
        <w:fldChar w:fldCharType="separate"/>
      </w:r>
      <w:r>
        <w:rPr/>
        <w:t>4</w:t>
      </w:r>
      <w:r>
        <w:rPr/>
        <w:fldChar w:fldCharType="end"/>
      </w:r>
      <w:r>
        <w:rPr/>
        <w:t xml:space="preserve"> Chapter 3 of SUSMILE e-learning Module</w:t>
      </w:r>
    </w:p>
    <w:p>
      <w:pPr>
        <w:pStyle w:val="Normal"/>
        <w:spacing w:before="0" w:after="160"/>
        <w:rPr>
          <w:lang w:val="en-GB"/>
        </w:rPr>
      </w:pPr>
      <w:r>
        <w:rPr>
          <w:lang w:val="en-GB"/>
        </w:rPr>
      </w:r>
      <w:r>
        <w:br w:type="page"/>
      </w:r>
    </w:p>
    <w:p>
      <w:pPr>
        <w:pStyle w:val="Ttulo1"/>
        <w:rPr>
          <w:lang w:val="en-GB"/>
        </w:rPr>
      </w:pPr>
      <w:bookmarkStart w:id="13" w:name="_Toc111795633"/>
      <w:r>
        <w:rPr>
          <w:lang w:val="en-GB"/>
        </w:rPr>
        <w:t>Capsule development</w:t>
      </w:r>
      <w:bookmarkEnd w:id="13"/>
    </w:p>
    <w:p>
      <w:pPr>
        <w:pStyle w:val="Normal"/>
        <w:rPr>
          <w:sz w:val="22"/>
          <w:lang w:val="en-GB"/>
        </w:rPr>
      </w:pPr>
      <w:r>
        <w:rPr>
          <w:sz w:val="22"/>
          <w:lang w:val="en-GB"/>
        </w:rPr>
        <w:t>It is important to detail the nature of the capsule. In fact, capsule can be of four different types and content:</w:t>
      </w:r>
    </w:p>
    <w:p>
      <w:pPr>
        <w:pStyle w:val="ListParagraph"/>
        <w:numPr>
          <w:ilvl w:val="0"/>
          <w:numId w:val="19"/>
        </w:numPr>
        <w:rPr>
          <w:sz w:val="22"/>
          <w:lang w:val="en-GB"/>
        </w:rPr>
      </w:pPr>
      <w:r>
        <w:rPr>
          <w:b/>
          <w:bCs/>
          <w:sz w:val="22"/>
          <w:lang w:val="en-GB"/>
        </w:rPr>
        <w:t>E-learning category capsule</w:t>
      </w:r>
      <w:r>
        <w:rPr>
          <w:sz w:val="22"/>
          <w:lang w:val="en-GB"/>
        </w:rPr>
        <w:t xml:space="preserve">: </w:t>
      </w:r>
    </w:p>
    <w:p>
      <w:pPr>
        <w:pStyle w:val="Normal"/>
        <w:rPr>
          <w:sz w:val="22"/>
          <w:lang w:val="en-GB"/>
        </w:rPr>
      </w:pPr>
      <w:r>
        <w:rPr>
          <w:sz w:val="22"/>
          <w:lang w:val="en-GB"/>
        </w:rPr>
        <w:t xml:space="preserve">It is a training material developed by SUSMILE Consortium, to bring a dedicated “learning content” to students in Last Mille Delivery (LMD). Through this capsule, less dynamic knowledge of last mile delivery is exposed and normally are the most extended capsules. </w:t>
      </w:r>
    </w:p>
    <w:p>
      <w:pPr>
        <w:pStyle w:val="ListParagraph"/>
        <w:numPr>
          <w:ilvl w:val="0"/>
          <w:numId w:val="19"/>
        </w:numPr>
        <w:rPr>
          <w:sz w:val="22"/>
          <w:lang w:val="en-GB"/>
        </w:rPr>
      </w:pPr>
      <w:r>
        <w:rPr>
          <w:b/>
          <w:bCs/>
          <w:sz w:val="22"/>
          <w:lang w:val="en-GB"/>
        </w:rPr>
        <w:t>Document, source category capsule</w:t>
      </w:r>
      <w:r>
        <w:rPr>
          <w:sz w:val="22"/>
          <w:lang w:val="en-GB"/>
        </w:rPr>
        <w:t xml:space="preserve">: </w:t>
      </w:r>
    </w:p>
    <w:p>
      <w:pPr>
        <w:pStyle w:val="Normal"/>
        <w:rPr>
          <w:sz w:val="22"/>
          <w:lang w:val="en-GB"/>
        </w:rPr>
      </w:pPr>
      <w:r>
        <w:rPr>
          <w:sz w:val="22"/>
          <w:lang w:val="en-GB"/>
        </w:rPr>
        <w:t xml:space="preserve">In this case, the SUSMILE Consortium use thirds parties document or sources to explain a specific topic linked to LMD. In this way, at the beginning of the capsule instructions are included about the number of sources included in the capsule, and about their objectives. Also, a summary of the document or source it is included, but if the student wishes to delve into the subject, he/she must browse the web pages that are proposed, or read in detail the documents that have been chosen. </w:t>
      </w:r>
    </w:p>
    <w:p>
      <w:pPr>
        <w:pStyle w:val="Normal"/>
        <w:rPr>
          <w:sz w:val="22"/>
          <w:lang w:val="en-GB"/>
        </w:rPr>
      </w:pPr>
      <w:r>
        <w:rPr>
          <w:sz w:val="22"/>
          <w:lang w:val="en-GB"/>
        </w:rPr>
        <w:t>As contents can evolve over time, has been tried to use primary sources.</w:t>
      </w:r>
    </w:p>
    <w:p>
      <w:pPr>
        <w:pStyle w:val="ListParagraph"/>
        <w:numPr>
          <w:ilvl w:val="0"/>
          <w:numId w:val="19"/>
        </w:numPr>
        <w:rPr>
          <w:sz w:val="22"/>
          <w:lang w:val="en-GB"/>
        </w:rPr>
      </w:pPr>
      <w:r>
        <w:rPr>
          <w:b/>
          <w:bCs/>
          <w:sz w:val="22"/>
          <w:lang w:val="en-GB"/>
        </w:rPr>
        <w:t xml:space="preserve">Conference, interview category capsule: </w:t>
      </w:r>
    </w:p>
    <w:p>
      <w:pPr>
        <w:pStyle w:val="Normal"/>
        <w:rPr>
          <w:sz w:val="22"/>
          <w:lang w:val="en-GB"/>
        </w:rPr>
      </w:pPr>
      <w:r>
        <w:rPr>
          <w:sz w:val="22"/>
          <w:lang w:val="en-GB"/>
        </w:rPr>
        <w:t xml:space="preserve">With the idea that the contents are internalized in the most practical and natural way possible, it is proposed to have the participation of different experts of the area, so that they can present their point of view. In this sense, instructions are given to organise these conferences, or some carried out by the consortium itself are included. </w:t>
      </w:r>
    </w:p>
    <w:p>
      <w:pPr>
        <w:pStyle w:val="ListParagraph"/>
        <w:numPr>
          <w:ilvl w:val="0"/>
          <w:numId w:val="19"/>
        </w:numPr>
        <w:rPr>
          <w:b/>
          <w:b/>
          <w:bCs/>
          <w:sz w:val="22"/>
          <w:lang w:val="en-GB"/>
        </w:rPr>
      </w:pPr>
      <w:r>
        <w:rPr>
          <w:b/>
          <w:bCs/>
          <w:sz w:val="22"/>
          <w:lang w:val="en-GB"/>
        </w:rPr>
        <w:t>Practical activity category</w:t>
      </w:r>
    </w:p>
    <w:p>
      <w:pPr>
        <w:sectPr>
          <w:headerReference w:type="default" r:id="rId23"/>
          <w:headerReference w:type="first" r:id="rId24"/>
          <w:footerReference w:type="default" r:id="rId25"/>
          <w:footerReference w:type="first" r:id="rId26"/>
          <w:type w:val="nextPage"/>
          <w:pgSz w:w="11906" w:h="16838"/>
          <w:pgMar w:left="1417" w:right="1417" w:gutter="0" w:header="708" w:top="1417" w:footer="0" w:bottom="1134"/>
          <w:pgNumType w:fmt="decimal"/>
          <w:formProt w:val="false"/>
          <w:titlePg/>
          <w:textDirection w:val="lrTb"/>
          <w:docGrid w:type="default" w:linePitch="326" w:charSpace="0"/>
        </w:sectPr>
        <w:pStyle w:val="Normal"/>
        <w:rPr>
          <w:sz w:val="22"/>
          <w:lang w:val="en-GB"/>
        </w:rPr>
      </w:pPr>
      <w:r>
        <w:rPr>
          <w:sz w:val="22"/>
          <w:lang w:val="en-GB"/>
        </w:rPr>
        <w:t>The practical exercises always come at the end of the chapter. There will be 2 per chapter to test students over the content that has been displayed. Each practical activity has</w:t>
      </w:r>
      <w:r>
        <w:rPr>
          <w:sz w:val="22"/>
          <w:shd w:fill="auto" w:val="clear"/>
          <w:lang w:val="en-GB"/>
        </w:rPr>
        <w:t xml:space="preserve"> </w:t>
      </w:r>
      <w:commentRangeStart w:id="0"/>
      <w:r>
        <w:rPr>
          <w:sz w:val="22"/>
          <w:shd w:fill="auto" w:val="clear"/>
          <w:lang w:val="en-GB"/>
        </w:rPr>
        <w:t>exercises</w:t>
      </w:r>
      <w:r>
        <w:rPr>
          <w:sz w:val="22"/>
          <w:shd w:fill="auto" w:val="clear"/>
          <w:lang w:val="en-GB"/>
        </w:rPr>
      </w:r>
      <w:commentRangeEnd w:id="0"/>
      <w:r>
        <w:commentReference w:id="0"/>
      </w:r>
      <w:r>
        <w:rPr>
          <w:sz w:val="22"/>
          <w:lang w:val="en-GB"/>
        </w:rPr>
        <w:t xml:space="preserve"> for two students’ level: EQF 4 and EQF 5/6. </w:t>
      </w:r>
    </w:p>
    <w:p>
      <w:pPr>
        <w:pStyle w:val="Normal"/>
        <w:rPr>
          <w:lang w:val="en-GB"/>
        </w:rPr>
      </w:pPr>
      <w:r>
        <w:rPr>
          <w:lang w:val="en-GB"/>
        </w:rPr>
      </w:r>
    </w:p>
    <w:p>
      <w:pPr>
        <w:pStyle w:val="Ttulo1"/>
        <w:rPr>
          <w:lang w:val="en-GB"/>
        </w:rPr>
      </w:pPr>
      <w:sdt>
        <w:sdtPr>
          <w:id w:val="1187576915"/>
        </w:sdtPr>
        <w:sdtContent>
          <w:bookmarkStart w:id="14" w:name="_Toc111795634"/>
          <w:r>
            <w:rPr>
              <w:rFonts w:eastAsia="Calibri"/>
              <w:lang w:val="en-GB"/>
            </w:rPr>
            <w:t>Glossary</w:t>
          </w:r>
          <w:bookmarkEnd w:id="14"/>
        </w:sdtContent>
      </w:sdt>
    </w:p>
    <w:tbl>
      <w:tblPr>
        <w:tblStyle w:val="a8"/>
        <w:tblW w:w="8835" w:type="dxa"/>
        <w:jc w:val="left"/>
        <w:tblInd w:w="0" w:type="dxa"/>
        <w:tblLayout w:type="fixed"/>
        <w:tblCellMar>
          <w:top w:w="0" w:type="dxa"/>
          <w:left w:w="108" w:type="dxa"/>
          <w:bottom w:w="0" w:type="dxa"/>
          <w:right w:w="108" w:type="dxa"/>
        </w:tblCellMar>
        <w:tblLook w:noVBand="1" w:val="0400" w:noHBand="0" w:lastColumn="0" w:firstColumn="0" w:lastRow="0" w:firstRow="0"/>
      </w:tblPr>
      <w:tblGrid>
        <w:gridCol w:w="1974"/>
        <w:gridCol w:w="6860"/>
      </w:tblGrid>
      <w:tr>
        <w:trPr>
          <w:trHeight w:val="333" w:hRule="atLeast"/>
        </w:trPr>
        <w:tc>
          <w:tcPr>
            <w:tcW w:w="1974" w:type="dxa"/>
            <w:tcBorders>
              <w:top w:val="single" w:sz="8" w:space="0" w:color="18C320"/>
              <w:left w:val="single" w:sz="8" w:space="0" w:color="18C320"/>
              <w:bottom w:val="single" w:sz="8" w:space="0" w:color="18C320"/>
              <w:right w:val="single" w:sz="4" w:space="0" w:color="4FCEFF"/>
            </w:tcBorders>
            <w:shd w:color="auto" w:fill="18C320" w:val="clear"/>
          </w:tcPr>
          <w:p>
            <w:pPr>
              <w:pStyle w:val="Normal"/>
              <w:widowControl w:val="false"/>
              <w:spacing w:before="0" w:after="120"/>
              <w:jc w:val="center"/>
              <w:rPr>
                <w:lang w:val="en-GB"/>
              </w:rPr>
            </w:pPr>
            <w:r>
              <w:rPr>
                <w:sz w:val="22"/>
                <w:lang w:val="en-GB"/>
              </w:rPr>
              <w:t>Term</w:t>
            </w:r>
          </w:p>
        </w:tc>
        <w:tc>
          <w:tcPr>
            <w:tcW w:w="6860" w:type="dxa"/>
            <w:tcBorders>
              <w:top w:val="single" w:sz="8" w:space="0" w:color="18C320"/>
              <w:left w:val="single" w:sz="4" w:space="0" w:color="4FCEFF"/>
              <w:bottom w:val="single" w:sz="8" w:space="0" w:color="18C320"/>
              <w:right w:val="single" w:sz="8" w:space="0" w:color="18C320"/>
            </w:tcBorders>
            <w:shd w:color="auto" w:fill="18C320" w:val="clear"/>
          </w:tcPr>
          <w:p>
            <w:pPr>
              <w:pStyle w:val="Normal"/>
              <w:widowControl w:val="false"/>
              <w:spacing w:before="0" w:after="120"/>
              <w:jc w:val="center"/>
              <w:rPr>
                <w:lang w:val="en-GB"/>
              </w:rPr>
            </w:pPr>
            <w:r>
              <w:rPr>
                <w:sz w:val="22"/>
                <w:lang w:val="en-GB"/>
              </w:rPr>
              <w:t>Definition</w:t>
            </w:r>
          </w:p>
        </w:tc>
      </w:tr>
      <w:tr>
        <w:trPr>
          <w:trHeight w:val="333" w:hRule="atLeast"/>
        </w:trPr>
        <w:tc>
          <w:tcPr>
            <w:tcW w:w="1974" w:type="dxa"/>
            <w:tcBorders>
              <w:left w:val="single" w:sz="8" w:space="0" w:color="18C320"/>
              <w:bottom w:val="single" w:sz="8" w:space="0" w:color="18C320"/>
              <w:right w:val="single" w:sz="8" w:space="0" w:color="4FCEFF"/>
            </w:tcBorders>
            <w:tcMar>
              <w:top w:w="100" w:type="dxa"/>
              <w:left w:w="100" w:type="dxa"/>
              <w:bottom w:w="100" w:type="dxa"/>
              <w:right w:w="100" w:type="dxa"/>
            </w:tcMar>
          </w:tcPr>
          <w:p>
            <w:pPr>
              <w:pStyle w:val="Normal"/>
              <w:widowControl w:val="false"/>
              <w:spacing w:before="240" w:after="0"/>
              <w:jc w:val="left"/>
              <w:rPr>
                <w:lang w:val="en-GB"/>
              </w:rPr>
            </w:pPr>
            <w:r>
              <w:rPr>
                <w:sz w:val="22"/>
                <w:lang w:val="en-GB"/>
              </w:rPr>
              <w:t>Capsule</w:t>
            </w:r>
          </w:p>
        </w:tc>
        <w:tc>
          <w:tcPr>
            <w:tcW w:w="6860" w:type="dxa"/>
            <w:tcBorders>
              <w:bottom w:val="single" w:sz="8" w:space="0" w:color="18C320"/>
              <w:right w:val="single" w:sz="8" w:space="0" w:color="18C320"/>
            </w:tcBorders>
            <w:tcMar>
              <w:top w:w="100" w:type="dxa"/>
              <w:left w:w="100" w:type="dxa"/>
              <w:bottom w:w="100" w:type="dxa"/>
              <w:right w:w="100" w:type="dxa"/>
            </w:tcMar>
          </w:tcPr>
          <w:p>
            <w:pPr>
              <w:pStyle w:val="Normal"/>
              <w:keepLines/>
              <w:widowControl w:val="false"/>
              <w:spacing w:before="0" w:after="0"/>
              <w:rPr>
                <w:color w:val="000000"/>
                <w:lang w:val="en-GB"/>
              </w:rPr>
            </w:pPr>
            <w:r>
              <w:rPr>
                <w:color w:val="000000"/>
                <w:sz w:val="22"/>
                <w:lang w:val="en-GB"/>
              </w:rPr>
              <w:t>A “Capsule” of the MOOC is the lowest sub-section, part of a Unit to further clarify a specific point. A “Capsule” may vary in format as to appear as an e-learning module, a document, a video, etc.</w:t>
            </w:r>
          </w:p>
          <w:p>
            <w:pPr>
              <w:pStyle w:val="Normal"/>
              <w:keepLines/>
              <w:widowControl w:val="false"/>
              <w:spacing w:before="0" w:after="0"/>
              <w:rPr>
                <w:color w:val="000000"/>
                <w:lang w:val="en-GB"/>
              </w:rPr>
            </w:pPr>
            <w:r>
              <w:rPr>
                <w:color w:val="000000"/>
                <w:sz w:val="22"/>
                <w:lang w:val="en-GB"/>
              </w:rPr>
              <w:t>See E-learning</w:t>
            </w:r>
          </w:p>
        </w:tc>
      </w:tr>
      <w:tr>
        <w:trPr>
          <w:trHeight w:val="333" w:hRule="atLeast"/>
        </w:trPr>
        <w:tc>
          <w:tcPr>
            <w:tcW w:w="1974" w:type="dxa"/>
            <w:tcBorders>
              <w:top w:val="single" w:sz="8" w:space="0" w:color="18C320"/>
              <w:left w:val="single" w:sz="8" w:space="0" w:color="18C320"/>
              <w:bottom w:val="single" w:sz="8" w:space="0" w:color="18C320"/>
              <w:right w:val="single" w:sz="8" w:space="0" w:color="4FCEFF"/>
            </w:tcBorders>
            <w:tcMar>
              <w:top w:w="100" w:type="dxa"/>
              <w:left w:w="100" w:type="dxa"/>
              <w:bottom w:w="100" w:type="dxa"/>
              <w:right w:w="100" w:type="dxa"/>
            </w:tcMar>
          </w:tcPr>
          <w:p>
            <w:pPr>
              <w:pStyle w:val="Normal"/>
              <w:widowControl w:val="false"/>
              <w:spacing w:before="240" w:after="0"/>
              <w:jc w:val="left"/>
              <w:rPr>
                <w:lang w:val="en-GB"/>
              </w:rPr>
            </w:pPr>
            <w:r>
              <w:rPr>
                <w:sz w:val="22"/>
                <w:lang w:val="en-GB"/>
              </w:rPr>
              <w:t>Chapter</w:t>
            </w:r>
          </w:p>
        </w:tc>
        <w:tc>
          <w:tcPr>
            <w:tcW w:w="6860" w:type="dxa"/>
            <w:tcBorders>
              <w:top w:val="single" w:sz="8" w:space="0" w:color="18C320"/>
              <w:bottom w:val="single" w:sz="8" w:space="0" w:color="18C320"/>
              <w:right w:val="single" w:sz="8" w:space="0" w:color="18C320"/>
            </w:tcBorders>
            <w:tcMar>
              <w:top w:w="100" w:type="dxa"/>
              <w:left w:w="100" w:type="dxa"/>
              <w:bottom w:w="100" w:type="dxa"/>
              <w:right w:w="100" w:type="dxa"/>
            </w:tcMar>
          </w:tcPr>
          <w:p>
            <w:pPr>
              <w:pStyle w:val="Normal"/>
              <w:keepLines/>
              <w:widowControl w:val="false"/>
              <w:spacing w:before="0" w:after="0"/>
              <w:rPr>
                <w:color w:val="000000"/>
                <w:lang w:val="en-GB"/>
              </w:rPr>
            </w:pPr>
            <w:r>
              <w:rPr>
                <w:color w:val="000000"/>
                <w:sz w:val="22"/>
                <w:lang w:val="en-GB"/>
              </w:rPr>
              <w:t>A “Chapter” of the MOOC is a general section in which we will develop a topic.</w:t>
            </w:r>
          </w:p>
        </w:tc>
      </w:tr>
      <w:tr>
        <w:trPr>
          <w:trHeight w:val="333" w:hRule="atLeast"/>
        </w:trPr>
        <w:tc>
          <w:tcPr>
            <w:tcW w:w="1974" w:type="dxa"/>
            <w:tcBorders>
              <w:top w:val="single" w:sz="8" w:space="0" w:color="18C320"/>
              <w:left w:val="single" w:sz="8" w:space="0" w:color="18C320"/>
              <w:bottom w:val="single" w:sz="8" w:space="0" w:color="18C320"/>
              <w:right w:val="single" w:sz="4" w:space="0" w:color="4FCEFF"/>
            </w:tcBorders>
          </w:tcPr>
          <w:p>
            <w:pPr>
              <w:pStyle w:val="Normal"/>
              <w:widowControl w:val="false"/>
              <w:spacing w:before="0" w:after="0"/>
              <w:jc w:val="left"/>
              <w:rPr>
                <w:lang w:val="en-GB"/>
              </w:rPr>
            </w:pPr>
            <w:r>
              <w:rPr>
                <w:sz w:val="22"/>
                <w:lang w:val="en-GB"/>
              </w:rPr>
              <w:t>Competences</w:t>
            </w:r>
          </w:p>
        </w:tc>
        <w:tc>
          <w:tcPr>
            <w:tcW w:w="6860" w:type="dxa"/>
            <w:tcBorders>
              <w:top w:val="single" w:sz="8" w:space="0" w:color="18C320"/>
              <w:left w:val="single" w:sz="4" w:space="0" w:color="4FCEFF"/>
              <w:bottom w:val="single" w:sz="8" w:space="0" w:color="18C320"/>
              <w:right w:val="single" w:sz="8" w:space="0" w:color="18C320"/>
            </w:tcBorders>
          </w:tcPr>
          <w:p>
            <w:pPr>
              <w:pStyle w:val="Normal"/>
              <w:widowControl w:val="false"/>
              <w:spacing w:before="0" w:after="0"/>
              <w:rPr>
                <w:lang w:val="en-GB"/>
              </w:rPr>
            </w:pPr>
            <w:r>
              <w:rPr>
                <w:color w:val="000000"/>
                <w:sz w:val="22"/>
                <w:lang w:val="en-GB"/>
              </w:rPr>
              <w:t>The proven ability to use knowledge, personal, social and methodological skills in a work or study environment and also for professional and personal development. In the context of the EQF, competence is described in terms of responsibility and autonomy. (European Council, 2017)</w:t>
            </w:r>
          </w:p>
        </w:tc>
      </w:tr>
      <w:tr>
        <w:trPr>
          <w:trHeight w:val="333" w:hRule="atLeast"/>
        </w:trPr>
        <w:tc>
          <w:tcPr>
            <w:tcW w:w="1974" w:type="dxa"/>
            <w:tcBorders>
              <w:top w:val="single" w:sz="8" w:space="0" w:color="18C320"/>
              <w:left w:val="single" w:sz="8" w:space="0" w:color="18C320"/>
              <w:bottom w:val="single" w:sz="8" w:space="0" w:color="18C320"/>
              <w:right w:val="single" w:sz="4" w:space="0" w:color="4FCEFF"/>
            </w:tcBorders>
          </w:tcPr>
          <w:p>
            <w:pPr>
              <w:pStyle w:val="Normal"/>
              <w:widowControl w:val="false"/>
              <w:spacing w:before="0" w:after="0"/>
              <w:rPr>
                <w:lang w:val="en-GB"/>
              </w:rPr>
            </w:pPr>
            <w:r>
              <w:rPr>
                <w:sz w:val="22"/>
                <w:lang w:val="en-GB"/>
              </w:rPr>
              <w:t>Digital competences</w:t>
            </w:r>
          </w:p>
        </w:tc>
        <w:tc>
          <w:tcPr>
            <w:tcW w:w="6860" w:type="dxa"/>
            <w:tcBorders>
              <w:top w:val="single" w:sz="8" w:space="0" w:color="18C320"/>
              <w:left w:val="single" w:sz="4" w:space="0" w:color="4FCEFF"/>
              <w:bottom w:val="single" w:sz="8" w:space="0" w:color="18C320"/>
              <w:right w:val="single" w:sz="8" w:space="0" w:color="18C320"/>
            </w:tcBorders>
          </w:tcPr>
          <w:p>
            <w:pPr>
              <w:pStyle w:val="Normal"/>
              <w:widowControl w:val="false"/>
              <w:spacing w:before="0" w:after="0"/>
              <w:rPr>
                <w:lang w:val="en-GB"/>
              </w:rPr>
            </w:pPr>
            <w:r>
              <w:rPr>
                <w:color w:val="000000"/>
                <w:sz w:val="22"/>
                <w:lang w:val="en-GB"/>
              </w:rPr>
              <w:t>Involves the confident, critical and responsible use of, and engagement with, digital technologies for learning, at work, and for participation in society. It includes information and data literacy, communication and collaboration, media literacy, digital content creation (including programming), safety (including digital well-being and competences related to cybersecurity), intellectual property related questions, problem solving and critical thinking.</w:t>
            </w:r>
          </w:p>
        </w:tc>
      </w:tr>
      <w:tr>
        <w:trPr>
          <w:trHeight w:val="333" w:hRule="atLeast"/>
        </w:trPr>
        <w:tc>
          <w:tcPr>
            <w:tcW w:w="1974" w:type="dxa"/>
            <w:tcBorders>
              <w:top w:val="single" w:sz="8" w:space="0" w:color="18C320"/>
              <w:left w:val="single" w:sz="8" w:space="0" w:color="18C320"/>
              <w:bottom w:val="single" w:sz="8" w:space="0" w:color="18C320"/>
              <w:right w:val="single" w:sz="4" w:space="0" w:color="4FCEFF"/>
            </w:tcBorders>
          </w:tcPr>
          <w:p>
            <w:pPr>
              <w:pStyle w:val="Normal"/>
              <w:widowControl w:val="false"/>
              <w:spacing w:before="0" w:after="0"/>
              <w:jc w:val="left"/>
              <w:rPr>
                <w:lang w:val="en-GB"/>
              </w:rPr>
            </w:pPr>
            <w:r>
              <w:rPr>
                <w:sz w:val="22"/>
                <w:lang w:val="en-GB"/>
              </w:rPr>
              <w:t>e-commerce</w:t>
            </w:r>
          </w:p>
        </w:tc>
        <w:tc>
          <w:tcPr>
            <w:tcW w:w="6860" w:type="dxa"/>
            <w:tcBorders>
              <w:top w:val="single" w:sz="8" w:space="0" w:color="18C320"/>
              <w:left w:val="single" w:sz="4" w:space="0" w:color="4FCEFF"/>
              <w:bottom w:val="single" w:sz="8" w:space="0" w:color="18C320"/>
              <w:right w:val="single" w:sz="8" w:space="0" w:color="18C320"/>
            </w:tcBorders>
          </w:tcPr>
          <w:p>
            <w:pPr>
              <w:pStyle w:val="Normal"/>
              <w:widowControl w:val="false"/>
              <w:spacing w:before="0" w:after="0"/>
              <w:rPr>
                <w:lang w:val="en-GB"/>
              </w:rPr>
            </w:pPr>
            <w:r>
              <w:rPr>
                <w:sz w:val="22"/>
                <w:lang w:val="en-GB"/>
              </w:rPr>
              <w:t>Electronic Commerce (EC): Also written as e-commerce. Conducting business electronically via traditional EDI technologies, or online via the Internet. In the traditional sense of selling goods, it is possible to do this electronically because of certain software programs that run the main functions of an e-commerce website, such as product display, online ordering, and inventory management. The definition of e-commerce includes business activity that is business-to-business (B2B), business-to-consumer (B2C)</w:t>
            </w:r>
            <w:r>
              <w:rPr>
                <w:rStyle w:val="Ancladenotaalpie"/>
                <w:sz w:val="22"/>
                <w:vertAlign w:val="superscript"/>
                <w:lang w:val="en-GB"/>
              </w:rPr>
              <w:footnoteReference w:id="2"/>
            </w:r>
            <w:r>
              <w:rPr>
                <w:sz w:val="22"/>
                <w:lang w:val="en-GB"/>
              </w:rPr>
              <w:t>.</w:t>
            </w:r>
          </w:p>
        </w:tc>
      </w:tr>
      <w:tr>
        <w:trPr>
          <w:trHeight w:val="333" w:hRule="atLeast"/>
        </w:trPr>
        <w:tc>
          <w:tcPr>
            <w:tcW w:w="1974" w:type="dxa"/>
            <w:tcBorders>
              <w:top w:val="single" w:sz="8" w:space="0" w:color="18C320"/>
              <w:left w:val="single" w:sz="8" w:space="0" w:color="18C320"/>
              <w:bottom w:val="single" w:sz="8" w:space="0" w:color="18C320"/>
              <w:right w:val="single" w:sz="4" w:space="0" w:color="4FCEFF"/>
            </w:tcBorders>
            <w:shd w:color="auto" w:fill="auto" w:val="clear"/>
          </w:tcPr>
          <w:p>
            <w:pPr>
              <w:pStyle w:val="Normal"/>
              <w:widowControl w:val="false"/>
              <w:spacing w:before="0" w:after="0"/>
              <w:jc w:val="left"/>
              <w:rPr>
                <w:highlight w:val="yellow"/>
                <w:lang w:val="en-GB"/>
              </w:rPr>
            </w:pPr>
            <w:r>
              <w:rPr>
                <w:sz w:val="22"/>
                <w:lang w:val="en-GB"/>
              </w:rPr>
              <w:t>E-learning</w:t>
            </w:r>
            <w:r>
              <w:rPr>
                <w:rStyle w:val="Ancladenotaalpie"/>
                <w:sz w:val="22"/>
                <w:lang w:val="en-GB"/>
              </w:rPr>
              <w:footnoteReference w:id="3"/>
            </w:r>
            <w:r>
              <w:rPr>
                <w:sz w:val="22"/>
                <w:lang w:val="en-GB"/>
              </w:rPr>
              <w:t xml:space="preserve"> module</w:t>
            </w:r>
          </w:p>
        </w:tc>
        <w:tc>
          <w:tcPr>
            <w:tcW w:w="6860" w:type="dxa"/>
            <w:tcBorders>
              <w:top w:val="single" w:sz="8" w:space="0" w:color="18C320"/>
              <w:left w:val="single" w:sz="4" w:space="0" w:color="4FCEFF"/>
              <w:bottom w:val="single" w:sz="8" w:space="0" w:color="18C320"/>
              <w:right w:val="single" w:sz="8" w:space="0" w:color="18C320"/>
            </w:tcBorders>
          </w:tcPr>
          <w:p>
            <w:pPr>
              <w:pStyle w:val="Normal"/>
              <w:widowControl w:val="false"/>
              <w:spacing w:before="0" w:after="0"/>
              <w:rPr>
                <w:lang w:val="en-GB"/>
              </w:rPr>
            </w:pPr>
            <w:r>
              <w:rPr>
                <w:sz w:val="22"/>
                <w:lang w:val="en-GB"/>
              </w:rPr>
              <w:t>An e-module is a 10 – 15 minute platform that has no more than one or two learning concepts and incorporates a blend of teaching and assessment tools that may include video clips, direct instruction, gaming elements and social media.</w:t>
            </w:r>
          </w:p>
          <w:p>
            <w:pPr>
              <w:pStyle w:val="Normal"/>
              <w:widowControl w:val="false"/>
              <w:spacing w:before="0" w:after="0"/>
              <w:rPr>
                <w:lang w:val="en-GB"/>
              </w:rPr>
            </w:pPr>
            <w:r>
              <w:rPr>
                <w:sz w:val="22"/>
                <w:lang w:val="en-GB"/>
              </w:rPr>
              <w:t>See Capsule</w:t>
            </w:r>
          </w:p>
        </w:tc>
      </w:tr>
      <w:tr>
        <w:trPr>
          <w:trHeight w:val="333" w:hRule="atLeast"/>
        </w:trPr>
        <w:tc>
          <w:tcPr>
            <w:tcW w:w="1974" w:type="dxa"/>
            <w:tcBorders>
              <w:top w:val="single" w:sz="8" w:space="0" w:color="18C320"/>
              <w:left w:val="single" w:sz="8" w:space="0" w:color="18C320"/>
              <w:bottom w:val="single" w:sz="8" w:space="0" w:color="18C320"/>
              <w:right w:val="single" w:sz="4" w:space="0" w:color="4FCEFF"/>
            </w:tcBorders>
          </w:tcPr>
          <w:p>
            <w:pPr>
              <w:pStyle w:val="Normal"/>
              <w:widowControl w:val="false"/>
              <w:spacing w:before="0" w:after="0"/>
              <w:jc w:val="left"/>
              <w:rPr>
                <w:lang w:val="en-GB"/>
              </w:rPr>
            </w:pPr>
            <w:r>
              <w:rPr>
                <w:sz w:val="22"/>
                <w:lang w:val="en-GB"/>
              </w:rPr>
              <w:t>Knowledge</w:t>
            </w:r>
          </w:p>
        </w:tc>
        <w:tc>
          <w:tcPr>
            <w:tcW w:w="6860" w:type="dxa"/>
            <w:tcBorders>
              <w:top w:val="single" w:sz="8" w:space="0" w:color="18C320"/>
              <w:left w:val="single" w:sz="4" w:space="0" w:color="4FCEFF"/>
              <w:bottom w:val="single" w:sz="8" w:space="0" w:color="18C320"/>
              <w:right w:val="single" w:sz="8" w:space="0" w:color="18C320"/>
            </w:tcBorders>
          </w:tcPr>
          <w:p>
            <w:pPr>
              <w:pStyle w:val="Normal"/>
              <w:widowControl w:val="false"/>
              <w:spacing w:before="0" w:after="0"/>
              <w:rPr>
                <w:lang w:val="en-GB"/>
              </w:rPr>
            </w:pPr>
            <w:r>
              <w:rPr>
                <w:color w:val="000000"/>
                <w:sz w:val="22"/>
                <w:lang w:val="en-GB"/>
              </w:rPr>
              <w:t>The result of processing information through learning. Knowledge is the totality of facts, principles, theories and practice in a work or study environment. In the European Qualifications Framework knowledge is described either as theoretical or factual. (ECVET Glossary)</w:t>
            </w:r>
          </w:p>
        </w:tc>
      </w:tr>
      <w:tr>
        <w:trPr>
          <w:trHeight w:val="333" w:hRule="atLeast"/>
        </w:trPr>
        <w:tc>
          <w:tcPr>
            <w:tcW w:w="1974" w:type="dxa"/>
            <w:tcBorders>
              <w:top w:val="single" w:sz="8" w:space="0" w:color="18C320"/>
              <w:left w:val="single" w:sz="8" w:space="0" w:color="18C320"/>
              <w:bottom w:val="single" w:sz="8" w:space="0" w:color="18C320"/>
              <w:right w:val="single" w:sz="4" w:space="0" w:color="4FCEFF"/>
            </w:tcBorders>
          </w:tcPr>
          <w:p>
            <w:pPr>
              <w:pStyle w:val="Normal"/>
              <w:widowControl w:val="false"/>
              <w:spacing w:before="0" w:after="0"/>
              <w:jc w:val="left"/>
              <w:rPr>
                <w:lang w:val="en-GB"/>
              </w:rPr>
            </w:pPr>
            <w:r>
              <w:rPr>
                <w:sz w:val="22"/>
                <w:lang w:val="en-GB"/>
              </w:rPr>
              <w:t>Learning outcomes</w:t>
            </w:r>
          </w:p>
        </w:tc>
        <w:tc>
          <w:tcPr>
            <w:tcW w:w="6860" w:type="dxa"/>
            <w:tcBorders>
              <w:top w:val="single" w:sz="8" w:space="0" w:color="18C320"/>
              <w:left w:val="single" w:sz="4" w:space="0" w:color="4FCEFF"/>
              <w:bottom w:val="single" w:sz="8" w:space="0" w:color="18C320"/>
              <w:right w:val="single" w:sz="8" w:space="0" w:color="18C320"/>
            </w:tcBorders>
          </w:tcPr>
          <w:p>
            <w:pPr>
              <w:pStyle w:val="Normal"/>
              <w:widowControl w:val="false"/>
              <w:spacing w:before="0" w:after="0"/>
              <w:rPr>
                <w:lang w:val="en-GB"/>
              </w:rPr>
            </w:pPr>
            <w:r>
              <w:rPr>
                <w:color w:val="000000"/>
                <w:sz w:val="22"/>
                <w:lang w:val="en-GB"/>
              </w:rPr>
              <w:t>Statements of what a learner knows, understands and is able to do on completion of a learning process defined in terms of knowledge, skills and competence. (ECVET Glossary)</w:t>
            </w:r>
          </w:p>
        </w:tc>
      </w:tr>
      <w:tr>
        <w:trPr>
          <w:trHeight w:val="333" w:hRule="atLeast"/>
        </w:trPr>
        <w:tc>
          <w:tcPr>
            <w:tcW w:w="1974" w:type="dxa"/>
            <w:tcBorders>
              <w:top w:val="single" w:sz="8" w:space="0" w:color="18C320"/>
              <w:left w:val="single" w:sz="8" w:space="0" w:color="18C320"/>
              <w:bottom w:val="single" w:sz="8" w:space="0" w:color="18C320"/>
              <w:right w:val="single" w:sz="4" w:space="0" w:color="4FCEFF"/>
            </w:tcBorders>
          </w:tcPr>
          <w:p>
            <w:pPr>
              <w:pStyle w:val="Normal"/>
              <w:widowControl w:val="false"/>
              <w:spacing w:before="0" w:after="0"/>
              <w:jc w:val="left"/>
              <w:rPr>
                <w:lang w:val="en-GB"/>
              </w:rPr>
            </w:pPr>
            <w:r>
              <w:rPr>
                <w:sz w:val="22"/>
                <w:lang w:val="en-GB"/>
              </w:rPr>
              <w:t>LMD</w:t>
            </w:r>
          </w:p>
        </w:tc>
        <w:tc>
          <w:tcPr>
            <w:tcW w:w="6860" w:type="dxa"/>
            <w:tcBorders>
              <w:top w:val="single" w:sz="8" w:space="0" w:color="18C320"/>
              <w:left w:val="single" w:sz="4" w:space="0" w:color="4FCEFF"/>
              <w:bottom w:val="single" w:sz="8" w:space="0" w:color="18C320"/>
              <w:right w:val="single" w:sz="8" w:space="0" w:color="18C320"/>
            </w:tcBorders>
          </w:tcPr>
          <w:p>
            <w:pPr>
              <w:pStyle w:val="Normal"/>
              <w:widowControl w:val="false"/>
              <w:spacing w:before="0" w:after="0"/>
              <w:rPr>
                <w:lang w:val="en-GB"/>
              </w:rPr>
            </w:pPr>
            <w:r>
              <w:rPr>
                <w:sz w:val="22"/>
                <w:lang w:val="en-GB"/>
              </w:rPr>
              <w:t>Last Mile Delivery</w:t>
            </w:r>
          </w:p>
        </w:tc>
      </w:tr>
      <w:tr>
        <w:trPr>
          <w:trHeight w:val="333" w:hRule="atLeast"/>
        </w:trPr>
        <w:tc>
          <w:tcPr>
            <w:tcW w:w="1974" w:type="dxa"/>
            <w:tcBorders>
              <w:top w:val="single" w:sz="8" w:space="0" w:color="18C320"/>
              <w:left w:val="single" w:sz="8" w:space="0" w:color="18C320"/>
              <w:bottom w:val="single" w:sz="8" w:space="0" w:color="18C320"/>
              <w:right w:val="single" w:sz="4" w:space="0" w:color="4FCEFF"/>
            </w:tcBorders>
          </w:tcPr>
          <w:p>
            <w:pPr>
              <w:pStyle w:val="Normal"/>
              <w:widowControl w:val="false"/>
              <w:spacing w:before="0" w:after="0"/>
              <w:jc w:val="left"/>
              <w:rPr>
                <w:lang w:val="en-GB"/>
              </w:rPr>
            </w:pPr>
            <w:r>
              <w:rPr>
                <w:sz w:val="22"/>
                <w:lang w:val="en-GB"/>
              </w:rPr>
              <w:t>MOOC</w:t>
            </w:r>
          </w:p>
        </w:tc>
        <w:tc>
          <w:tcPr>
            <w:tcW w:w="6860" w:type="dxa"/>
            <w:tcBorders>
              <w:top w:val="single" w:sz="8" w:space="0" w:color="18C320"/>
              <w:left w:val="single" w:sz="4" w:space="0" w:color="4FCEFF"/>
              <w:bottom w:val="single" w:sz="8" w:space="0" w:color="18C320"/>
              <w:right w:val="single" w:sz="8" w:space="0" w:color="18C320"/>
            </w:tcBorders>
          </w:tcPr>
          <w:p>
            <w:pPr>
              <w:pStyle w:val="Normal"/>
              <w:widowControl w:val="false"/>
              <w:spacing w:before="0" w:after="0"/>
              <w:rPr>
                <w:lang w:val="en-GB"/>
              </w:rPr>
            </w:pPr>
            <w:r>
              <w:rPr>
                <w:color w:val="000000"/>
                <w:sz w:val="22"/>
                <w:lang w:val="en-GB"/>
              </w:rPr>
              <w:t>Stands for "Massive Open Online Course," a type of course that is completely delivered online, is open to be accessed by anyone without cost, entry qualifications or other restrictions; participant numbers are often high. These courses can have in-person components, e.g., encouraging local participant meetings, and formal assessment, but tend to use peer review, self-assessment and automated grading. There are many variations of MOOCs, focused on specific sectors, target groups (e.g., vocational focus, teachers, etc.) or teaching methods. MOOCs funded under Erasmus+ must be open to all and both the participation and a certificate or badge of completion are free of charge for participants. The open access requirement for educational resources applies also to MOOCs and other complete courses.</w:t>
            </w:r>
          </w:p>
        </w:tc>
      </w:tr>
      <w:tr>
        <w:trPr>
          <w:trHeight w:val="333" w:hRule="atLeast"/>
        </w:trPr>
        <w:tc>
          <w:tcPr>
            <w:tcW w:w="1974" w:type="dxa"/>
            <w:tcBorders>
              <w:top w:val="single" w:sz="8" w:space="0" w:color="18C320"/>
              <w:left w:val="single" w:sz="8" w:space="0" w:color="18C320"/>
              <w:bottom w:val="single" w:sz="8" w:space="0" w:color="18C320"/>
              <w:right w:val="single" w:sz="4" w:space="0" w:color="4FCEFF"/>
            </w:tcBorders>
          </w:tcPr>
          <w:p>
            <w:pPr>
              <w:pStyle w:val="Normal"/>
              <w:widowControl w:val="false"/>
              <w:spacing w:before="0" w:after="0"/>
              <w:jc w:val="left"/>
              <w:rPr>
                <w:lang w:val="en-GB"/>
              </w:rPr>
            </w:pPr>
            <w:r>
              <w:rPr>
                <w:sz w:val="22"/>
                <w:lang w:val="en-GB"/>
              </w:rPr>
              <w:t>Skills</w:t>
            </w:r>
          </w:p>
        </w:tc>
        <w:tc>
          <w:tcPr>
            <w:tcW w:w="6860" w:type="dxa"/>
            <w:tcBorders>
              <w:top w:val="single" w:sz="8" w:space="0" w:color="18C320"/>
              <w:left w:val="single" w:sz="4" w:space="0" w:color="4FCEFF"/>
              <w:bottom w:val="single" w:sz="8" w:space="0" w:color="18C320"/>
              <w:right w:val="single" w:sz="8" w:space="0" w:color="18C320"/>
            </w:tcBorders>
          </w:tcPr>
          <w:p>
            <w:pPr>
              <w:pStyle w:val="Normal"/>
              <w:widowControl w:val="false"/>
              <w:spacing w:before="0" w:after="0"/>
              <w:rPr>
                <w:lang w:val="en-GB"/>
              </w:rPr>
            </w:pPr>
            <w:r>
              <w:rPr>
                <w:color w:val="000000"/>
                <w:sz w:val="22"/>
                <w:lang w:val="en-GB"/>
              </w:rPr>
              <w:t>It is the ability to apply knowledge and use know-how to complete tasks and solve problems. In the European Qualifications Framework, skills are described as either cognitive (logical, intuitive and creative thinking) or practical (involving manual dexterity, applying and using learned methods, materials, tools and instruments) (European Council, 2017)</w:t>
            </w:r>
          </w:p>
        </w:tc>
      </w:tr>
      <w:tr>
        <w:trPr>
          <w:trHeight w:val="333" w:hRule="atLeast"/>
        </w:trPr>
        <w:tc>
          <w:tcPr>
            <w:tcW w:w="1974" w:type="dxa"/>
            <w:tcBorders>
              <w:left w:val="single" w:sz="8" w:space="0" w:color="18C320"/>
              <w:bottom w:val="single" w:sz="8" w:space="0" w:color="18C320"/>
              <w:right w:val="single" w:sz="8" w:space="0" w:color="4FCEFF"/>
            </w:tcBorders>
            <w:tcMar>
              <w:top w:w="100" w:type="dxa"/>
              <w:left w:w="100" w:type="dxa"/>
              <w:bottom w:w="100" w:type="dxa"/>
              <w:right w:w="100" w:type="dxa"/>
            </w:tcMar>
          </w:tcPr>
          <w:p>
            <w:pPr>
              <w:pStyle w:val="Normal"/>
              <w:widowControl w:val="false"/>
              <w:spacing w:before="240" w:after="0"/>
              <w:jc w:val="left"/>
              <w:rPr>
                <w:lang w:val="en-GB"/>
              </w:rPr>
            </w:pPr>
            <w:r>
              <w:rPr>
                <w:sz w:val="22"/>
                <w:lang w:val="en-GB"/>
              </w:rPr>
              <w:t>Unit</w:t>
            </w:r>
          </w:p>
        </w:tc>
        <w:tc>
          <w:tcPr>
            <w:tcW w:w="6860" w:type="dxa"/>
            <w:tcBorders>
              <w:bottom w:val="single" w:sz="8" w:space="0" w:color="18C320"/>
              <w:right w:val="single" w:sz="8" w:space="0" w:color="18C320"/>
            </w:tcBorders>
            <w:tcMar>
              <w:top w:w="100" w:type="dxa"/>
              <w:left w:w="100" w:type="dxa"/>
              <w:bottom w:w="100" w:type="dxa"/>
              <w:right w:w="100" w:type="dxa"/>
            </w:tcMar>
          </w:tcPr>
          <w:p>
            <w:pPr>
              <w:pStyle w:val="Normal"/>
              <w:keepLines/>
              <w:widowControl w:val="false"/>
              <w:spacing w:before="0" w:after="0"/>
              <w:rPr>
                <w:color w:val="000000"/>
                <w:lang w:val="en-GB"/>
              </w:rPr>
            </w:pPr>
            <w:r>
              <w:rPr>
                <w:color w:val="000000"/>
                <w:sz w:val="22"/>
                <w:lang w:val="en-GB"/>
              </w:rPr>
              <w:t>A “Unit” of the MOOC is a sub-section of a Chapter, in which we will decompose key messages to explain the elements of the topic.</w:t>
            </w:r>
          </w:p>
        </w:tc>
      </w:tr>
      <w:tr>
        <w:trPr>
          <w:trHeight w:val="333" w:hRule="atLeast"/>
        </w:trPr>
        <w:tc>
          <w:tcPr>
            <w:tcW w:w="1974" w:type="dxa"/>
            <w:tcBorders>
              <w:top w:val="single" w:sz="8" w:space="0" w:color="18C320"/>
              <w:left w:val="single" w:sz="8" w:space="0" w:color="18C320"/>
              <w:bottom w:val="single" w:sz="8" w:space="0" w:color="18C320"/>
              <w:right w:val="single" w:sz="4" w:space="0" w:color="4FCEFF"/>
            </w:tcBorders>
          </w:tcPr>
          <w:p>
            <w:pPr>
              <w:pStyle w:val="Normal"/>
              <w:widowControl w:val="false"/>
              <w:spacing w:before="0" w:after="0"/>
              <w:jc w:val="left"/>
              <w:rPr>
                <w:highlight w:val="yellow"/>
                <w:lang w:val="en-GB"/>
              </w:rPr>
            </w:pPr>
            <w:r>
              <w:rPr>
                <w:sz w:val="22"/>
                <w:lang w:val="en-GB"/>
              </w:rPr>
              <w:t>VET</w:t>
            </w:r>
          </w:p>
        </w:tc>
        <w:tc>
          <w:tcPr>
            <w:tcW w:w="6860" w:type="dxa"/>
            <w:tcBorders>
              <w:top w:val="single" w:sz="8" w:space="0" w:color="18C320"/>
              <w:left w:val="single" w:sz="4" w:space="0" w:color="4FCEFF"/>
              <w:bottom w:val="single" w:sz="8" w:space="0" w:color="18C320"/>
              <w:right w:val="single" w:sz="8" w:space="0" w:color="18C320"/>
            </w:tcBorders>
          </w:tcPr>
          <w:p>
            <w:pPr>
              <w:pStyle w:val="Normal"/>
              <w:widowControl w:val="false"/>
              <w:spacing w:before="0" w:after="0"/>
              <w:rPr>
                <w:lang w:val="en-GB"/>
              </w:rPr>
            </w:pPr>
            <w:r>
              <w:rPr>
                <w:sz w:val="22"/>
                <w:lang w:val="en-GB"/>
              </w:rPr>
              <w:t>Vocational Education and Training</w:t>
            </w:r>
          </w:p>
        </w:tc>
      </w:tr>
    </w:tbl>
    <w:p>
      <w:pPr>
        <w:pStyle w:val="Ttulo1"/>
        <w:numPr>
          <w:ilvl w:val="0"/>
          <w:numId w:val="0"/>
        </w:numPr>
        <w:spacing w:before="240" w:after="0"/>
        <w:ind w:left="432" w:hanging="0"/>
        <w:rPr>
          <w:sz w:val="22"/>
          <w:szCs w:val="22"/>
          <w:lang w:val="en-GB"/>
        </w:rPr>
      </w:pPr>
      <w:r>
        <w:rPr/>
      </w:r>
    </w:p>
    <w:sectPr>
      <w:headerReference w:type="default" r:id="rId27"/>
      <w:headerReference w:type="first" r:id="rId28"/>
      <w:footerReference w:type="default" r:id="rId29"/>
      <w:footerReference w:type="first" r:id="rId30"/>
      <w:footnotePr>
        <w:numFmt w:val="decimal"/>
      </w:footnotePr>
      <w:type w:val="nextPage"/>
      <w:pgSz w:w="11906" w:h="16838"/>
      <w:pgMar w:left="1417" w:right="1417" w:gutter="0" w:header="708" w:top="1417" w:footer="0" w:bottom="1134"/>
      <w:pgNumType w:fmt="decimal"/>
      <w:formProt w:val="false"/>
      <w:titlePg/>
      <w:textDirection w:val="lrTb"/>
      <w:docGrid w:type="default" w:linePitch="326"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Garoa Lekuona Izeta" w:date="2022-08-12T13:51:00Z" w:initials="GLI">
    <w:p>
      <w:r>
        <w:rPr>
          <w:rFonts w:ascii="Carlito" w:hAnsi="Carlito" w:eastAsia="DejaVu Sans" w:cs="DejaVu Sans"/>
          <w:szCs w:val="24"/>
          <w:lang w:val="en-US" w:eastAsia="en-US" w:bidi="en-US"/>
        </w:rPr>
        <w:t>Pending to confirm the term we will use</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Calibri">
    <w:charset w:val="01"/>
    <w:family w:val="roman"/>
    <w:pitch w:val="variable"/>
  </w:font>
  <w:font w:name="Calibri Light">
    <w:charset w:val="01"/>
    <w:family w:val="roman"/>
    <w:pitch w:val="variable"/>
  </w:font>
  <w:font w:name="Segoe UI">
    <w:charset w:val="01"/>
    <w:family w:val="roman"/>
    <w:pitch w:val="variable"/>
  </w:font>
  <w:font w:name="Tahoma">
    <w:charset w:val="01"/>
    <w:family w:val="roman"/>
    <w:pitch w:val="variable"/>
  </w:font>
  <w:font w:name="Times New Roman">
    <w:charset w:val="01"/>
    <w:family w:val="roman"/>
    <w:pitch w:val="variable"/>
  </w:font>
  <w:font w:name="Georgia">
    <w:charset w:val="01"/>
    <w:family w:val="roman"/>
    <w:pitch w:val="variable"/>
  </w:font>
  <w:font w:name="Arial">
    <w:charset w:val="01"/>
    <w:family w:val="roman"/>
    <w:pitch w:val="variable"/>
  </w:font>
  <w:font w:name="Noto Sans Symbols">
    <w:charset w:val="01"/>
    <w:family w:val="auto"/>
    <w:pitch w:val="variable"/>
  </w:font>
  <w:font w:name="Courier New">
    <w:charset w:val="01"/>
    <w:family w:val="auto"/>
    <w:pitch w:val="default"/>
  </w:font>
  <w:font w:name="Calibri">
    <w:charset w:val="01"/>
    <w:family w:val="auto"/>
    <w:pitch w:val="default"/>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36" w:leader="none"/>
        <w:tab w:val="right" w:pos="9072" w:leader="none"/>
      </w:tabs>
      <w:spacing w:lineRule="auto" w:line="240" w:before="0" w:after="0"/>
      <w:jc w:val="right"/>
      <w:rPr>
        <w:color w:val="000000"/>
      </w:rPr>
    </w:pPr>
    <w:r>
      <w:rPr/>
      <w:fldChar w:fldCharType="begin"/>
    </w:r>
    <w:r>
      <w:rPr/>
      <w:instrText> PAGE </w:instrText>
    </w:r>
    <w:r>
      <w:rPr/>
      <w:fldChar w:fldCharType="separate"/>
    </w:r>
    <w:r>
      <w:rPr/>
      <w:t>17</w:t>
    </w:r>
    <w:r>
      <w:rPr/>
      <w:fldChar w:fldCharType="end"/>
    </w:r>
  </w:p>
  <w:p>
    <w:pPr>
      <w:pStyle w:val="Normal"/>
      <w:spacing w:before="0" w:after="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36" w:leader="none"/>
        <w:tab w:val="right" w:pos="9072" w:leader="none"/>
      </w:tabs>
      <w:spacing w:lineRule="auto" w:line="240" w:before="0" w:after="0"/>
      <w:rPr>
        <w:b/>
        <w:b/>
        <w:color w:val="000000"/>
      </w:rPr>
    </w:pPr>
    <w:r>
      <w:rPr/>
      <mc:AlternateContent>
        <mc:Choice Requires="wps">
          <w:drawing>
            <wp:inline distT="0" distB="0" distL="0" distR="0">
              <wp:extent cx="5762625" cy="20955"/>
              <wp:effectExtent l="0" t="0" r="0" b="0"/>
              <wp:docPr id="10" name="Forma7"/>
              <a:graphic xmlns:a="http://schemas.openxmlformats.org/drawingml/2006/main">
                <a:graphicData uri="http://schemas.microsoft.com/office/word/2010/wordprocessingShape">
                  <wps:wsp>
                    <wps:cNvSpPr/>
                    <wps:spPr>
                      <a:xfrm>
                        <a:off x="0" y="0"/>
                        <a:ext cx="5762160" cy="20160"/>
                      </a:xfrm>
                      <a:prstGeom prst="rect">
                        <a:avLst/>
                      </a:prstGeom>
                      <a:solidFill>
                        <a:srgbClr val="a0a0a0"/>
                      </a:solidFill>
                      <a:ln w="0">
                        <a:noFill/>
                      </a:ln>
                    </wps:spPr>
                    <wps:style>
                      <a:lnRef idx="0"/>
                      <a:fillRef idx="0"/>
                      <a:effectRef idx="0"/>
                      <a:fontRef idx="minor"/>
                    </wps:style>
                    <wps:bodyPr/>
                  </wps:wsp>
                </a:graphicData>
              </a:graphic>
              <wp14:sizeRelH relativeFrom="page">
                <wp14:pctWidth>100000</wp14:pctWidth>
              </wp14:sizeRelH>
            </wp:inline>
          </w:drawing>
        </mc:Choice>
        <mc:Fallback>
          <w:pict>
            <v:rect id="shape_0" ID="Forma7" path="m0,0l-2147483645,0l-2147483645,-2147483646l0,-2147483646xe" fillcolor="#a0a0a0" stroked="f" style="position:absolute;margin-left:0pt;margin-top:-1.65pt;width:453.65pt;height:1.55pt;mso-wrap-style:none;v-text-anchor:middle;mso-position-vertical:top">
              <v:fill o:detectmouseclick="t" type="solid" color2="#5f5f5f"/>
              <v:stroke color="#3465a4" joinstyle="round" endcap="flat"/>
              <w10:wrap type="square"/>
            </v:rect>
          </w:pict>
        </mc:Fallback>
      </mc:AlternateContent>
    </w:r>
  </w:p>
  <w:tbl>
    <w:tblPr>
      <w:tblStyle w:val="Saretaduntaula"/>
      <w:tblW w:w="9212" w:type="dxa"/>
      <w:jc w:val="left"/>
      <w:tblInd w:w="0" w:type="dxa"/>
      <w:tblLayout w:type="fixed"/>
      <w:tblCellMar>
        <w:top w:w="0" w:type="dxa"/>
        <w:left w:w="108" w:type="dxa"/>
        <w:bottom w:w="0" w:type="dxa"/>
        <w:right w:w="108" w:type="dxa"/>
      </w:tblCellMar>
      <w:tblLook w:lastRow="0" w:firstRow="1" w:lastColumn="0" w:firstColumn="1" w:val="04a0" w:noHBand="0" w:noVBand="1"/>
    </w:tblPr>
    <w:tblGrid>
      <w:gridCol w:w="3651"/>
      <w:gridCol w:w="5560"/>
    </w:tblGrid>
    <w:tr>
      <w:trPr/>
      <w:tc>
        <w:tcPr>
          <w:tcW w:w="3651" w:type="dxa"/>
          <w:tcBorders>
            <w:top w:val="nil"/>
            <w:left w:val="nil"/>
            <w:bottom w:val="nil"/>
            <w:right w:val="nil"/>
          </w:tcBorders>
        </w:tcPr>
        <w:p>
          <w:pPr>
            <w:pStyle w:val="Normal"/>
            <w:widowControl w:val="false"/>
            <w:suppressAutoHyphens w:val="true"/>
            <w:spacing w:lineRule="auto" w:line="240" w:before="0" w:after="120"/>
            <w:jc w:val="both"/>
            <w:rPr>
              <w:rFonts w:ascii="Calibri" w:hAnsi="Calibri" w:eastAsia="Calibri" w:cs="Calibri"/>
              <w:kern w:val="0"/>
              <w:sz w:val="22"/>
              <w:szCs w:val="22"/>
              <w:lang w:val="de-DE" w:eastAsia="it-IT" w:bidi="ar-SA"/>
            </w:rPr>
          </w:pPr>
          <w:r>
            <w:rPr>
              <w:sz w:val="22"/>
            </w:rPr>
            <w:drawing>
              <wp:inline distT="0" distB="0" distL="0" distR="0">
                <wp:extent cx="2019300" cy="571500"/>
                <wp:effectExtent l="0" t="0" r="0" b="0"/>
                <wp:docPr id="11" name="image1.jpg" descr="E:\AF_Projekte_2017\Erasmus+\Dissemination\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jpg" descr="E:\AF_Projekte_2017\Erasmus+\Dissemination\eu_flag_co_funded_pos_[rgb]_right.jpg"/>
                        <pic:cNvPicPr>
                          <a:picLocks noChangeAspect="1" noChangeArrowheads="1"/>
                        </pic:cNvPicPr>
                      </pic:nvPicPr>
                      <pic:blipFill>
                        <a:blip r:embed="rId1"/>
                        <a:stretch>
                          <a:fillRect/>
                        </a:stretch>
                      </pic:blipFill>
                      <pic:spPr bwMode="auto">
                        <a:xfrm>
                          <a:off x="0" y="0"/>
                          <a:ext cx="2019300" cy="571500"/>
                        </a:xfrm>
                        <a:prstGeom prst="rect">
                          <a:avLst/>
                        </a:prstGeom>
                      </pic:spPr>
                    </pic:pic>
                  </a:graphicData>
                </a:graphic>
              </wp:inline>
            </w:drawing>
          </w:r>
        </w:p>
      </w:tc>
      <w:tc>
        <w:tcPr>
          <w:tcW w:w="5560" w:type="dxa"/>
          <w:tcBorders>
            <w:top w:val="nil"/>
            <w:left w:val="nil"/>
            <w:bottom w:val="nil"/>
            <w:right w:val="nil"/>
          </w:tcBorders>
        </w:tcPr>
        <w:p>
          <w:pPr>
            <w:pStyle w:val="Normal"/>
            <w:widowControl w:val="false"/>
            <w:suppressAutoHyphens w:val="true"/>
            <w:spacing w:lineRule="auto" w:line="240" w:before="0" w:after="120"/>
            <w:jc w:val="both"/>
            <w:rPr>
              <w:rFonts w:eastAsia="Calibri"/>
              <w:kern w:val="0"/>
              <w:lang w:val="de-DE" w:eastAsia="it-IT" w:bidi="ar-SA"/>
            </w:rPr>
          </w:pPr>
          <w:r>
            <w:rPr>
              <w:rFonts w:eastAsia="Calibri" w:cs="Arial" w:ascii="Arial" w:hAnsi="Arial"/>
              <w:color w:val="595959"/>
              <w:kern w:val="0"/>
              <w:sz w:val="15"/>
              <w:szCs w:val="15"/>
              <w:lang w:val="de-DE" w:eastAsia="it-IT" w:bidi="ar-SA"/>
            </w:rPr>
            <w:t>This project has been funded with support from the European Commission. This presentation reflects the views only of the author, and the Commission cannot be held responsible for any use which may be made of the information contained therein.</w:t>
          </w:r>
        </w:p>
      </w:tc>
    </w:tr>
  </w:tbl>
  <w:p>
    <w:pPr>
      <w:pStyle w:val="Normal"/>
      <w:widowControl/>
      <w:bidi w:val="0"/>
      <w:spacing w:lineRule="auto" w:line="259" w:before="0" w:after="120"/>
      <w:jc w:val="both"/>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36" w:leader="none"/>
        <w:tab w:val="right" w:pos="9072" w:leader="none"/>
      </w:tabs>
      <w:spacing w:lineRule="auto" w:line="240" w:before="0" w:after="0"/>
      <w:jc w:val="right"/>
      <w:rPr>
        <w:color w:val="000000"/>
      </w:rPr>
    </w:pPr>
    <w:r>
      <w:rPr/>
      <w:fldChar w:fldCharType="begin"/>
    </w:r>
    <w:r>
      <w:rPr/>
      <w:instrText> PAGE </w:instrText>
    </w:r>
    <w:r>
      <w:rPr/>
      <w:fldChar w:fldCharType="separate"/>
    </w:r>
    <w:r>
      <w:rPr/>
      <w:t>19</w:t>
    </w:r>
    <w:r>
      <w:rPr/>
      <w:fldChar w:fldCharType="end"/>
    </w:r>
  </w:p>
  <w:p>
    <w:pPr>
      <w:pStyle w:val="Normal"/>
      <w:spacing w:before="0" w:after="0"/>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36" w:leader="none"/>
        <w:tab w:val="right" w:pos="9072" w:leader="none"/>
      </w:tabs>
      <w:spacing w:lineRule="auto" w:line="240" w:before="0" w:after="0"/>
      <w:rPr>
        <w:b/>
        <w:b/>
        <w:color w:val="000000"/>
      </w:rPr>
    </w:pPr>
    <w:r>
      <w:rPr/>
      <mc:AlternateContent>
        <mc:Choice Requires="wps">
          <w:drawing>
            <wp:inline distT="0" distB="0" distL="0" distR="0">
              <wp:extent cx="5762625" cy="20955"/>
              <wp:effectExtent l="0" t="0" r="0" b="0"/>
              <wp:docPr id="16" name="Forma10"/>
              <a:graphic xmlns:a="http://schemas.openxmlformats.org/drawingml/2006/main">
                <a:graphicData uri="http://schemas.microsoft.com/office/word/2010/wordprocessingShape">
                  <wps:wsp>
                    <wps:cNvSpPr/>
                    <wps:spPr>
                      <a:xfrm>
                        <a:off x="0" y="0"/>
                        <a:ext cx="5762160" cy="20160"/>
                      </a:xfrm>
                      <a:prstGeom prst="rect">
                        <a:avLst/>
                      </a:prstGeom>
                      <a:solidFill>
                        <a:srgbClr val="a0a0a0"/>
                      </a:solidFill>
                      <a:ln w="0">
                        <a:noFill/>
                      </a:ln>
                    </wps:spPr>
                    <wps:style>
                      <a:lnRef idx="0"/>
                      <a:fillRef idx="0"/>
                      <a:effectRef idx="0"/>
                      <a:fontRef idx="minor"/>
                    </wps:style>
                    <wps:bodyPr/>
                  </wps:wsp>
                </a:graphicData>
              </a:graphic>
            </wp:inline>
          </w:drawing>
        </mc:Choice>
        <mc:Fallback>
          <w:pict>
            <v:rect id="shape_0" ID="Forma10" path="m0,0l-2147483645,0l-2147483645,-2147483646l0,-2147483646xe" fillcolor="#a0a0a0" stroked="f" style="position:absolute;margin-left:0pt;margin-top:-1.65pt;width:453.65pt;height:1.55pt;mso-wrap-style:none;v-text-anchor:middle;mso-position-vertical:top">
              <v:fill o:detectmouseclick="t" type="solid" color2="#5f5f5f"/>
              <v:stroke color="#3465a4" joinstyle="round" endcap="flat"/>
              <w10:wrap type="square"/>
            </v:rect>
          </w:pict>
        </mc:Fallback>
      </mc:AlternateContent>
    </w:r>
  </w:p>
  <w:tbl>
    <w:tblPr>
      <w:tblStyle w:val="Saretaduntaula"/>
      <w:tblW w:w="9212" w:type="dxa"/>
      <w:jc w:val="left"/>
      <w:tblInd w:w="0" w:type="dxa"/>
      <w:tblLayout w:type="fixed"/>
      <w:tblCellMar>
        <w:top w:w="0" w:type="dxa"/>
        <w:left w:w="108" w:type="dxa"/>
        <w:bottom w:w="0" w:type="dxa"/>
        <w:right w:w="108" w:type="dxa"/>
      </w:tblCellMar>
      <w:tblLook w:lastRow="0" w:firstRow="1" w:lastColumn="0" w:firstColumn="1" w:val="04a0" w:noHBand="0" w:noVBand="1"/>
    </w:tblPr>
    <w:tblGrid>
      <w:gridCol w:w="3651"/>
      <w:gridCol w:w="5560"/>
    </w:tblGrid>
    <w:tr>
      <w:trPr/>
      <w:tc>
        <w:tcPr>
          <w:tcW w:w="3651" w:type="dxa"/>
          <w:tcBorders>
            <w:top w:val="nil"/>
            <w:left w:val="nil"/>
            <w:bottom w:val="nil"/>
            <w:right w:val="nil"/>
          </w:tcBorders>
        </w:tcPr>
        <w:p>
          <w:pPr>
            <w:pStyle w:val="Normal"/>
            <w:widowControl w:val="false"/>
            <w:suppressAutoHyphens w:val="true"/>
            <w:spacing w:lineRule="auto" w:line="240" w:before="0" w:after="120"/>
            <w:jc w:val="both"/>
            <w:rPr>
              <w:rFonts w:ascii="Calibri" w:hAnsi="Calibri" w:eastAsia="Calibri" w:cs="Calibri"/>
              <w:kern w:val="0"/>
              <w:sz w:val="22"/>
              <w:szCs w:val="22"/>
              <w:lang w:val="de-DE" w:eastAsia="it-IT" w:bidi="ar-SA"/>
            </w:rPr>
          </w:pPr>
          <w:r>
            <w:rPr>
              <w:sz w:val="22"/>
            </w:rPr>
            <w:drawing>
              <wp:inline distT="0" distB="0" distL="0" distR="0">
                <wp:extent cx="2019300" cy="571500"/>
                <wp:effectExtent l="0" t="0" r="0" b="0"/>
                <wp:docPr id="17" name="Imagen4" descr="E:\AF_Projekte_2017\Erasmus+\Dissemination\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4" descr="E:\AF_Projekte_2017\Erasmus+\Dissemination\eu_flag_co_funded_pos_[rgb]_right.jpg"/>
                        <pic:cNvPicPr>
                          <a:picLocks noChangeAspect="1" noChangeArrowheads="1"/>
                        </pic:cNvPicPr>
                      </pic:nvPicPr>
                      <pic:blipFill>
                        <a:blip r:embed="rId1"/>
                        <a:stretch>
                          <a:fillRect/>
                        </a:stretch>
                      </pic:blipFill>
                      <pic:spPr bwMode="auto">
                        <a:xfrm>
                          <a:off x="0" y="0"/>
                          <a:ext cx="2019300" cy="571500"/>
                        </a:xfrm>
                        <a:prstGeom prst="rect">
                          <a:avLst/>
                        </a:prstGeom>
                      </pic:spPr>
                    </pic:pic>
                  </a:graphicData>
                </a:graphic>
              </wp:inline>
            </w:drawing>
          </w:r>
        </w:p>
      </w:tc>
      <w:tc>
        <w:tcPr>
          <w:tcW w:w="5560" w:type="dxa"/>
          <w:tcBorders>
            <w:top w:val="nil"/>
            <w:left w:val="nil"/>
            <w:bottom w:val="nil"/>
            <w:right w:val="nil"/>
          </w:tcBorders>
        </w:tcPr>
        <w:p>
          <w:pPr>
            <w:pStyle w:val="Normal"/>
            <w:widowControl w:val="false"/>
            <w:suppressAutoHyphens w:val="true"/>
            <w:spacing w:lineRule="auto" w:line="240" w:before="0" w:after="120"/>
            <w:jc w:val="both"/>
            <w:rPr>
              <w:rFonts w:eastAsia="Calibri"/>
              <w:kern w:val="0"/>
              <w:lang w:val="de-DE" w:eastAsia="it-IT" w:bidi="ar-SA"/>
            </w:rPr>
          </w:pPr>
          <w:r>
            <w:rPr>
              <w:rFonts w:eastAsia="Calibri" w:cs="Arial" w:ascii="Arial" w:hAnsi="Arial"/>
              <w:color w:val="595959"/>
              <w:kern w:val="0"/>
              <w:sz w:val="15"/>
              <w:szCs w:val="15"/>
              <w:lang w:val="de-DE" w:eastAsia="it-IT" w:bidi="ar-SA"/>
            </w:rPr>
            <w:t>This project has been funded with support from the European Commission. This presentation reflects the views only of the author, and the Commission cannot be held responsible for any use which may be made of the information contained therein.</w:t>
          </w:r>
        </w:p>
      </w:tc>
    </w:tr>
  </w:tbl>
  <w:p>
    <w:pPr>
      <w:pStyle w:val="Normal"/>
      <w:widowControl/>
      <w:bidi w:val="0"/>
      <w:spacing w:lineRule="auto" w:line="259" w:before="0" w:after="120"/>
      <w:jc w:val="both"/>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widowControl w:val="false"/>
        <w:spacing w:before="0" w:after="0"/>
        <w:rPr>
          <w:sz w:val="16"/>
          <w:szCs w:val="16"/>
        </w:rPr>
      </w:pPr>
      <w:r>
        <w:rPr>
          <w:rStyle w:val="Caracteresdenotaalpie"/>
        </w:rPr>
        <w:footnoteRef/>
      </w:r>
      <w:r>
        <w:rPr>
          <w:sz w:val="16"/>
          <w:szCs w:val="16"/>
        </w:rPr>
        <w:t xml:space="preserve"> </w:t>
      </w:r>
      <w:r>
        <w:rPr>
          <w:sz w:val="16"/>
          <w:szCs w:val="16"/>
        </w:rPr>
        <w:t xml:space="preserve">Council of Supply Chain Management Professionals. Glossary                                 </w:t>
      </w:r>
      <w:hyperlink r:id="rId1">
        <w:r>
          <w:rPr>
            <w:sz w:val="16"/>
            <w:szCs w:val="16"/>
          </w:rPr>
          <w:t>https://cscmp.org/CSCMP/Educate/SCM_Definitions_and_Glossary_of_Terms.aspx</w:t>
        </w:r>
      </w:hyperlink>
    </w:p>
  </w:footnote>
  <w:footnote w:id="3">
    <w:p>
      <w:pPr>
        <w:pStyle w:val="Notaalpie"/>
        <w:widowControl w:val="false"/>
        <w:rPr/>
      </w:pPr>
      <w:r>
        <w:rPr>
          <w:rStyle w:val="Caracteresdenotaalpie"/>
        </w:rPr>
        <w:footnoteRef/>
      </w:r>
      <w:r>
        <w:fldChar w:fldCharType="begin"/>
      </w:r>
      <w:r>
        <w:rPr>
          <w:rStyle w:val="EnlacedeInternet"/>
          <w:sz w:val="16"/>
          <w:szCs w:val="16"/>
        </w:rPr>
        <w:instrText> HYPERLINK "https://www.unmc.edu/elearning/resource-center/emodules.html" \l ":~:text=An e-module is a,gaming elements and social media"</w:instrText>
      </w:r>
      <w:r>
        <w:rPr>
          <w:rStyle w:val="EnlacedeInternet"/>
          <w:sz w:val="16"/>
          <w:szCs w:val="16"/>
        </w:rPr>
        <w:fldChar w:fldCharType="separate"/>
      </w:r>
      <w:r>
        <w:rPr>
          <w:rStyle w:val="EnlacedeInternet"/>
          <w:sz w:val="16"/>
          <w:szCs w:val="16"/>
        </w:rPr>
        <w:t>https://www.unmc.edu/elearning/resource-center/emodules.html#:~:text=An%20e%2Dmodule%20is%20a,gaming%20elements%20and%20social%20media</w:t>
      </w:r>
      <w:r>
        <w:rPr>
          <w:rStyle w:val="EnlacedeInternet"/>
          <w:sz w:val="16"/>
          <w:szCs w:val="16"/>
        </w:rPr>
        <w:fldChar w:fldCharType="end"/>
      </w:r>
      <w:r>
        <w:rPr>
          <w:sz w:val="16"/>
          <w:szCs w:val="16"/>
        </w:rPr>
        <w: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36" w:leader="none"/>
        <w:tab w:val="right" w:pos="9072" w:leader="none"/>
      </w:tabs>
      <w:spacing w:lineRule="auto" w:line="240" w:before="0" w:after="0"/>
      <w:rPr>
        <w:color w:val="000000"/>
        <w:sz w:val="32"/>
        <w:szCs w:val="32"/>
      </w:rPr>
    </w:pPr>
    <w:r>
      <w:drawing>
        <wp:anchor behindDoc="1" distT="0" distB="0" distL="114300" distR="114300" simplePos="0" locked="0" layoutInCell="0" allowOverlap="1" relativeHeight="21">
          <wp:simplePos x="0" y="0"/>
          <wp:positionH relativeFrom="column">
            <wp:posOffset>-73025</wp:posOffset>
          </wp:positionH>
          <wp:positionV relativeFrom="paragraph">
            <wp:posOffset>7620</wp:posOffset>
          </wp:positionV>
          <wp:extent cx="1298575" cy="426720"/>
          <wp:effectExtent l="0" t="0" r="0" b="0"/>
          <wp:wrapSquare wrapText="bothSides"/>
          <wp:docPr id="6"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descr=""/>
                  <pic:cNvPicPr>
                    <a:picLocks noChangeAspect="1" noChangeArrowheads="1"/>
                  </pic:cNvPicPr>
                </pic:nvPicPr>
                <pic:blipFill>
                  <a:blip r:embed="rId1"/>
                  <a:stretch>
                    <a:fillRect/>
                  </a:stretch>
                </pic:blipFill>
                <pic:spPr bwMode="auto">
                  <a:xfrm>
                    <a:off x="0" y="0"/>
                    <a:ext cx="1298575" cy="426720"/>
                  </a:xfrm>
                  <a:prstGeom prst="rect">
                    <a:avLst/>
                  </a:prstGeom>
                </pic:spPr>
              </pic:pic>
            </a:graphicData>
          </a:graphic>
        </wp:anchor>
      </w:drawing>
    </w:r>
    <w:r>
      <w:rPr>
        <w:color w:val="000000"/>
        <w:sz w:val="32"/>
        <w:szCs w:val="32"/>
      </w:rPr>
      <w:tab/>
    </w:r>
  </w:p>
  <w:p>
    <w:pPr>
      <w:pStyle w:val="Normal"/>
      <w:tabs>
        <w:tab w:val="clear" w:pos="720"/>
        <w:tab w:val="center" w:pos="4536" w:leader="none"/>
        <w:tab w:val="right" w:pos="9072" w:leader="none"/>
      </w:tabs>
      <w:spacing w:lineRule="auto" w:line="240" w:before="0" w:after="0"/>
      <w:jc w:val="right"/>
      <w:rPr>
        <w:b/>
        <w:b/>
        <w:color w:val="7D807F"/>
        <w:szCs w:val="24"/>
      </w:rPr>
    </w:pPr>
    <w:r>
      <w:rPr>
        <w:b/>
        <w:color w:val="7D807F"/>
        <w:szCs w:val="24"/>
      </w:rPr>
      <w:t>SUSMILE e-Learning Module</w:t>
    </w:r>
  </w:p>
  <w:p>
    <w:pPr>
      <w:pStyle w:val="Normal"/>
      <w:tabs>
        <w:tab w:val="clear" w:pos="720"/>
        <w:tab w:val="center" w:pos="4536" w:leader="none"/>
        <w:tab w:val="right" w:pos="9072" w:leader="none"/>
      </w:tabs>
      <w:spacing w:lineRule="auto" w:line="240" w:before="0" w:after="0"/>
      <w:jc w:val="right"/>
      <w:rPr>
        <w:b/>
        <w:b/>
        <w:color w:val="7D807F"/>
        <w:szCs w:val="24"/>
      </w:rPr>
    </w:pPr>
    <w:r>
      <w:rPr>
        <w:b/>
        <w:color w:val="7D807F"/>
        <w:szCs w:val="24"/>
      </w:rPr>
      <w:t>USER GUIDE</w:t>
    </w:r>
  </w:p>
  <w:p>
    <w:pPr>
      <w:pStyle w:val="Normal"/>
      <w:tabs>
        <w:tab w:val="clear" w:pos="720"/>
        <w:tab w:val="center" w:pos="4536" w:leader="none"/>
        <w:tab w:val="right" w:pos="9072" w:leader="none"/>
      </w:tabs>
      <w:spacing w:lineRule="auto" w:line="240" w:before="0" w:after="0"/>
      <w:rPr>
        <w:b/>
        <w:b/>
        <w:color w:val="000000"/>
      </w:rPr>
    </w:pPr>
    <w:r>
      <w:rPr/>
      <mc:AlternateContent>
        <mc:Choice Requires="wps">
          <w:drawing>
            <wp:inline distT="0" distB="0" distL="0" distR="0">
              <wp:extent cx="5762625" cy="20955"/>
              <wp:effectExtent l="0" t="0" r="0" b="0"/>
              <wp:docPr id="7" name="Forma5"/>
              <a:graphic xmlns:a="http://schemas.openxmlformats.org/drawingml/2006/main">
                <a:graphicData uri="http://schemas.microsoft.com/office/word/2010/wordprocessingShape">
                  <wps:wsp>
                    <wps:cNvSpPr/>
                    <wps:spPr>
                      <a:xfrm>
                        <a:off x="0" y="0"/>
                        <a:ext cx="5762160" cy="20160"/>
                      </a:xfrm>
                      <a:prstGeom prst="rect">
                        <a:avLst/>
                      </a:prstGeom>
                      <a:solidFill>
                        <a:srgbClr val="a0a0a0"/>
                      </a:solidFill>
                      <a:ln w="0">
                        <a:noFill/>
                      </a:ln>
                    </wps:spPr>
                    <wps:style>
                      <a:lnRef idx="0"/>
                      <a:fillRef idx="0"/>
                      <a:effectRef idx="0"/>
                      <a:fontRef idx="minor"/>
                    </wps:style>
                    <wps:bodyPr/>
                  </wps:wsp>
                </a:graphicData>
              </a:graphic>
              <wp14:sizeRelH relativeFrom="page">
                <wp14:pctWidth>100000</wp14:pctWidth>
              </wp14:sizeRelH>
            </wp:inline>
          </w:drawing>
        </mc:Choice>
        <mc:Fallback>
          <w:pict>
            <v:rect id="shape_0" ID="Forma5" path="m0,0l-2147483645,0l-2147483645,-2147483646l0,-2147483646xe" fillcolor="#a0a0a0" stroked="f" style="position:absolute;margin-left:0pt;margin-top:-1.65pt;width:453.65pt;height:1.55pt;mso-wrap-style:none;v-text-anchor:middle;mso-position-vertical:top">
              <v:fill o:detectmouseclick="t" type="solid" color2="#5f5f5f"/>
              <v:stroke color="#3465a4" joinstyle="round" endcap="flat"/>
              <w10:wrap type="square"/>
            </v:rect>
          </w:pict>
        </mc:Fallback>
      </mc:AlternateContent>
    </w:r>
  </w:p>
  <w:p>
    <w:pPr>
      <w:pStyle w:val="Normal"/>
      <w:tabs>
        <w:tab w:val="clear" w:pos="720"/>
        <w:tab w:val="center" w:pos="4536" w:leader="none"/>
        <w:tab w:val="right" w:pos="9072" w:leader="none"/>
      </w:tabs>
      <w:spacing w:lineRule="auto" w:line="240" w:before="0" w:after="0"/>
      <w:rPr>
        <w:b/>
        <w:b/>
        <w:color w:val="000000"/>
      </w:rPr>
    </w:pPr>
    <w:r>
      <w:rPr>
        <w:b/>
        <w:color w:val="00000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36" w:leader="none"/>
        <w:tab w:val="right" w:pos="9072" w:leader="none"/>
      </w:tabs>
      <w:spacing w:lineRule="auto" w:line="240" w:before="0" w:after="0"/>
      <w:rPr>
        <w:color w:val="000000"/>
        <w:sz w:val="32"/>
        <w:szCs w:val="32"/>
      </w:rPr>
    </w:pPr>
    <w:r>
      <w:rPr>
        <w:color w:val="000000"/>
        <w:sz w:val="32"/>
        <w:szCs w:val="32"/>
      </w:rPr>
      <w:drawing>
        <wp:anchor behindDoc="1" distT="0" distB="0" distL="114300" distR="114300" simplePos="0" locked="0" layoutInCell="0" allowOverlap="1" relativeHeight="23">
          <wp:simplePos x="0" y="0"/>
          <wp:positionH relativeFrom="column">
            <wp:posOffset>0</wp:posOffset>
          </wp:positionH>
          <wp:positionV relativeFrom="paragraph">
            <wp:posOffset>-45720</wp:posOffset>
          </wp:positionV>
          <wp:extent cx="1298575" cy="426720"/>
          <wp:effectExtent l="0" t="0" r="0" b="0"/>
          <wp:wrapSquare wrapText="bothSides"/>
          <wp:docPr id="8"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1" descr=""/>
                  <pic:cNvPicPr>
                    <a:picLocks noChangeAspect="1" noChangeArrowheads="1"/>
                  </pic:cNvPicPr>
                </pic:nvPicPr>
                <pic:blipFill>
                  <a:blip r:embed="rId1"/>
                  <a:stretch>
                    <a:fillRect/>
                  </a:stretch>
                </pic:blipFill>
                <pic:spPr bwMode="auto">
                  <a:xfrm>
                    <a:off x="0" y="0"/>
                    <a:ext cx="1298575" cy="426720"/>
                  </a:xfrm>
                  <a:prstGeom prst="rect">
                    <a:avLst/>
                  </a:prstGeom>
                </pic:spPr>
              </pic:pic>
            </a:graphicData>
          </a:graphic>
        </wp:anchor>
      </w:drawing>
    </w:r>
  </w:p>
  <w:p>
    <w:pPr>
      <w:pStyle w:val="Normal"/>
      <w:tabs>
        <w:tab w:val="clear" w:pos="720"/>
        <w:tab w:val="center" w:pos="4536" w:leader="none"/>
        <w:tab w:val="right" w:pos="9072" w:leader="none"/>
      </w:tabs>
      <w:spacing w:lineRule="auto" w:line="240" w:before="0" w:after="0"/>
      <w:jc w:val="right"/>
      <w:rPr>
        <w:b/>
        <w:b/>
        <w:color w:val="7D807F"/>
        <w:szCs w:val="24"/>
      </w:rPr>
    </w:pPr>
    <w:r>
      <w:rPr>
        <w:b/>
        <w:color w:val="7D807F"/>
        <w:szCs w:val="24"/>
      </w:rPr>
      <w:t>SUSMILE e-Learning Module</w:t>
    </w:r>
  </w:p>
  <w:p>
    <w:pPr>
      <w:pStyle w:val="Normal"/>
      <w:tabs>
        <w:tab w:val="clear" w:pos="720"/>
        <w:tab w:val="center" w:pos="4536" w:leader="none"/>
        <w:tab w:val="right" w:pos="9072" w:leader="none"/>
      </w:tabs>
      <w:spacing w:lineRule="auto" w:line="240" w:before="0" w:after="0"/>
      <w:jc w:val="right"/>
      <w:rPr>
        <w:b/>
        <w:b/>
        <w:color w:val="7D807F"/>
        <w:szCs w:val="24"/>
      </w:rPr>
    </w:pPr>
    <w:r>
      <w:rPr>
        <w:b/>
        <w:color w:val="7D807F"/>
        <w:szCs w:val="24"/>
      </w:rPr>
      <w:t>USER GUIDE</w:t>
    </w:r>
  </w:p>
  <w:p>
    <w:pPr>
      <w:pStyle w:val="Normal"/>
      <w:tabs>
        <w:tab w:val="clear" w:pos="720"/>
        <w:tab w:val="center" w:pos="4536" w:leader="none"/>
        <w:tab w:val="right" w:pos="9072" w:leader="none"/>
      </w:tabs>
      <w:spacing w:lineRule="auto" w:line="240" w:before="0" w:after="0"/>
      <w:rPr>
        <w:b/>
        <w:b/>
        <w:color w:val="000000"/>
      </w:rPr>
    </w:pPr>
    <w:r>
      <w:rPr/>
      <mc:AlternateContent>
        <mc:Choice Requires="wps">
          <w:drawing>
            <wp:inline distT="0" distB="0" distL="0" distR="0">
              <wp:extent cx="5762625" cy="20955"/>
              <wp:effectExtent l="0" t="0" r="0" b="0"/>
              <wp:docPr id="9" name="Forma6"/>
              <a:graphic xmlns:a="http://schemas.openxmlformats.org/drawingml/2006/main">
                <a:graphicData uri="http://schemas.microsoft.com/office/word/2010/wordprocessingShape">
                  <wps:wsp>
                    <wps:cNvSpPr/>
                    <wps:spPr>
                      <a:xfrm>
                        <a:off x="0" y="0"/>
                        <a:ext cx="5762160" cy="20160"/>
                      </a:xfrm>
                      <a:prstGeom prst="rect">
                        <a:avLst/>
                      </a:prstGeom>
                      <a:solidFill>
                        <a:srgbClr val="a0a0a0"/>
                      </a:solidFill>
                      <a:ln w="0">
                        <a:noFill/>
                      </a:ln>
                    </wps:spPr>
                    <wps:style>
                      <a:lnRef idx="0"/>
                      <a:fillRef idx="0"/>
                      <a:effectRef idx="0"/>
                      <a:fontRef idx="minor"/>
                    </wps:style>
                    <wps:bodyPr/>
                  </wps:wsp>
                </a:graphicData>
              </a:graphic>
              <wp14:sizeRelH relativeFrom="page">
                <wp14:pctWidth>100000</wp14:pctWidth>
              </wp14:sizeRelH>
            </wp:inline>
          </w:drawing>
        </mc:Choice>
        <mc:Fallback>
          <w:pict>
            <v:rect id="shape_0" ID="Forma6" path="m0,0l-2147483645,0l-2147483645,-2147483646l0,-2147483646xe" fillcolor="#a0a0a0" stroked="f" style="position:absolute;margin-left:0pt;margin-top:-1.65pt;width:453.65pt;height:1.55pt;mso-wrap-style:none;v-text-anchor:middle;mso-position-vertical:top">
              <v:fill o:detectmouseclick="t" type="solid" color2="#5f5f5f"/>
              <v:stroke color="#3465a4" joinstyle="round" endcap="flat"/>
              <w10:wrap type="square"/>
            </v:rect>
          </w:pict>
        </mc:Fallback>
      </mc:AlternateContent>
    </w:r>
  </w:p>
  <w:p>
    <w:pPr>
      <w:pStyle w:val="Cabecera"/>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36" w:leader="none"/>
        <w:tab w:val="right" w:pos="9072" w:leader="none"/>
      </w:tabs>
      <w:spacing w:lineRule="auto" w:line="240" w:before="0" w:after="0"/>
      <w:rPr>
        <w:color w:val="000000"/>
        <w:sz w:val="32"/>
        <w:szCs w:val="32"/>
      </w:rPr>
    </w:pPr>
    <w:r>
      <w:drawing>
        <wp:anchor behindDoc="1" distT="0" distB="0" distL="114300" distR="114300" simplePos="0" locked="0" layoutInCell="0" allowOverlap="1" relativeHeight="42">
          <wp:simplePos x="0" y="0"/>
          <wp:positionH relativeFrom="column">
            <wp:posOffset>-73025</wp:posOffset>
          </wp:positionH>
          <wp:positionV relativeFrom="paragraph">
            <wp:posOffset>7620</wp:posOffset>
          </wp:positionV>
          <wp:extent cx="1298575" cy="426720"/>
          <wp:effectExtent l="0" t="0" r="0" b="0"/>
          <wp:wrapSquare wrapText="bothSides"/>
          <wp:docPr id="1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2" descr=""/>
                  <pic:cNvPicPr>
                    <a:picLocks noChangeAspect="1" noChangeArrowheads="1"/>
                  </pic:cNvPicPr>
                </pic:nvPicPr>
                <pic:blipFill>
                  <a:blip r:embed="rId1"/>
                  <a:stretch>
                    <a:fillRect/>
                  </a:stretch>
                </pic:blipFill>
                <pic:spPr bwMode="auto">
                  <a:xfrm>
                    <a:off x="0" y="0"/>
                    <a:ext cx="1298575" cy="426720"/>
                  </a:xfrm>
                  <a:prstGeom prst="rect">
                    <a:avLst/>
                  </a:prstGeom>
                </pic:spPr>
              </pic:pic>
            </a:graphicData>
          </a:graphic>
        </wp:anchor>
      </w:drawing>
    </w:r>
    <w:r>
      <w:rPr>
        <w:color w:val="000000"/>
        <w:sz w:val="32"/>
        <w:szCs w:val="32"/>
      </w:rPr>
      <w:tab/>
    </w:r>
  </w:p>
  <w:p>
    <w:pPr>
      <w:pStyle w:val="Normal"/>
      <w:tabs>
        <w:tab w:val="clear" w:pos="720"/>
        <w:tab w:val="center" w:pos="4536" w:leader="none"/>
        <w:tab w:val="right" w:pos="9072" w:leader="none"/>
      </w:tabs>
      <w:spacing w:lineRule="auto" w:line="240" w:before="0" w:after="0"/>
      <w:jc w:val="right"/>
      <w:rPr>
        <w:b/>
        <w:b/>
        <w:color w:val="7D807F"/>
        <w:szCs w:val="24"/>
      </w:rPr>
    </w:pPr>
    <w:r>
      <w:rPr>
        <w:b/>
        <w:color w:val="7D807F"/>
        <w:szCs w:val="24"/>
      </w:rPr>
      <w:t>SUSMILE e-Learning Module</w:t>
    </w:r>
  </w:p>
  <w:p>
    <w:pPr>
      <w:pStyle w:val="Normal"/>
      <w:tabs>
        <w:tab w:val="clear" w:pos="720"/>
        <w:tab w:val="center" w:pos="4536" w:leader="none"/>
        <w:tab w:val="right" w:pos="9072" w:leader="none"/>
      </w:tabs>
      <w:spacing w:lineRule="auto" w:line="240" w:before="0" w:after="0"/>
      <w:jc w:val="right"/>
      <w:rPr>
        <w:b/>
        <w:b/>
        <w:color w:val="7D807F"/>
        <w:szCs w:val="24"/>
      </w:rPr>
    </w:pPr>
    <w:r>
      <w:rPr>
        <w:b/>
        <w:color w:val="7D807F"/>
        <w:szCs w:val="24"/>
      </w:rPr>
      <w:t>USER GUIDE</w:t>
    </w:r>
  </w:p>
  <w:p>
    <w:pPr>
      <w:pStyle w:val="Normal"/>
      <w:tabs>
        <w:tab w:val="clear" w:pos="720"/>
        <w:tab w:val="center" w:pos="4536" w:leader="none"/>
        <w:tab w:val="right" w:pos="9072" w:leader="none"/>
      </w:tabs>
      <w:spacing w:lineRule="auto" w:line="240" w:before="0" w:after="0"/>
      <w:rPr>
        <w:b/>
        <w:b/>
        <w:color w:val="000000"/>
      </w:rPr>
    </w:pPr>
    <w:r>
      <w:rPr/>
      <mc:AlternateContent>
        <mc:Choice Requires="wps">
          <w:drawing>
            <wp:inline distT="0" distB="0" distL="0" distR="0">
              <wp:extent cx="5762625" cy="20955"/>
              <wp:effectExtent l="0" t="0" r="0" b="0"/>
              <wp:docPr id="13" name="Forma8"/>
              <a:graphic xmlns:a="http://schemas.openxmlformats.org/drawingml/2006/main">
                <a:graphicData uri="http://schemas.microsoft.com/office/word/2010/wordprocessingShape">
                  <wps:wsp>
                    <wps:cNvSpPr/>
                    <wps:spPr>
                      <a:xfrm>
                        <a:off x="0" y="0"/>
                        <a:ext cx="5762160" cy="20160"/>
                      </a:xfrm>
                      <a:prstGeom prst="rect">
                        <a:avLst/>
                      </a:prstGeom>
                      <a:solidFill>
                        <a:srgbClr val="a0a0a0"/>
                      </a:solidFill>
                      <a:ln w="0">
                        <a:noFill/>
                      </a:ln>
                    </wps:spPr>
                    <wps:style>
                      <a:lnRef idx="0"/>
                      <a:fillRef idx="0"/>
                      <a:effectRef idx="0"/>
                      <a:fontRef idx="minor"/>
                    </wps:style>
                    <wps:bodyPr/>
                  </wps:wsp>
                </a:graphicData>
              </a:graphic>
            </wp:inline>
          </w:drawing>
        </mc:Choice>
        <mc:Fallback>
          <w:pict>
            <v:rect id="shape_0" ID="Forma8" path="m0,0l-2147483645,0l-2147483645,-2147483646l0,-2147483646xe" fillcolor="#a0a0a0" stroked="f" style="position:absolute;margin-left:0pt;margin-top:-1.65pt;width:453.65pt;height:1.55pt;mso-wrap-style:none;v-text-anchor:middle;mso-position-vertical:top">
              <v:fill o:detectmouseclick="t" type="solid" color2="#5f5f5f"/>
              <v:stroke color="#3465a4" joinstyle="round" endcap="flat"/>
              <w10:wrap type="square"/>
            </v:rect>
          </w:pict>
        </mc:Fallback>
      </mc:AlternateContent>
    </w:r>
  </w:p>
  <w:p>
    <w:pPr>
      <w:pStyle w:val="Normal"/>
      <w:tabs>
        <w:tab w:val="clear" w:pos="720"/>
        <w:tab w:val="center" w:pos="4536" w:leader="none"/>
        <w:tab w:val="right" w:pos="9072" w:leader="none"/>
      </w:tabs>
      <w:spacing w:lineRule="auto" w:line="240" w:before="0" w:after="0"/>
      <w:rPr>
        <w:b/>
        <w:b/>
        <w:color w:val="000000"/>
      </w:rPr>
    </w:pPr>
    <w:r>
      <w:rPr>
        <w:b/>
        <w:color w:val="000000"/>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36" w:leader="none"/>
        <w:tab w:val="right" w:pos="9072" w:leader="none"/>
      </w:tabs>
      <w:spacing w:lineRule="auto" w:line="240" w:before="0" w:after="0"/>
      <w:rPr>
        <w:color w:val="000000"/>
        <w:sz w:val="32"/>
        <w:szCs w:val="32"/>
      </w:rPr>
    </w:pPr>
    <w:r>
      <w:rPr>
        <w:color w:val="000000"/>
        <w:sz w:val="32"/>
        <w:szCs w:val="32"/>
      </w:rPr>
      <w:drawing>
        <wp:anchor behindDoc="1" distT="0" distB="0" distL="114300" distR="114300" simplePos="0" locked="0" layoutInCell="0" allowOverlap="1" relativeHeight="44">
          <wp:simplePos x="0" y="0"/>
          <wp:positionH relativeFrom="column">
            <wp:posOffset>0</wp:posOffset>
          </wp:positionH>
          <wp:positionV relativeFrom="paragraph">
            <wp:posOffset>-45720</wp:posOffset>
          </wp:positionV>
          <wp:extent cx="1298575" cy="426720"/>
          <wp:effectExtent l="0" t="0" r="0" b="0"/>
          <wp:wrapSquare wrapText="bothSides"/>
          <wp:docPr id="14"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3" descr=""/>
                  <pic:cNvPicPr>
                    <a:picLocks noChangeAspect="1" noChangeArrowheads="1"/>
                  </pic:cNvPicPr>
                </pic:nvPicPr>
                <pic:blipFill>
                  <a:blip r:embed="rId1"/>
                  <a:stretch>
                    <a:fillRect/>
                  </a:stretch>
                </pic:blipFill>
                <pic:spPr bwMode="auto">
                  <a:xfrm>
                    <a:off x="0" y="0"/>
                    <a:ext cx="1298575" cy="426720"/>
                  </a:xfrm>
                  <a:prstGeom prst="rect">
                    <a:avLst/>
                  </a:prstGeom>
                </pic:spPr>
              </pic:pic>
            </a:graphicData>
          </a:graphic>
        </wp:anchor>
      </w:drawing>
    </w:r>
  </w:p>
  <w:p>
    <w:pPr>
      <w:pStyle w:val="Normal"/>
      <w:tabs>
        <w:tab w:val="clear" w:pos="720"/>
        <w:tab w:val="center" w:pos="4536" w:leader="none"/>
        <w:tab w:val="right" w:pos="9072" w:leader="none"/>
      </w:tabs>
      <w:spacing w:lineRule="auto" w:line="240" w:before="0" w:after="0"/>
      <w:jc w:val="right"/>
      <w:rPr>
        <w:b/>
        <w:b/>
        <w:color w:val="7D807F"/>
        <w:szCs w:val="24"/>
      </w:rPr>
    </w:pPr>
    <w:r>
      <w:rPr>
        <w:b/>
        <w:color w:val="7D807F"/>
        <w:szCs w:val="24"/>
      </w:rPr>
      <w:t>SUSMILE e-Learning Module</w:t>
    </w:r>
  </w:p>
  <w:p>
    <w:pPr>
      <w:pStyle w:val="Normal"/>
      <w:tabs>
        <w:tab w:val="clear" w:pos="720"/>
        <w:tab w:val="center" w:pos="4536" w:leader="none"/>
        <w:tab w:val="right" w:pos="9072" w:leader="none"/>
      </w:tabs>
      <w:spacing w:lineRule="auto" w:line="240" w:before="0" w:after="0"/>
      <w:jc w:val="right"/>
      <w:rPr>
        <w:b/>
        <w:b/>
        <w:color w:val="7D807F"/>
        <w:szCs w:val="24"/>
      </w:rPr>
    </w:pPr>
    <w:r>
      <w:rPr>
        <w:b/>
        <w:color w:val="7D807F"/>
        <w:szCs w:val="24"/>
      </w:rPr>
      <w:t>USER GUIDE</w:t>
    </w:r>
  </w:p>
  <w:p>
    <w:pPr>
      <w:pStyle w:val="Normal"/>
      <w:tabs>
        <w:tab w:val="clear" w:pos="720"/>
        <w:tab w:val="center" w:pos="4536" w:leader="none"/>
        <w:tab w:val="right" w:pos="9072" w:leader="none"/>
      </w:tabs>
      <w:spacing w:lineRule="auto" w:line="240" w:before="0" w:after="0"/>
      <w:rPr>
        <w:b/>
        <w:b/>
        <w:color w:val="000000"/>
      </w:rPr>
    </w:pPr>
    <w:r>
      <w:rPr/>
      <mc:AlternateContent>
        <mc:Choice Requires="wps">
          <w:drawing>
            <wp:inline distT="0" distB="0" distL="0" distR="0">
              <wp:extent cx="5762625" cy="20955"/>
              <wp:effectExtent l="0" t="0" r="0" b="0"/>
              <wp:docPr id="15" name="Forma9"/>
              <a:graphic xmlns:a="http://schemas.openxmlformats.org/drawingml/2006/main">
                <a:graphicData uri="http://schemas.microsoft.com/office/word/2010/wordprocessingShape">
                  <wps:wsp>
                    <wps:cNvSpPr/>
                    <wps:spPr>
                      <a:xfrm>
                        <a:off x="0" y="0"/>
                        <a:ext cx="5762160" cy="20160"/>
                      </a:xfrm>
                      <a:prstGeom prst="rect">
                        <a:avLst/>
                      </a:prstGeom>
                      <a:solidFill>
                        <a:srgbClr val="a0a0a0"/>
                      </a:solidFill>
                      <a:ln w="0">
                        <a:noFill/>
                      </a:ln>
                    </wps:spPr>
                    <wps:style>
                      <a:lnRef idx="0"/>
                      <a:fillRef idx="0"/>
                      <a:effectRef idx="0"/>
                      <a:fontRef idx="minor"/>
                    </wps:style>
                    <wps:bodyPr/>
                  </wps:wsp>
                </a:graphicData>
              </a:graphic>
            </wp:inline>
          </w:drawing>
        </mc:Choice>
        <mc:Fallback>
          <w:pict>
            <v:rect id="shape_0" ID="Forma9" path="m0,0l-2147483645,0l-2147483645,-2147483646l0,-2147483646xe" fillcolor="#a0a0a0" stroked="f" style="position:absolute;margin-left:0pt;margin-top:-1.65pt;width:453.65pt;height:1.55pt;mso-wrap-style:none;v-text-anchor:middle;mso-position-vertical:top">
              <v:fill o:detectmouseclick="t" type="solid" color2="#5f5f5f"/>
              <v:stroke color="#3465a4" joinstyle="round" endcap="flat"/>
              <w10:wrap type="square"/>
            </v:rect>
          </w:pict>
        </mc:Fallback>
      </mc:AlternateContent>
    </w:r>
  </w:p>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decimal"/>
      <w:lvlText w:val="%1"/>
      <w:lvlJc w:val="left"/>
      <w:pPr>
        <w:tabs>
          <w:tab w:val="num" w:pos="0"/>
        </w:tabs>
        <w:ind w:left="432" w:hanging="432"/>
      </w:pPr>
    </w:lvl>
    <w:lvl w:ilvl="1">
      <w:start w:val="1"/>
      <w:pStyle w:val="Ttulo2"/>
      <w:numFmt w:val="decimal"/>
      <w:lvlText w:val="%1.%2"/>
      <w:lvlJc w:val="left"/>
      <w:pPr>
        <w:tabs>
          <w:tab w:val="num" w:pos="0"/>
        </w:tabs>
        <w:ind w:left="576" w:hanging="576"/>
      </w:pPr>
    </w:lvl>
    <w:lvl w:ilvl="2">
      <w:start w:val="1"/>
      <w:pStyle w:val="Ttulo3"/>
      <w:numFmt w:val="decimal"/>
      <w:lvlText w:val="%1.%2.%3"/>
      <w:lvlJc w:val="left"/>
      <w:pPr>
        <w:tabs>
          <w:tab w:val="num" w:pos="0"/>
        </w:tabs>
        <w:ind w:left="720" w:hanging="720"/>
      </w:pPr>
    </w:lvl>
    <w:lvl w:ilvl="3">
      <w:start w:val="1"/>
      <w:pStyle w:val="Ttulo4"/>
      <w:numFmt w:val="decimal"/>
      <w:lvlText w:val="%1.%2.%3.%4"/>
      <w:lvlJc w:val="left"/>
      <w:pPr>
        <w:tabs>
          <w:tab w:val="num" w:pos="0"/>
        </w:tabs>
        <w:ind w:left="864" w:hanging="864"/>
      </w:pPr>
    </w:lvl>
    <w:lvl w:ilvl="4">
      <w:start w:val="1"/>
      <w:pStyle w:val="Ttulo5"/>
      <w:numFmt w:val="decimal"/>
      <w:lvlText w:val="%1.%2.%3.%4.%5"/>
      <w:lvlJc w:val="left"/>
      <w:pPr>
        <w:tabs>
          <w:tab w:val="num" w:pos="0"/>
        </w:tabs>
        <w:ind w:left="1008" w:hanging="1008"/>
      </w:pPr>
    </w:lvl>
    <w:lvl w:ilvl="5">
      <w:start w:val="1"/>
      <w:pStyle w:val="Ttulo6"/>
      <w:numFmt w:val="decimal"/>
      <w:lvlText w:val="%1.%2.%3.%4.%5.%6"/>
      <w:lvlJc w:val="left"/>
      <w:pPr>
        <w:tabs>
          <w:tab w:val="num" w:pos="0"/>
        </w:tabs>
        <w:ind w:left="1152" w:hanging="1152"/>
      </w:pPr>
    </w:lvl>
    <w:lvl w:ilvl="6">
      <w:start w:val="1"/>
      <w:pStyle w:val="Ttulo7"/>
      <w:numFmt w:val="decimal"/>
      <w:lvlText w:val="%1.%2.%3.%4.%5.%6.%7"/>
      <w:lvlJc w:val="left"/>
      <w:pPr>
        <w:tabs>
          <w:tab w:val="num" w:pos="0"/>
        </w:tabs>
        <w:ind w:left="1296" w:hanging="1296"/>
      </w:pPr>
    </w:lvl>
    <w:lvl w:ilvl="7">
      <w:start w:val="1"/>
      <w:pStyle w:val="Ttulo8"/>
      <w:numFmt w:val="decimal"/>
      <w:lvlText w:val="%1.%2.%3.%4.%5.%6.%7.%8"/>
      <w:lvlJc w:val="left"/>
      <w:pPr>
        <w:tabs>
          <w:tab w:val="num" w:pos="0"/>
        </w:tabs>
        <w:ind w:left="1440" w:hanging="1440"/>
      </w:pPr>
    </w:lvl>
    <w:lvl w:ilvl="8">
      <w:start w:val="1"/>
      <w:pStyle w:val="Ttulo9"/>
      <w:numFmt w:val="decimal"/>
      <w:lvlText w:val="%1.%2.%3.%4.%5.%6.%7.%8.%9"/>
      <w:lvlJc w:val="left"/>
      <w:pPr>
        <w:tabs>
          <w:tab w:val="num" w:pos="0"/>
        </w:tabs>
        <w:ind w:left="1584" w:hanging="1584"/>
      </w:pPr>
    </w:lvl>
  </w:abstractNum>
  <w:abstractNum w:abstractNumId="2">
    <w:lvl w:ilvl="0">
      <w:start w:val="1"/>
      <w:numFmt w:val="bullet"/>
      <w:lvlText w:val="●"/>
      <w:lvlJc w:val="left"/>
      <w:pPr>
        <w:tabs>
          <w:tab w:val="num" w:pos="0"/>
        </w:tabs>
        <w:ind w:left="360" w:hanging="360"/>
      </w:pPr>
      <w:rPr>
        <w:rFonts w:ascii="Noto Sans Symbols" w:hAnsi="Noto Sans Symbols" w:cs="Noto Sans Symbols" w:hint="default"/>
        <w:u w:val="non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Noto Sans Symbols" w:hAnsi="Noto Sans Symbols" w:cs="Noto Sans Symbols" w:hint="default"/>
      </w:rPr>
    </w:lvl>
    <w:lvl w:ilvl="3">
      <w:start w:val="1"/>
      <w:numFmt w:val="bullet"/>
      <w:lvlText w:val="●"/>
      <w:lvlJc w:val="left"/>
      <w:pPr>
        <w:tabs>
          <w:tab w:val="num" w:pos="0"/>
        </w:tabs>
        <w:ind w:left="2520" w:hanging="360"/>
      </w:pPr>
      <w:rPr>
        <w:rFonts w:ascii="Noto Sans Symbols" w:hAnsi="Noto Sans Symbols" w:cs="Noto Sans Symbols"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Noto Sans Symbols" w:hAnsi="Noto Sans Symbols" w:cs="Noto Sans Symbols" w:hint="default"/>
      </w:rPr>
    </w:lvl>
    <w:lvl w:ilvl="6">
      <w:start w:val="1"/>
      <w:numFmt w:val="bullet"/>
      <w:lvlText w:val="●"/>
      <w:lvlJc w:val="left"/>
      <w:pPr>
        <w:tabs>
          <w:tab w:val="num" w:pos="0"/>
        </w:tabs>
        <w:ind w:left="4680" w:hanging="360"/>
      </w:pPr>
      <w:rPr>
        <w:rFonts w:ascii="Noto Sans Symbols" w:hAnsi="Noto Sans Symbols" w:cs="Noto Sans Symbols"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Noto Sans Symbols" w:hAnsi="Noto Sans Symbols" w:cs="Noto Sans Symbols" w:hint="default"/>
      </w:rPr>
    </w:lvl>
  </w:abstractNum>
  <w:abstractNum w:abstractNumId="3">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
    <w:lvl w:ilvl="0">
      <w:start w:val="1"/>
      <w:numFmt w:val="decimal"/>
      <w:lvlText w:val="%1."/>
      <w:lvlJc w:val="left"/>
      <w:pPr>
        <w:tabs>
          <w:tab w:val="num" w:pos="0"/>
        </w:tabs>
        <w:ind w:left="720" w:hanging="360"/>
      </w:pPr>
      <w:rPr>
        <w:u w:val="none"/>
        <w:b/>
        <w:rFonts w:ascii="Calibri" w:hAnsi="Calibri" w:eastAsia="Calibri" w:cs="Calibri"/>
      </w:rPr>
    </w:lvl>
    <w:lvl w:ilvl="1">
      <w:start w:val="1"/>
      <w:numFmt w:val="decimal"/>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numFmt w:val="bullet"/>
      <w:lvlText w:val="•"/>
      <w:lvlJc w:val="left"/>
      <w:pPr>
        <w:tabs>
          <w:tab w:val="num" w:pos="0"/>
        </w:tabs>
        <w:ind w:left="360" w:hanging="360"/>
      </w:pPr>
      <w:rPr>
        <w:rFonts w:ascii="Calibri" w:hAnsi="Calibri" w:cs="Calibri" w:hint="default"/>
        <w:u w:val="none"/>
      </w:rPr>
    </w:lvl>
    <w:lvl w:ilvl="1">
      <w:start w:val="1"/>
      <w:numFmt w:val="lowerLetter"/>
      <w:lvlText w:val="%2."/>
      <w:lvlJc w:val="left"/>
      <w:pPr>
        <w:tabs>
          <w:tab w:val="num" w:pos="0"/>
        </w:tabs>
        <w:ind w:left="1080" w:hanging="360"/>
      </w:pPr>
      <w:rPr>
        <w:u w:val="none"/>
      </w:rPr>
    </w:lvl>
    <w:lvl w:ilvl="2">
      <w:start w:val="1"/>
      <w:numFmt w:val="lowerRoman"/>
      <w:lvlText w:val="%3."/>
      <w:lvlJc w:val="right"/>
      <w:pPr>
        <w:tabs>
          <w:tab w:val="num" w:pos="0"/>
        </w:tabs>
        <w:ind w:left="1800" w:hanging="360"/>
      </w:pPr>
      <w:rPr>
        <w:u w:val="none"/>
      </w:rPr>
    </w:lvl>
    <w:lvl w:ilvl="3">
      <w:start w:val="1"/>
      <w:numFmt w:val="decimal"/>
      <w:lvlText w:val="%4."/>
      <w:lvlJc w:val="left"/>
      <w:pPr>
        <w:tabs>
          <w:tab w:val="num" w:pos="0"/>
        </w:tabs>
        <w:ind w:left="2520" w:hanging="360"/>
      </w:pPr>
      <w:rPr>
        <w:u w:val="none"/>
      </w:rPr>
    </w:lvl>
    <w:lvl w:ilvl="4">
      <w:start w:val="1"/>
      <w:numFmt w:val="lowerLetter"/>
      <w:lvlText w:val="%5."/>
      <w:lvlJc w:val="left"/>
      <w:pPr>
        <w:tabs>
          <w:tab w:val="num" w:pos="0"/>
        </w:tabs>
        <w:ind w:left="3240" w:hanging="360"/>
      </w:pPr>
      <w:rPr>
        <w:u w:val="none"/>
      </w:rPr>
    </w:lvl>
    <w:lvl w:ilvl="5">
      <w:start w:val="1"/>
      <w:numFmt w:val="lowerRoman"/>
      <w:lvlText w:val="%6."/>
      <w:lvlJc w:val="right"/>
      <w:pPr>
        <w:tabs>
          <w:tab w:val="num" w:pos="0"/>
        </w:tabs>
        <w:ind w:left="3960" w:hanging="360"/>
      </w:pPr>
      <w:rPr>
        <w:u w:val="none"/>
      </w:rPr>
    </w:lvl>
    <w:lvl w:ilvl="6">
      <w:start w:val="1"/>
      <w:numFmt w:val="decimal"/>
      <w:lvlText w:val="%7."/>
      <w:lvlJc w:val="left"/>
      <w:pPr>
        <w:tabs>
          <w:tab w:val="num" w:pos="0"/>
        </w:tabs>
        <w:ind w:left="4680" w:hanging="360"/>
      </w:pPr>
      <w:rPr>
        <w:u w:val="none"/>
      </w:rPr>
    </w:lvl>
    <w:lvl w:ilvl="7">
      <w:start w:val="1"/>
      <w:numFmt w:val="lowerLetter"/>
      <w:lvlText w:val="%8."/>
      <w:lvlJc w:val="left"/>
      <w:pPr>
        <w:tabs>
          <w:tab w:val="num" w:pos="0"/>
        </w:tabs>
        <w:ind w:left="5400" w:hanging="360"/>
      </w:pPr>
      <w:rPr>
        <w:u w:val="none"/>
      </w:rPr>
    </w:lvl>
    <w:lvl w:ilvl="8">
      <w:start w:val="1"/>
      <w:numFmt w:val="lowerRoman"/>
      <w:lvlText w:val="%9."/>
      <w:lvlJc w:val="right"/>
      <w:pPr>
        <w:tabs>
          <w:tab w:val="num" w:pos="0"/>
        </w:tabs>
        <w:ind w:left="6120" w:hanging="360"/>
      </w:pPr>
      <w:rPr>
        <w:u w:val="none"/>
      </w:rPr>
    </w:lvl>
  </w:abstractNum>
  <w:abstractNum w:abstractNumId="9">
    <w:lvl w:ilvl="0">
      <w:numFmt w:val="bullet"/>
      <w:lvlText w:val="•"/>
      <w:lvlJc w:val="left"/>
      <w:pPr>
        <w:tabs>
          <w:tab w:val="num" w:pos="0"/>
        </w:tabs>
        <w:ind w:left="360" w:hanging="360"/>
      </w:pPr>
      <w:rPr>
        <w:rFonts w:ascii="Calibri" w:hAnsi="Calibri" w:cs="Calibri" w:hint="default"/>
        <w:u w:val="none"/>
      </w:rPr>
    </w:lvl>
    <w:lvl w:ilvl="1">
      <w:start w:val="1"/>
      <w:numFmt w:val="lowerLetter"/>
      <w:lvlText w:val="%2."/>
      <w:lvlJc w:val="left"/>
      <w:pPr>
        <w:tabs>
          <w:tab w:val="num" w:pos="0"/>
        </w:tabs>
        <w:ind w:left="1080" w:hanging="360"/>
      </w:pPr>
      <w:rPr>
        <w:u w:val="none"/>
      </w:rPr>
    </w:lvl>
    <w:lvl w:ilvl="2">
      <w:start w:val="1"/>
      <w:numFmt w:val="lowerRoman"/>
      <w:lvlText w:val="%3."/>
      <w:lvlJc w:val="right"/>
      <w:pPr>
        <w:tabs>
          <w:tab w:val="num" w:pos="0"/>
        </w:tabs>
        <w:ind w:left="1800" w:hanging="360"/>
      </w:pPr>
      <w:rPr>
        <w:u w:val="none"/>
      </w:rPr>
    </w:lvl>
    <w:lvl w:ilvl="3">
      <w:start w:val="1"/>
      <w:numFmt w:val="decimal"/>
      <w:lvlText w:val="%4."/>
      <w:lvlJc w:val="left"/>
      <w:pPr>
        <w:tabs>
          <w:tab w:val="num" w:pos="0"/>
        </w:tabs>
        <w:ind w:left="2520" w:hanging="360"/>
      </w:pPr>
      <w:rPr>
        <w:u w:val="none"/>
      </w:rPr>
    </w:lvl>
    <w:lvl w:ilvl="4">
      <w:start w:val="1"/>
      <w:numFmt w:val="lowerLetter"/>
      <w:lvlText w:val="%5."/>
      <w:lvlJc w:val="left"/>
      <w:pPr>
        <w:tabs>
          <w:tab w:val="num" w:pos="0"/>
        </w:tabs>
        <w:ind w:left="3240" w:hanging="360"/>
      </w:pPr>
      <w:rPr>
        <w:u w:val="none"/>
      </w:rPr>
    </w:lvl>
    <w:lvl w:ilvl="5">
      <w:start w:val="1"/>
      <w:numFmt w:val="lowerRoman"/>
      <w:lvlText w:val="%6."/>
      <w:lvlJc w:val="right"/>
      <w:pPr>
        <w:tabs>
          <w:tab w:val="num" w:pos="0"/>
        </w:tabs>
        <w:ind w:left="3960" w:hanging="360"/>
      </w:pPr>
      <w:rPr>
        <w:u w:val="none"/>
      </w:rPr>
    </w:lvl>
    <w:lvl w:ilvl="6">
      <w:start w:val="1"/>
      <w:numFmt w:val="decimal"/>
      <w:lvlText w:val="%7."/>
      <w:lvlJc w:val="left"/>
      <w:pPr>
        <w:tabs>
          <w:tab w:val="num" w:pos="0"/>
        </w:tabs>
        <w:ind w:left="4680" w:hanging="360"/>
      </w:pPr>
      <w:rPr>
        <w:u w:val="none"/>
      </w:rPr>
    </w:lvl>
    <w:lvl w:ilvl="7">
      <w:start w:val="1"/>
      <w:numFmt w:val="lowerLetter"/>
      <w:lvlText w:val="%8."/>
      <w:lvlJc w:val="left"/>
      <w:pPr>
        <w:tabs>
          <w:tab w:val="num" w:pos="0"/>
        </w:tabs>
        <w:ind w:left="5400" w:hanging="360"/>
      </w:pPr>
      <w:rPr>
        <w:u w:val="none"/>
      </w:rPr>
    </w:lvl>
    <w:lvl w:ilvl="8">
      <w:start w:val="1"/>
      <w:numFmt w:val="lowerRoman"/>
      <w:lvlText w:val="%9."/>
      <w:lvlJc w:val="right"/>
      <w:pPr>
        <w:tabs>
          <w:tab w:val="num" w:pos="0"/>
        </w:tabs>
        <w:ind w:left="6120" w:hanging="360"/>
      </w:pPr>
      <w:rPr>
        <w:u w:val="none"/>
      </w:rPr>
    </w:lvl>
  </w:abstractNum>
  <w:abstractNum w:abstractNumId="10">
    <w:lvl w:ilvl="0">
      <w:numFmt w:val="bullet"/>
      <w:lvlText w:val="•"/>
      <w:lvlJc w:val="left"/>
      <w:pPr>
        <w:tabs>
          <w:tab w:val="num" w:pos="0"/>
        </w:tabs>
        <w:ind w:left="360" w:hanging="360"/>
      </w:pPr>
      <w:rPr>
        <w:rFonts w:ascii="Calibri" w:hAnsi="Calibri" w:cs="Calibri" w:hint="default"/>
        <w:u w:val="none"/>
      </w:rPr>
    </w:lvl>
    <w:lvl w:ilvl="1">
      <w:start w:val="1"/>
      <w:numFmt w:val="lowerLetter"/>
      <w:lvlText w:val="%2."/>
      <w:lvlJc w:val="left"/>
      <w:pPr>
        <w:tabs>
          <w:tab w:val="num" w:pos="0"/>
        </w:tabs>
        <w:ind w:left="1080" w:hanging="360"/>
      </w:pPr>
      <w:rPr>
        <w:u w:val="none"/>
      </w:rPr>
    </w:lvl>
    <w:lvl w:ilvl="2">
      <w:start w:val="1"/>
      <w:numFmt w:val="lowerRoman"/>
      <w:lvlText w:val="%3."/>
      <w:lvlJc w:val="right"/>
      <w:pPr>
        <w:tabs>
          <w:tab w:val="num" w:pos="0"/>
        </w:tabs>
        <w:ind w:left="1800" w:hanging="360"/>
      </w:pPr>
      <w:rPr>
        <w:u w:val="none"/>
      </w:rPr>
    </w:lvl>
    <w:lvl w:ilvl="3">
      <w:start w:val="1"/>
      <w:numFmt w:val="decimal"/>
      <w:lvlText w:val="%4."/>
      <w:lvlJc w:val="left"/>
      <w:pPr>
        <w:tabs>
          <w:tab w:val="num" w:pos="0"/>
        </w:tabs>
        <w:ind w:left="2520" w:hanging="360"/>
      </w:pPr>
      <w:rPr>
        <w:u w:val="none"/>
      </w:rPr>
    </w:lvl>
    <w:lvl w:ilvl="4">
      <w:start w:val="1"/>
      <w:numFmt w:val="lowerLetter"/>
      <w:lvlText w:val="%5."/>
      <w:lvlJc w:val="left"/>
      <w:pPr>
        <w:tabs>
          <w:tab w:val="num" w:pos="0"/>
        </w:tabs>
        <w:ind w:left="3240" w:hanging="360"/>
      </w:pPr>
      <w:rPr>
        <w:u w:val="none"/>
      </w:rPr>
    </w:lvl>
    <w:lvl w:ilvl="5">
      <w:start w:val="1"/>
      <w:numFmt w:val="lowerRoman"/>
      <w:lvlText w:val="%6."/>
      <w:lvlJc w:val="right"/>
      <w:pPr>
        <w:tabs>
          <w:tab w:val="num" w:pos="0"/>
        </w:tabs>
        <w:ind w:left="3960" w:hanging="360"/>
      </w:pPr>
      <w:rPr>
        <w:u w:val="none"/>
      </w:rPr>
    </w:lvl>
    <w:lvl w:ilvl="6">
      <w:start w:val="1"/>
      <w:numFmt w:val="decimal"/>
      <w:lvlText w:val="%7."/>
      <w:lvlJc w:val="left"/>
      <w:pPr>
        <w:tabs>
          <w:tab w:val="num" w:pos="0"/>
        </w:tabs>
        <w:ind w:left="4680" w:hanging="360"/>
      </w:pPr>
      <w:rPr>
        <w:u w:val="none"/>
      </w:rPr>
    </w:lvl>
    <w:lvl w:ilvl="7">
      <w:start w:val="1"/>
      <w:numFmt w:val="lowerLetter"/>
      <w:lvlText w:val="%8."/>
      <w:lvlJc w:val="left"/>
      <w:pPr>
        <w:tabs>
          <w:tab w:val="num" w:pos="0"/>
        </w:tabs>
        <w:ind w:left="5400" w:hanging="360"/>
      </w:pPr>
      <w:rPr>
        <w:u w:val="none"/>
      </w:rPr>
    </w:lvl>
    <w:lvl w:ilvl="8">
      <w:start w:val="1"/>
      <w:numFmt w:val="lowerRoman"/>
      <w:lvlText w:val="%9."/>
      <w:lvlJc w:val="right"/>
      <w:pPr>
        <w:tabs>
          <w:tab w:val="num" w:pos="0"/>
        </w:tabs>
        <w:ind w:left="6120" w:hanging="360"/>
      </w:pPr>
      <w:rPr>
        <w:u w:val="none"/>
      </w:rPr>
    </w:lvl>
  </w:abstractNum>
  <w:abstractNum w:abstractNumId="11">
    <w:lvl w:ilvl="0">
      <w:numFmt w:val="bullet"/>
      <w:lvlText w:val="•"/>
      <w:lvlJc w:val="left"/>
      <w:pPr>
        <w:tabs>
          <w:tab w:val="num" w:pos="0"/>
        </w:tabs>
        <w:ind w:left="360" w:hanging="360"/>
      </w:pPr>
      <w:rPr>
        <w:rFonts w:ascii="Calibri" w:hAnsi="Calibri" w:cs="Calibri" w:hint="default"/>
        <w:u w:val="none"/>
      </w:rPr>
    </w:lvl>
    <w:lvl w:ilvl="1">
      <w:start w:val="1"/>
      <w:numFmt w:val="lowerLetter"/>
      <w:lvlText w:val="%2."/>
      <w:lvlJc w:val="left"/>
      <w:pPr>
        <w:tabs>
          <w:tab w:val="num" w:pos="0"/>
        </w:tabs>
        <w:ind w:left="1080" w:hanging="360"/>
      </w:pPr>
      <w:rPr>
        <w:u w:val="none"/>
      </w:rPr>
    </w:lvl>
    <w:lvl w:ilvl="2">
      <w:start w:val="1"/>
      <w:numFmt w:val="lowerRoman"/>
      <w:lvlText w:val="%3."/>
      <w:lvlJc w:val="right"/>
      <w:pPr>
        <w:tabs>
          <w:tab w:val="num" w:pos="0"/>
        </w:tabs>
        <w:ind w:left="1800" w:hanging="360"/>
      </w:pPr>
      <w:rPr>
        <w:u w:val="none"/>
      </w:rPr>
    </w:lvl>
    <w:lvl w:ilvl="3">
      <w:start w:val="1"/>
      <w:numFmt w:val="decimal"/>
      <w:lvlText w:val="%4."/>
      <w:lvlJc w:val="left"/>
      <w:pPr>
        <w:tabs>
          <w:tab w:val="num" w:pos="0"/>
        </w:tabs>
        <w:ind w:left="2520" w:hanging="360"/>
      </w:pPr>
      <w:rPr>
        <w:u w:val="none"/>
      </w:rPr>
    </w:lvl>
    <w:lvl w:ilvl="4">
      <w:start w:val="1"/>
      <w:numFmt w:val="lowerLetter"/>
      <w:lvlText w:val="%5."/>
      <w:lvlJc w:val="left"/>
      <w:pPr>
        <w:tabs>
          <w:tab w:val="num" w:pos="0"/>
        </w:tabs>
        <w:ind w:left="3240" w:hanging="360"/>
      </w:pPr>
      <w:rPr>
        <w:u w:val="none"/>
      </w:rPr>
    </w:lvl>
    <w:lvl w:ilvl="5">
      <w:start w:val="1"/>
      <w:numFmt w:val="lowerRoman"/>
      <w:lvlText w:val="%6."/>
      <w:lvlJc w:val="right"/>
      <w:pPr>
        <w:tabs>
          <w:tab w:val="num" w:pos="0"/>
        </w:tabs>
        <w:ind w:left="3960" w:hanging="360"/>
      </w:pPr>
      <w:rPr>
        <w:u w:val="none"/>
      </w:rPr>
    </w:lvl>
    <w:lvl w:ilvl="6">
      <w:start w:val="1"/>
      <w:numFmt w:val="decimal"/>
      <w:lvlText w:val="%7."/>
      <w:lvlJc w:val="left"/>
      <w:pPr>
        <w:tabs>
          <w:tab w:val="num" w:pos="0"/>
        </w:tabs>
        <w:ind w:left="4680" w:hanging="360"/>
      </w:pPr>
      <w:rPr>
        <w:u w:val="none"/>
      </w:rPr>
    </w:lvl>
    <w:lvl w:ilvl="7">
      <w:start w:val="1"/>
      <w:numFmt w:val="lowerLetter"/>
      <w:lvlText w:val="%8."/>
      <w:lvlJc w:val="left"/>
      <w:pPr>
        <w:tabs>
          <w:tab w:val="num" w:pos="0"/>
        </w:tabs>
        <w:ind w:left="5400" w:hanging="360"/>
      </w:pPr>
      <w:rPr>
        <w:u w:val="none"/>
      </w:rPr>
    </w:lvl>
    <w:lvl w:ilvl="8">
      <w:start w:val="1"/>
      <w:numFmt w:val="lowerRoman"/>
      <w:lvlText w:val="%9."/>
      <w:lvlJc w:val="right"/>
      <w:pPr>
        <w:tabs>
          <w:tab w:val="num" w:pos="0"/>
        </w:tabs>
        <w:ind w:left="6120" w:hanging="360"/>
      </w:pPr>
      <w:rPr>
        <w:u w:val="none"/>
      </w:rPr>
    </w:lvl>
  </w:abstractNum>
  <w:abstractNum w:abstractNumId="12">
    <w:lvl w:ilvl="0">
      <w:start w:val="1"/>
      <w:numFmt w:val="decimal"/>
      <w:lvlText w:val="%1."/>
      <w:lvlJc w:val="left"/>
      <w:pPr>
        <w:tabs>
          <w:tab w:val="num" w:pos="0"/>
        </w:tabs>
        <w:ind w:left="360" w:hanging="360"/>
      </w:pPr>
      <w:rPr>
        <w:u w:val="none"/>
      </w:rPr>
    </w:lvl>
    <w:lvl w:ilvl="1">
      <w:start w:val="1"/>
      <w:numFmt w:val="lowerLetter"/>
      <w:lvlText w:val="%2."/>
      <w:lvlJc w:val="left"/>
      <w:pPr>
        <w:tabs>
          <w:tab w:val="num" w:pos="0"/>
        </w:tabs>
        <w:ind w:left="1080" w:hanging="360"/>
      </w:pPr>
      <w:rPr>
        <w:u w:val="none"/>
      </w:rPr>
    </w:lvl>
    <w:lvl w:ilvl="2">
      <w:start w:val="1"/>
      <w:numFmt w:val="lowerRoman"/>
      <w:lvlText w:val="%3."/>
      <w:lvlJc w:val="right"/>
      <w:pPr>
        <w:tabs>
          <w:tab w:val="num" w:pos="0"/>
        </w:tabs>
        <w:ind w:left="1800" w:hanging="360"/>
      </w:pPr>
      <w:rPr>
        <w:u w:val="none"/>
      </w:rPr>
    </w:lvl>
    <w:lvl w:ilvl="3">
      <w:start w:val="1"/>
      <w:numFmt w:val="decimal"/>
      <w:lvlText w:val="%4."/>
      <w:lvlJc w:val="left"/>
      <w:pPr>
        <w:tabs>
          <w:tab w:val="num" w:pos="0"/>
        </w:tabs>
        <w:ind w:left="2520" w:hanging="360"/>
      </w:pPr>
      <w:rPr>
        <w:u w:val="none"/>
      </w:rPr>
    </w:lvl>
    <w:lvl w:ilvl="4">
      <w:start w:val="1"/>
      <w:numFmt w:val="lowerLetter"/>
      <w:lvlText w:val="%5."/>
      <w:lvlJc w:val="left"/>
      <w:pPr>
        <w:tabs>
          <w:tab w:val="num" w:pos="0"/>
        </w:tabs>
        <w:ind w:left="3240" w:hanging="360"/>
      </w:pPr>
      <w:rPr>
        <w:u w:val="none"/>
      </w:rPr>
    </w:lvl>
    <w:lvl w:ilvl="5">
      <w:start w:val="1"/>
      <w:numFmt w:val="lowerRoman"/>
      <w:lvlText w:val="%6."/>
      <w:lvlJc w:val="right"/>
      <w:pPr>
        <w:tabs>
          <w:tab w:val="num" w:pos="0"/>
        </w:tabs>
        <w:ind w:left="3960" w:hanging="360"/>
      </w:pPr>
      <w:rPr>
        <w:u w:val="none"/>
      </w:rPr>
    </w:lvl>
    <w:lvl w:ilvl="6">
      <w:start w:val="1"/>
      <w:numFmt w:val="decimal"/>
      <w:lvlText w:val="%7."/>
      <w:lvlJc w:val="left"/>
      <w:pPr>
        <w:tabs>
          <w:tab w:val="num" w:pos="0"/>
        </w:tabs>
        <w:ind w:left="4680" w:hanging="360"/>
      </w:pPr>
      <w:rPr>
        <w:u w:val="none"/>
      </w:rPr>
    </w:lvl>
    <w:lvl w:ilvl="7">
      <w:start w:val="1"/>
      <w:numFmt w:val="lowerLetter"/>
      <w:lvlText w:val="%8."/>
      <w:lvlJc w:val="left"/>
      <w:pPr>
        <w:tabs>
          <w:tab w:val="num" w:pos="0"/>
        </w:tabs>
        <w:ind w:left="5400" w:hanging="360"/>
      </w:pPr>
      <w:rPr>
        <w:u w:val="none"/>
      </w:rPr>
    </w:lvl>
    <w:lvl w:ilvl="8">
      <w:start w:val="1"/>
      <w:numFmt w:val="lowerRoman"/>
      <w:lvlText w:val="%9."/>
      <w:lvlJc w:val="right"/>
      <w:pPr>
        <w:tabs>
          <w:tab w:val="num" w:pos="0"/>
        </w:tabs>
        <w:ind w:left="6120" w:hanging="360"/>
      </w:pPr>
      <w:rPr>
        <w:u w:val="none"/>
      </w:rPr>
    </w:lvl>
  </w:abstractNum>
  <w:abstractNum w:abstractNumId="1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720" w:hanging="360"/>
      </w:pPr>
      <w:rPr>
        <w:rFonts w:ascii="Symbol" w:hAnsi="Symbol" w:cs="Symbol" w:hint="default"/>
        <w:u w:val="none"/>
        <w:b/>
      </w:r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5">
    <w:lvl w:ilvl="0">
      <w:start w:val="1"/>
      <w:numFmt w:val="bullet"/>
      <w:lvlText w:val=""/>
      <w:lvlJc w:val="left"/>
      <w:pPr>
        <w:tabs>
          <w:tab w:val="num" w:pos="0"/>
        </w:tabs>
        <w:ind w:left="720" w:hanging="360"/>
      </w:pPr>
      <w:rPr>
        <w:rFonts w:ascii="Symbol" w:hAnsi="Symbol" w:cs="Symbol" w:hint="default"/>
        <w:u w:val="none"/>
        <w:b/>
      </w:r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6">
    <w:lvl w:ilvl="0">
      <w:start w:val="1"/>
      <w:numFmt w:val="bullet"/>
      <w:lvlText w:val=""/>
      <w:lvlJc w:val="left"/>
      <w:pPr>
        <w:tabs>
          <w:tab w:val="num" w:pos="0"/>
        </w:tabs>
        <w:ind w:left="720" w:hanging="360"/>
      </w:pPr>
      <w:rPr>
        <w:rFonts w:ascii="Symbol" w:hAnsi="Symbol" w:cs="Symbol" w:hint="default"/>
        <w:u w:val="none"/>
        <w:b/>
      </w:r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
    <w:lvl w:ilvl="0">
      <w:start w:val="1"/>
      <w:numFmt w:val="bullet"/>
      <w:lvlText w:val=""/>
      <w:lvlJc w:val="left"/>
      <w:pPr>
        <w:tabs>
          <w:tab w:val="num" w:pos="0"/>
        </w:tabs>
        <w:ind w:left="720" w:hanging="360"/>
      </w:pPr>
      <w:rPr>
        <w:rFonts w:ascii="Symbol" w:hAnsi="Symbol" w:cs="Symbol" w:hint="default"/>
        <w:u w:val="none"/>
        <w:b/>
      </w:r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2"/>
    <w:compatSetting w:name="useWord2013TrackBottomHyphenation" w:uri="http://schemas.microsoft.com/office/word" w:val="1"/>
  </w:compat>
  <w:hyphenationZone w:val="283"/>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de-DE"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560ce"/>
    <w:pPr>
      <w:widowControl/>
      <w:suppressAutoHyphens w:val="true"/>
      <w:bidi w:val="0"/>
      <w:spacing w:lineRule="auto" w:line="259" w:before="0" w:after="120"/>
      <w:jc w:val="both"/>
    </w:pPr>
    <w:rPr>
      <w:rFonts w:ascii="Calibri" w:hAnsi="Calibri" w:eastAsia="Calibri" w:cs="Calibri"/>
      <w:color w:val="auto"/>
      <w:kern w:val="0"/>
      <w:sz w:val="24"/>
      <w:szCs w:val="22"/>
      <w:lang w:val="de-DE" w:eastAsia="it-IT" w:bidi="ar-SA"/>
    </w:rPr>
  </w:style>
  <w:style w:type="paragraph" w:styleId="Ttulo1">
    <w:name w:val="Heading 1"/>
    <w:basedOn w:val="Normal"/>
    <w:next w:val="Normal"/>
    <w:link w:val="1izenburuaKar"/>
    <w:uiPriority w:val="9"/>
    <w:qFormat/>
    <w:rsid w:val="00155654"/>
    <w:pPr>
      <w:keepNext w:val="true"/>
      <w:keepLines/>
      <w:numPr>
        <w:ilvl w:val="0"/>
        <w:numId w:val="1"/>
      </w:numPr>
      <w:spacing w:lineRule="auto" w:line="240" w:before="240" w:after="240"/>
      <w:outlineLvl w:val="0"/>
    </w:pPr>
    <w:rPr>
      <w:rFonts w:eastAsia="" w:cs="" w:cstheme="majorBidi" w:eastAsiaTheme="majorEastAsia"/>
      <w:b/>
      <w:color w:val="18C320"/>
      <w:sz w:val="28"/>
      <w:szCs w:val="32"/>
    </w:rPr>
  </w:style>
  <w:style w:type="paragraph" w:styleId="Ttulo2">
    <w:name w:val="Heading 2"/>
    <w:basedOn w:val="Normal"/>
    <w:next w:val="Normal"/>
    <w:link w:val="2izenburuaKar"/>
    <w:uiPriority w:val="9"/>
    <w:unhideWhenUsed/>
    <w:qFormat/>
    <w:rsid w:val="00fb5803"/>
    <w:pPr>
      <w:keepNext w:val="true"/>
      <w:keepLines/>
      <w:numPr>
        <w:ilvl w:val="1"/>
        <w:numId w:val="1"/>
      </w:numPr>
      <w:spacing w:before="40" w:after="120"/>
      <w:outlineLvl w:val="1"/>
    </w:pPr>
    <w:rPr>
      <w:rFonts w:ascii="Calibri Light" w:hAnsi="Calibri Light" w:eastAsia="" w:cs="" w:asciiTheme="majorHAnsi" w:cstheme="majorBidi" w:eastAsiaTheme="majorEastAsia" w:hAnsiTheme="majorHAnsi"/>
      <w:b/>
      <w:color w:val="008000"/>
      <w:sz w:val="28"/>
      <w:szCs w:val="26"/>
    </w:rPr>
  </w:style>
  <w:style w:type="paragraph" w:styleId="Ttulo3">
    <w:name w:val="Heading 3"/>
    <w:basedOn w:val="Normale1"/>
    <w:next w:val="Normale1"/>
    <w:uiPriority w:val="9"/>
    <w:semiHidden/>
    <w:unhideWhenUsed/>
    <w:qFormat/>
    <w:rsid w:val="008b62da"/>
    <w:pPr>
      <w:keepNext w:val="true"/>
      <w:keepLines/>
      <w:numPr>
        <w:ilvl w:val="2"/>
        <w:numId w:val="1"/>
      </w:numPr>
      <w:spacing w:before="280" w:after="80"/>
      <w:outlineLvl w:val="2"/>
    </w:pPr>
    <w:rPr>
      <w:b/>
      <w:sz w:val="28"/>
      <w:szCs w:val="28"/>
    </w:rPr>
  </w:style>
  <w:style w:type="paragraph" w:styleId="Ttulo4">
    <w:name w:val="Heading 4"/>
    <w:basedOn w:val="Normale1"/>
    <w:next w:val="Normale1"/>
    <w:uiPriority w:val="9"/>
    <w:semiHidden/>
    <w:unhideWhenUsed/>
    <w:qFormat/>
    <w:rsid w:val="008b62da"/>
    <w:pPr>
      <w:keepNext w:val="true"/>
      <w:keepLines/>
      <w:numPr>
        <w:ilvl w:val="3"/>
        <w:numId w:val="1"/>
      </w:numPr>
      <w:spacing w:before="240" w:after="40"/>
      <w:outlineLvl w:val="3"/>
    </w:pPr>
    <w:rPr>
      <w:b/>
      <w:sz w:val="24"/>
      <w:szCs w:val="24"/>
    </w:rPr>
  </w:style>
  <w:style w:type="paragraph" w:styleId="Ttulo5">
    <w:name w:val="Heading 5"/>
    <w:basedOn w:val="Normale1"/>
    <w:next w:val="Normale1"/>
    <w:uiPriority w:val="9"/>
    <w:unhideWhenUsed/>
    <w:qFormat/>
    <w:rsid w:val="008b62da"/>
    <w:pPr>
      <w:keepNext w:val="true"/>
      <w:keepLines/>
      <w:numPr>
        <w:ilvl w:val="4"/>
        <w:numId w:val="1"/>
      </w:numPr>
      <w:spacing w:before="220" w:after="40"/>
      <w:outlineLvl w:val="4"/>
    </w:pPr>
    <w:rPr>
      <w:b/>
    </w:rPr>
  </w:style>
  <w:style w:type="paragraph" w:styleId="Ttulo6">
    <w:name w:val="Heading 6"/>
    <w:basedOn w:val="Normale1"/>
    <w:next w:val="Normale1"/>
    <w:uiPriority w:val="9"/>
    <w:semiHidden/>
    <w:unhideWhenUsed/>
    <w:qFormat/>
    <w:rsid w:val="008b62da"/>
    <w:pPr>
      <w:keepNext w:val="true"/>
      <w:keepLines/>
      <w:numPr>
        <w:ilvl w:val="5"/>
        <w:numId w:val="1"/>
      </w:numPr>
      <w:spacing w:before="200" w:after="40"/>
      <w:outlineLvl w:val="5"/>
    </w:pPr>
    <w:rPr>
      <w:b/>
      <w:sz w:val="20"/>
      <w:szCs w:val="20"/>
    </w:rPr>
  </w:style>
  <w:style w:type="paragraph" w:styleId="Ttulo7">
    <w:name w:val="Heading 7"/>
    <w:basedOn w:val="Normal"/>
    <w:next w:val="Normal"/>
    <w:link w:val="7izenburuaKar"/>
    <w:uiPriority w:val="9"/>
    <w:semiHidden/>
    <w:unhideWhenUsed/>
    <w:qFormat/>
    <w:rsid w:val="00b028a7"/>
    <w:pPr>
      <w:keepNext w:val="true"/>
      <w:keepLines/>
      <w:numPr>
        <w:ilvl w:val="6"/>
        <w:numId w:val="1"/>
      </w:numPr>
      <w:spacing w:before="40" w:after="0"/>
      <w:outlineLvl w:val="6"/>
    </w:pPr>
    <w:rPr>
      <w:rFonts w:ascii="Calibri Light" w:hAnsi="Calibri Light" w:eastAsia="" w:cs="" w:asciiTheme="majorHAnsi" w:cstheme="majorBidi" w:eastAsiaTheme="majorEastAsia" w:hAnsiTheme="majorHAnsi"/>
      <w:i/>
      <w:iCs/>
      <w:color w:val="073662" w:themeColor="accent1" w:themeShade="7f"/>
    </w:rPr>
  </w:style>
  <w:style w:type="paragraph" w:styleId="Ttulo8">
    <w:name w:val="Heading 8"/>
    <w:basedOn w:val="Normal"/>
    <w:next w:val="Normal"/>
    <w:link w:val="8izenburuaKar"/>
    <w:uiPriority w:val="9"/>
    <w:semiHidden/>
    <w:unhideWhenUsed/>
    <w:qFormat/>
    <w:rsid w:val="00b028a7"/>
    <w:pPr>
      <w:keepNext w:val="true"/>
      <w:keepLines/>
      <w:numPr>
        <w:ilvl w:val="7"/>
        <w:numId w:val="1"/>
      </w:numPr>
      <w:spacing w:before="40" w:after="0"/>
      <w:outlineLvl w:val="7"/>
    </w:pPr>
    <w:rPr>
      <w:rFonts w:ascii="Calibri Light" w:hAnsi="Calibri Light" w:eastAsia="" w:cs="" w:asciiTheme="majorHAnsi" w:cstheme="majorBidi" w:eastAsiaTheme="majorEastAsia" w:hAnsiTheme="majorHAnsi"/>
      <w:color w:val="272727" w:themeColor="text1" w:themeTint="d8"/>
      <w:sz w:val="21"/>
      <w:szCs w:val="21"/>
    </w:rPr>
  </w:style>
  <w:style w:type="paragraph" w:styleId="Ttulo9">
    <w:name w:val="Heading 9"/>
    <w:basedOn w:val="Normal"/>
    <w:next w:val="Normal"/>
    <w:link w:val="9izenburuaKar"/>
    <w:uiPriority w:val="9"/>
    <w:semiHidden/>
    <w:unhideWhenUsed/>
    <w:qFormat/>
    <w:rsid w:val="00b028a7"/>
    <w:pPr>
      <w:keepNext w:val="true"/>
      <w:keepLines/>
      <w:numPr>
        <w:ilvl w:val="8"/>
        <w:numId w:val="1"/>
      </w:numPr>
      <w:spacing w:before="40" w:after="0"/>
      <w:outlineLvl w:val="8"/>
    </w:pPr>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EnlacedeInternet">
    <w:name w:val="Enlace de Internet"/>
    <w:basedOn w:val="DefaultParagraphFont"/>
    <w:uiPriority w:val="99"/>
    <w:unhideWhenUsed/>
    <w:rsid w:val="00467536"/>
    <w:rPr>
      <w:color w:val="F49100" w:themeColor="hyperlink"/>
      <w:u w:val="single"/>
    </w:rPr>
  </w:style>
  <w:style w:type="character" w:styleId="GoiburuaKar" w:customStyle="1">
    <w:name w:val="Goiburua Kar"/>
    <w:basedOn w:val="DefaultParagraphFont"/>
    <w:link w:val="Goiburua"/>
    <w:uiPriority w:val="99"/>
    <w:qFormat/>
    <w:rsid w:val="0070359b"/>
    <w:rPr/>
  </w:style>
  <w:style w:type="character" w:styleId="OrrioinaKar" w:customStyle="1">
    <w:name w:val="Orri-oina Kar"/>
    <w:basedOn w:val="DefaultParagraphFont"/>
    <w:link w:val="Orri-oina"/>
    <w:uiPriority w:val="99"/>
    <w:qFormat/>
    <w:rsid w:val="0070359b"/>
    <w:rPr/>
  </w:style>
  <w:style w:type="character" w:styleId="Annotationreference">
    <w:name w:val="annotation reference"/>
    <w:basedOn w:val="DefaultParagraphFont"/>
    <w:uiPriority w:val="99"/>
    <w:semiHidden/>
    <w:unhideWhenUsed/>
    <w:qFormat/>
    <w:rsid w:val="004c6d45"/>
    <w:rPr>
      <w:sz w:val="16"/>
      <w:szCs w:val="16"/>
    </w:rPr>
  </w:style>
  <w:style w:type="character" w:styleId="IruzkinarentestuaKar" w:customStyle="1">
    <w:name w:val="Iruzkinaren testua Kar"/>
    <w:basedOn w:val="DefaultParagraphFont"/>
    <w:link w:val="Iruzkinarentestua"/>
    <w:uiPriority w:val="99"/>
    <w:qFormat/>
    <w:rsid w:val="004c6d45"/>
    <w:rPr>
      <w:sz w:val="20"/>
      <w:szCs w:val="20"/>
    </w:rPr>
  </w:style>
  <w:style w:type="character" w:styleId="BunbuiloarentestuaKar" w:customStyle="1">
    <w:name w:val="Bunbuiloaren testua Kar"/>
    <w:basedOn w:val="DefaultParagraphFont"/>
    <w:link w:val="Bunbuiloarentestua"/>
    <w:uiPriority w:val="99"/>
    <w:semiHidden/>
    <w:qFormat/>
    <w:rsid w:val="004c6d45"/>
    <w:rPr>
      <w:rFonts w:ascii="Segoe UI" w:hAnsi="Segoe UI" w:cs="Segoe UI"/>
      <w:sz w:val="18"/>
      <w:szCs w:val="18"/>
    </w:rPr>
  </w:style>
  <w:style w:type="character" w:styleId="1izenburuaKar" w:customStyle="1">
    <w:name w:val="1. izenburua Kar"/>
    <w:basedOn w:val="DefaultParagraphFont"/>
    <w:link w:val="1izenburua"/>
    <w:uiPriority w:val="9"/>
    <w:qFormat/>
    <w:rsid w:val="00155654"/>
    <w:rPr>
      <w:rFonts w:eastAsia="" w:cs="" w:cstheme="majorBidi" w:eastAsiaTheme="majorEastAsia"/>
      <w:b/>
      <w:color w:val="18C320"/>
      <w:sz w:val="28"/>
      <w:szCs w:val="32"/>
    </w:rPr>
  </w:style>
  <w:style w:type="character" w:styleId="2izenburuaKar" w:customStyle="1">
    <w:name w:val="2. izenburua Kar"/>
    <w:basedOn w:val="DefaultParagraphFont"/>
    <w:link w:val="2izenburua"/>
    <w:uiPriority w:val="9"/>
    <w:qFormat/>
    <w:rsid w:val="00fb5803"/>
    <w:rPr>
      <w:rFonts w:ascii="Calibri Light" w:hAnsi="Calibri Light" w:eastAsia="" w:cs="" w:asciiTheme="majorHAnsi" w:cstheme="majorBidi" w:eastAsiaTheme="majorEastAsia" w:hAnsiTheme="majorHAnsi"/>
      <w:b/>
      <w:color w:val="008000"/>
      <w:sz w:val="28"/>
      <w:szCs w:val="26"/>
    </w:rPr>
  </w:style>
  <w:style w:type="character" w:styleId="IruzkinarengaiaKar" w:customStyle="1">
    <w:name w:val="Iruzkinaren gaia Kar"/>
    <w:basedOn w:val="IruzkinarentestuaKar"/>
    <w:link w:val="Iruzkinarengaia"/>
    <w:uiPriority w:val="99"/>
    <w:semiHidden/>
    <w:qFormat/>
    <w:rsid w:val="002b3f70"/>
    <w:rPr>
      <w:b/>
      <w:bCs/>
      <w:sz w:val="20"/>
      <w:szCs w:val="20"/>
    </w:rPr>
  </w:style>
  <w:style w:type="character" w:styleId="TituluaKar" w:customStyle="1">
    <w:name w:val="Titulua Kar"/>
    <w:basedOn w:val="DefaultParagraphFont"/>
    <w:link w:val="Titulua"/>
    <w:uiPriority w:val="10"/>
    <w:qFormat/>
    <w:rsid w:val="00e32708"/>
    <w:rPr>
      <w:rFonts w:ascii="Calibri Light" w:hAnsi="Calibri Light" w:eastAsia="" w:cs="" w:asciiTheme="majorHAnsi" w:cstheme="majorBidi" w:eastAsiaTheme="majorEastAsia" w:hAnsiTheme="majorHAnsi"/>
      <w:color w:val="03485B" w:themeColor="text2" w:themeShade="bf"/>
      <w:spacing w:val="5"/>
      <w:kern w:val="2"/>
      <w:sz w:val="52"/>
      <w:szCs w:val="52"/>
      <w:lang w:eastAsia="ja-JP"/>
    </w:rPr>
  </w:style>
  <w:style w:type="character" w:styleId="ZerrendaparagrafoaKar" w:customStyle="1">
    <w:name w:val="Zerrenda-paragrafoa Kar"/>
    <w:basedOn w:val="DefaultParagraphFont"/>
    <w:link w:val="Zerrenda-paragrafoa"/>
    <w:uiPriority w:val="34"/>
    <w:qFormat/>
    <w:locked/>
    <w:rsid w:val="006369b0"/>
    <w:rPr/>
  </w:style>
  <w:style w:type="character" w:styleId="OinoharrarentestuaKar" w:customStyle="1">
    <w:name w:val="Oin-oharraren testua Kar"/>
    <w:basedOn w:val="DefaultParagraphFont"/>
    <w:link w:val="Oin-oharrarentestua"/>
    <w:uiPriority w:val="99"/>
    <w:semiHidden/>
    <w:qFormat/>
    <w:rsid w:val="001d33ea"/>
    <w:rPr>
      <w:sz w:val="20"/>
      <w:szCs w:val="20"/>
    </w:rPr>
  </w:style>
  <w:style w:type="character" w:styleId="Ancladenotaalpie">
    <w:name w:val="Ancla de nota al pie"/>
    <w:rPr>
      <w:vertAlign w:val="superscript"/>
    </w:rPr>
  </w:style>
  <w:style w:type="character" w:styleId="FootnoteCharacters">
    <w:name w:val="Footnote Characters"/>
    <w:basedOn w:val="DefaultParagraphFont"/>
    <w:uiPriority w:val="99"/>
    <w:semiHidden/>
    <w:unhideWhenUsed/>
    <w:qFormat/>
    <w:rsid w:val="001d33ea"/>
    <w:rPr>
      <w:vertAlign w:val="superscript"/>
    </w:rPr>
  </w:style>
  <w:style w:type="character" w:styleId="Shorttext" w:customStyle="1">
    <w:name w:val="short_text"/>
    <w:basedOn w:val="DefaultParagraphFont"/>
    <w:qFormat/>
    <w:rsid w:val="005900bd"/>
    <w:rPr/>
  </w:style>
  <w:style w:type="character" w:styleId="Menzionenonrisolta1" w:customStyle="1">
    <w:name w:val="Menzione non risolta1"/>
    <w:basedOn w:val="DefaultParagraphFont"/>
    <w:uiPriority w:val="99"/>
    <w:semiHidden/>
    <w:unhideWhenUsed/>
    <w:qFormat/>
    <w:rsid w:val="007001e5"/>
    <w:rPr>
      <w:color w:val="605E5C"/>
      <w:shd w:fill="E1DFDD" w:val="clear"/>
    </w:rPr>
  </w:style>
  <w:style w:type="character" w:styleId="DokumentumapaKar" w:customStyle="1">
    <w:name w:val="Dokumentu-mapa Kar"/>
    <w:basedOn w:val="DefaultParagraphFont"/>
    <w:link w:val="Dokumentu-mapa"/>
    <w:uiPriority w:val="99"/>
    <w:semiHidden/>
    <w:qFormat/>
    <w:rsid w:val="000c27d9"/>
    <w:rPr>
      <w:rFonts w:ascii="Tahoma" w:hAnsi="Tahoma" w:cs="Tahoma"/>
      <w:sz w:val="16"/>
      <w:szCs w:val="16"/>
    </w:rPr>
  </w:style>
  <w:style w:type="character" w:styleId="7izenburuaKar" w:customStyle="1">
    <w:name w:val="7. izenburua Kar"/>
    <w:basedOn w:val="DefaultParagraphFont"/>
    <w:link w:val="7izenburua"/>
    <w:uiPriority w:val="9"/>
    <w:semiHidden/>
    <w:qFormat/>
    <w:rsid w:val="00b028a7"/>
    <w:rPr>
      <w:rFonts w:ascii="Calibri Light" w:hAnsi="Calibri Light" w:eastAsia="" w:cs="" w:asciiTheme="majorHAnsi" w:cstheme="majorBidi" w:eastAsiaTheme="majorEastAsia" w:hAnsiTheme="majorHAnsi"/>
      <w:i/>
      <w:iCs/>
      <w:color w:val="073662" w:themeColor="accent1" w:themeShade="7f"/>
    </w:rPr>
  </w:style>
  <w:style w:type="character" w:styleId="8izenburuaKar" w:customStyle="1">
    <w:name w:val="8. izenburua Kar"/>
    <w:basedOn w:val="DefaultParagraphFont"/>
    <w:link w:val="8izenburua"/>
    <w:uiPriority w:val="9"/>
    <w:semiHidden/>
    <w:qFormat/>
    <w:rsid w:val="00b028a7"/>
    <w:rPr>
      <w:rFonts w:ascii="Calibri Light" w:hAnsi="Calibri Light" w:eastAsia="" w:cs="" w:asciiTheme="majorHAnsi" w:cstheme="majorBidi" w:eastAsiaTheme="majorEastAsia" w:hAnsiTheme="majorHAnsi"/>
      <w:color w:val="272727" w:themeColor="text1" w:themeTint="d8"/>
      <w:sz w:val="21"/>
      <w:szCs w:val="21"/>
    </w:rPr>
  </w:style>
  <w:style w:type="character" w:styleId="9izenburuaKar" w:customStyle="1">
    <w:name w:val="9. izenburua Kar"/>
    <w:basedOn w:val="DefaultParagraphFont"/>
    <w:link w:val="9izenburua"/>
    <w:uiPriority w:val="9"/>
    <w:semiHidden/>
    <w:qFormat/>
    <w:rsid w:val="00b028a7"/>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Ebatzigabekoaipamena1" w:customStyle="1">
    <w:name w:val="Ebatzi gabeko aipamena1"/>
    <w:basedOn w:val="DefaultParagraphFont"/>
    <w:uiPriority w:val="99"/>
    <w:semiHidden/>
    <w:unhideWhenUsed/>
    <w:qFormat/>
    <w:rsid w:val="009737c4"/>
    <w:rPr>
      <w:color w:val="605E5C"/>
      <w:shd w:fill="E1DFDD" w:val="clear"/>
    </w:rPr>
  </w:style>
  <w:style w:type="character" w:styleId="Enlacedelndice">
    <w:name w:val="Enlace del índice"/>
    <w:qFormat/>
    <w:rPr/>
  </w:style>
  <w:style w:type="character" w:styleId="Caracteresdenotaalpie">
    <w:name w:val="Caracteres de nota al pie"/>
    <w:qFormat/>
    <w:rPr/>
  </w:style>
  <w:style w:type="character" w:styleId="Ancladenotafinal">
    <w:name w:val="Ancla de nota final"/>
    <w:rPr>
      <w:vertAlign w:val="superscript"/>
    </w:rPr>
  </w:style>
  <w:style w:type="character" w:styleId="Caracteresdenotafinal">
    <w:name w:val="Caracteres de nota final"/>
    <w:qFormat/>
    <w:rPr/>
  </w:style>
  <w:style w:type="paragraph" w:styleId="Ttulo">
    <w:name w:val="Título"/>
    <w:basedOn w:val="Normal"/>
    <w:next w:val="Cuerpodetexto"/>
    <w:qFormat/>
    <w:pPr>
      <w:keepNext w:val="true"/>
      <w:spacing w:before="240" w:after="120"/>
    </w:pPr>
    <w:rPr>
      <w:rFonts w:ascii="Carlito" w:hAnsi="Carlito" w:eastAsia="Noto Sans SC Regular" w:cs="Noto Sans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Noto Sans Devanagari"/>
    </w:rPr>
  </w:style>
  <w:style w:type="paragraph" w:styleId="Leyenda">
    <w:name w:val="Caption"/>
    <w:basedOn w:val="Normal"/>
    <w:qFormat/>
    <w:pPr>
      <w:suppressLineNumbers/>
      <w:spacing w:before="120" w:after="120"/>
    </w:pPr>
    <w:rPr>
      <w:rFonts w:cs="Noto Sans Devanagari"/>
      <w:i/>
      <w:iCs/>
      <w:sz w:val="24"/>
      <w:szCs w:val="24"/>
    </w:rPr>
  </w:style>
  <w:style w:type="paragraph" w:styleId="Ndice">
    <w:name w:val="Índice"/>
    <w:basedOn w:val="Normal"/>
    <w:qFormat/>
    <w:pPr>
      <w:suppressLineNumbers/>
    </w:pPr>
    <w:rPr>
      <w:rFonts w:cs="Noto Sans Devanagari"/>
    </w:rPr>
  </w:style>
  <w:style w:type="paragraph" w:styleId="Ttulogeneral">
    <w:name w:val="Title"/>
    <w:basedOn w:val="Normal"/>
    <w:next w:val="Normal"/>
    <w:link w:val="TituluaKar"/>
    <w:uiPriority w:val="10"/>
    <w:qFormat/>
    <w:rsid w:val="00e32708"/>
    <w:pPr>
      <w:pBdr>
        <w:bottom w:val="single" w:sz="8" w:space="4" w:color="0F6FC6"/>
      </w:pBdr>
      <w:spacing w:lineRule="auto" w:line="240" w:before="0" w:after="300"/>
      <w:contextualSpacing/>
    </w:pPr>
    <w:rPr>
      <w:rFonts w:ascii="Calibri Light" w:hAnsi="Calibri Light" w:eastAsia="" w:cs="" w:asciiTheme="majorHAnsi" w:cstheme="majorBidi" w:eastAsiaTheme="majorEastAsia" w:hAnsiTheme="majorHAnsi"/>
      <w:color w:val="03485B" w:themeColor="text2" w:themeShade="bf"/>
      <w:spacing w:val="5"/>
      <w:kern w:val="2"/>
      <w:sz w:val="52"/>
      <w:szCs w:val="52"/>
      <w:lang w:eastAsia="ja-JP"/>
    </w:rPr>
  </w:style>
  <w:style w:type="paragraph" w:styleId="Normale1" w:customStyle="1">
    <w:name w:val="Normale1"/>
    <w:qFormat/>
    <w:rsid w:val="008b62da"/>
    <w:pPr>
      <w:widowControl/>
      <w:suppressAutoHyphens w:val="true"/>
      <w:bidi w:val="0"/>
      <w:spacing w:lineRule="auto" w:line="259" w:before="0" w:after="160"/>
      <w:jc w:val="both"/>
    </w:pPr>
    <w:rPr>
      <w:rFonts w:ascii="Calibri" w:hAnsi="Calibri" w:eastAsia="Calibri" w:cs="Calibri"/>
      <w:color w:val="auto"/>
      <w:kern w:val="0"/>
      <w:sz w:val="22"/>
      <w:szCs w:val="22"/>
      <w:lang w:val="de-DE" w:eastAsia="it-IT" w:bidi="ar-SA"/>
    </w:rPr>
  </w:style>
  <w:style w:type="paragraph" w:styleId="Caption">
    <w:name w:val="caption"/>
    <w:basedOn w:val="Normal"/>
    <w:next w:val="Normal"/>
    <w:uiPriority w:val="35"/>
    <w:unhideWhenUsed/>
    <w:qFormat/>
    <w:rsid w:val="005354dd"/>
    <w:pPr>
      <w:spacing w:lineRule="auto" w:line="240" w:before="0" w:after="200"/>
    </w:pPr>
    <w:rPr>
      <w:i/>
      <w:iCs/>
      <w:color w:val="04617B" w:themeColor="text2"/>
      <w:sz w:val="18"/>
      <w:szCs w:val="18"/>
    </w:rPr>
  </w:style>
  <w:style w:type="paragraph" w:styleId="Cabeceraypie">
    <w:name w:val="Cabecera y pie"/>
    <w:basedOn w:val="Normal"/>
    <w:qFormat/>
    <w:pPr/>
    <w:rPr/>
  </w:style>
  <w:style w:type="paragraph" w:styleId="Cabecera">
    <w:name w:val="Header"/>
    <w:basedOn w:val="Normal"/>
    <w:link w:val="GoiburuaKar"/>
    <w:uiPriority w:val="99"/>
    <w:unhideWhenUsed/>
    <w:rsid w:val="0070359b"/>
    <w:pPr>
      <w:tabs>
        <w:tab w:val="clear" w:pos="720"/>
        <w:tab w:val="center" w:pos="4536" w:leader="none"/>
        <w:tab w:val="right" w:pos="9072" w:leader="none"/>
      </w:tabs>
      <w:spacing w:lineRule="auto" w:line="240" w:before="0" w:after="0"/>
    </w:pPr>
    <w:rPr/>
  </w:style>
  <w:style w:type="paragraph" w:styleId="Piedepgina">
    <w:name w:val="Footer"/>
    <w:basedOn w:val="Normal"/>
    <w:link w:val="Orri-oinaKar"/>
    <w:uiPriority w:val="99"/>
    <w:unhideWhenUsed/>
    <w:rsid w:val="0070359b"/>
    <w:pPr>
      <w:tabs>
        <w:tab w:val="clear" w:pos="720"/>
        <w:tab w:val="center" w:pos="4536" w:leader="none"/>
        <w:tab w:val="right" w:pos="9072" w:leader="none"/>
      </w:tabs>
      <w:spacing w:lineRule="auto" w:line="240" w:before="0" w:after="0"/>
    </w:pPr>
    <w:rPr/>
  </w:style>
  <w:style w:type="paragraph" w:styleId="Annotationtext">
    <w:name w:val="annotation text"/>
    <w:basedOn w:val="Normal"/>
    <w:link w:val="IruzkinarentestuaKar"/>
    <w:uiPriority w:val="99"/>
    <w:unhideWhenUsed/>
    <w:qFormat/>
    <w:rsid w:val="004c6d45"/>
    <w:pPr>
      <w:spacing w:lineRule="auto" w:line="240"/>
    </w:pPr>
    <w:rPr>
      <w:sz w:val="20"/>
      <w:szCs w:val="20"/>
    </w:rPr>
  </w:style>
  <w:style w:type="paragraph" w:styleId="BalloonText">
    <w:name w:val="Balloon Text"/>
    <w:basedOn w:val="Normal"/>
    <w:link w:val="BunbuiloarentestuaKar"/>
    <w:uiPriority w:val="99"/>
    <w:semiHidden/>
    <w:unhideWhenUsed/>
    <w:qFormat/>
    <w:rsid w:val="004c6d45"/>
    <w:pPr>
      <w:spacing w:lineRule="auto" w:line="240" w:before="0" w:after="0"/>
    </w:pPr>
    <w:rPr>
      <w:rFonts w:ascii="Segoe UI" w:hAnsi="Segoe UI" w:cs="Segoe UI"/>
      <w:sz w:val="18"/>
      <w:szCs w:val="18"/>
    </w:rPr>
  </w:style>
  <w:style w:type="paragraph" w:styleId="ListParagraph">
    <w:name w:val="List Paragraph"/>
    <w:basedOn w:val="Normal"/>
    <w:link w:val="Zerrenda-paragrafoaKar"/>
    <w:uiPriority w:val="34"/>
    <w:qFormat/>
    <w:rsid w:val="002e6d45"/>
    <w:pPr>
      <w:spacing w:before="0" w:after="120"/>
      <w:ind w:left="720" w:hanging="0"/>
      <w:contextualSpacing/>
    </w:pPr>
    <w:rPr/>
  </w:style>
  <w:style w:type="paragraph" w:styleId="TOCHeading">
    <w:name w:val="TOC Heading"/>
    <w:basedOn w:val="Ttulo1"/>
    <w:next w:val="Normal"/>
    <w:uiPriority w:val="39"/>
    <w:unhideWhenUsed/>
    <w:qFormat/>
    <w:rsid w:val="002e6d45"/>
    <w:pPr>
      <w:numPr>
        <w:ilvl w:val="0"/>
        <w:numId w:val="0"/>
      </w:numPr>
    </w:pPr>
    <w:rPr>
      <w:lang w:eastAsia="de-DE"/>
    </w:rPr>
  </w:style>
  <w:style w:type="paragraph" w:styleId="Sumario1">
    <w:name w:val="TOC 1"/>
    <w:basedOn w:val="Normal"/>
    <w:next w:val="Normal"/>
    <w:autoRedefine/>
    <w:uiPriority w:val="39"/>
    <w:unhideWhenUsed/>
    <w:rsid w:val="005a1746"/>
    <w:pPr>
      <w:tabs>
        <w:tab w:val="clear" w:pos="720"/>
        <w:tab w:val="left" w:pos="440" w:leader="none"/>
        <w:tab w:val="right" w:pos="9062" w:leader="dot"/>
      </w:tabs>
      <w:spacing w:before="0" w:after="100"/>
    </w:pPr>
    <w:rPr/>
  </w:style>
  <w:style w:type="paragraph" w:styleId="Sumario2">
    <w:name w:val="TOC 2"/>
    <w:basedOn w:val="Normal"/>
    <w:next w:val="Normal"/>
    <w:autoRedefine/>
    <w:uiPriority w:val="39"/>
    <w:unhideWhenUsed/>
    <w:rsid w:val="002e6d45"/>
    <w:pPr>
      <w:spacing w:before="0" w:after="100"/>
      <w:ind w:left="220" w:hanging="0"/>
    </w:pPr>
    <w:rPr/>
  </w:style>
  <w:style w:type="paragraph" w:styleId="Annotationsubject">
    <w:name w:val="annotation subject"/>
    <w:basedOn w:val="Annotationtext"/>
    <w:next w:val="Annotationtext"/>
    <w:link w:val="IruzkinarengaiaKar"/>
    <w:uiPriority w:val="99"/>
    <w:semiHidden/>
    <w:unhideWhenUsed/>
    <w:qFormat/>
    <w:rsid w:val="002b3f70"/>
    <w:pPr/>
    <w:rPr>
      <w:b/>
      <w:bCs/>
    </w:rPr>
  </w:style>
  <w:style w:type="paragraph" w:styleId="NormalWeb">
    <w:name w:val="Normal (Web)"/>
    <w:basedOn w:val="Normal"/>
    <w:uiPriority w:val="99"/>
    <w:semiHidden/>
    <w:unhideWhenUsed/>
    <w:qFormat/>
    <w:rsid w:val="00a94d0b"/>
    <w:pPr>
      <w:spacing w:lineRule="auto" w:line="240" w:beforeAutospacing="1" w:afterAutospacing="1"/>
      <w:jc w:val="left"/>
    </w:pPr>
    <w:rPr>
      <w:rFonts w:ascii="Times New Roman" w:hAnsi="Times New Roman" w:cs="Times New Roman"/>
      <w:szCs w:val="24"/>
      <w:lang w:eastAsia="de-DE"/>
    </w:rPr>
  </w:style>
  <w:style w:type="paragraph" w:styleId="Notaalpie">
    <w:name w:val="Footnote Text"/>
    <w:basedOn w:val="Normal"/>
    <w:link w:val="Oin-oharrarentestuaKar"/>
    <w:uiPriority w:val="99"/>
    <w:semiHidden/>
    <w:unhideWhenUsed/>
    <w:rsid w:val="001d33ea"/>
    <w:pPr>
      <w:spacing w:lineRule="auto" w:line="240" w:before="0" w:after="0"/>
    </w:pPr>
    <w:rPr>
      <w:sz w:val="20"/>
      <w:szCs w:val="20"/>
    </w:rPr>
  </w:style>
  <w:style w:type="paragraph" w:styleId="DocumentMap">
    <w:name w:val="Document Map"/>
    <w:basedOn w:val="Normal"/>
    <w:link w:val="Dokumentu-mapaKar"/>
    <w:uiPriority w:val="99"/>
    <w:semiHidden/>
    <w:unhideWhenUsed/>
    <w:qFormat/>
    <w:rsid w:val="000c27d9"/>
    <w:pPr>
      <w:spacing w:lineRule="auto" w:line="240" w:before="0" w:after="0"/>
    </w:pPr>
    <w:rPr>
      <w:rFonts w:ascii="Tahoma" w:hAnsi="Tahoma" w:cs="Tahoma"/>
      <w:sz w:val="16"/>
      <w:szCs w:val="16"/>
    </w:rPr>
  </w:style>
  <w:style w:type="paragraph" w:styleId="Subttulo">
    <w:name w:val="Subtitle"/>
    <w:basedOn w:val="Normal"/>
    <w:next w:val="Normal"/>
    <w:uiPriority w:val="11"/>
    <w:qFormat/>
    <w:rsid w:val="00177c5e"/>
    <w:pPr>
      <w:keepNext w:val="true"/>
      <w:keepLines/>
      <w:spacing w:before="360" w:after="80"/>
    </w:pPr>
    <w:rPr>
      <w:rFonts w:ascii="Georgia" w:hAnsi="Georgia" w:eastAsia="Georgia" w:cs="Georgia"/>
      <w:i/>
      <w:color w:val="666666"/>
      <w:sz w:val="48"/>
      <w:szCs w:val="48"/>
    </w:rPr>
  </w:style>
  <w:style w:type="paragraph" w:styleId="NoSpacing">
    <w:name w:val="No Spacing"/>
    <w:uiPriority w:val="1"/>
    <w:qFormat/>
    <w:rsid w:val="00a57010"/>
    <w:pPr>
      <w:widowControl/>
      <w:suppressAutoHyphens w:val="true"/>
      <w:bidi w:val="0"/>
      <w:spacing w:lineRule="auto" w:line="240" w:before="0" w:after="0"/>
      <w:jc w:val="both"/>
    </w:pPr>
    <w:rPr>
      <w:rFonts w:ascii="Calibri" w:hAnsi="Calibri" w:eastAsia="Calibri" w:cs="Calibri"/>
      <w:color w:val="auto"/>
      <w:kern w:val="0"/>
      <w:sz w:val="24"/>
      <w:szCs w:val="22"/>
      <w:lang w:val="de-DE" w:eastAsia="it-IT" w:bidi="ar-SA"/>
    </w:rPr>
  </w:style>
  <w:style w:type="numbering" w:styleId="NoList" w:default="1">
    <w:name w:val="No List"/>
    <w:uiPriority w:val="99"/>
    <w:semiHidden/>
    <w:unhideWhenUsed/>
    <w:qFormat/>
  </w:style>
  <w:style w:type="table" w:default="1" w:styleId="Taulanormala">
    <w:name w:val="Normal Table"/>
    <w:uiPriority w:val="99"/>
    <w:semiHidden/>
    <w:unhideWhenUsed/>
    <w:tblPr>
      <w:tblCellMar>
        <w:top w:w="0" w:type="dxa"/>
        <w:left w:w="108" w:type="dxa"/>
        <w:bottom w:w="0" w:type="dxa"/>
        <w:right w:w="108" w:type="dxa"/>
      </w:tblCellMar>
    </w:tblPr>
  </w:style>
  <w:style w:type="table" w:customStyle="1" w:styleId="TableNormal">
    <w:name w:val="Table Normal"/>
    <w:rsid w:val="00177c5e"/>
    <w:tblPr>
      <w:tblCellMar>
        <w:top w:w="0" w:type="dxa"/>
        <w:left w:w="0" w:type="dxa"/>
        <w:bottom w:w="0" w:type="dxa"/>
        <w:right w:w="0" w:type="dxa"/>
      </w:tblCellMar>
    </w:tblPr>
  </w:style>
  <w:style w:type="table" w:customStyle="1" w:styleId="TableNormal0">
    <w:name w:val="Table Normal"/>
    <w:rsid w:val="00177c5e"/>
    <w:tblPr>
      <w:tblCellMar>
        <w:top w:w="0" w:type="dxa"/>
        <w:left w:w="0" w:type="dxa"/>
        <w:bottom w:w="0" w:type="dxa"/>
        <w:right w:w="0" w:type="dxa"/>
      </w:tblCellMar>
    </w:tblPr>
  </w:style>
  <w:style w:type="table" w:customStyle="1" w:styleId="TableNormal1">
    <w:name w:val="Table Normal"/>
    <w:rsid w:val="00177c5e"/>
    <w:tblPr>
      <w:tblCellMar>
        <w:top w:w="0" w:type="dxa"/>
        <w:left w:w="0" w:type="dxa"/>
        <w:bottom w:w="0" w:type="dxa"/>
        <w:right w:w="0" w:type="dxa"/>
      </w:tblCellMar>
    </w:tblPr>
  </w:style>
  <w:style w:type="table" w:customStyle="1" w:styleId="TableNormal2">
    <w:name w:val="Table Normal"/>
    <w:rsid w:val="008b62da"/>
    <w:tblPr>
      <w:tblCellMar>
        <w:top w:w="0" w:type="dxa"/>
        <w:left w:w="0" w:type="dxa"/>
        <w:bottom w:w="0" w:type="dxa"/>
        <w:right w:w="0" w:type="dxa"/>
      </w:tblCellMar>
    </w:tblPr>
  </w:style>
  <w:style w:type="table" w:styleId="Saretaduntaula">
    <w:name w:val="Table Grid"/>
    <w:basedOn w:val="Taulanormala"/>
    <w:rsid w:val="0001208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Itzalduraargia-5enfasia">
    <w:name w:val="Light Shading Accent 5"/>
    <w:basedOn w:val="Taulanormala"/>
    <w:uiPriority w:val="60"/>
    <w:rsid w:val="009e7a2f"/>
    <w:pPr>
      <w:spacing w:after="0" w:line="240" w:lineRule="auto"/>
    </w:pPr>
    <w:rPr>
      <w:lang w:val="es-ES"/>
      <w:color w:val="54A738" w:themeColor="accent5" w:themeShade="bf"/>
    </w:rPr>
    <w:tblPr>
      <w:tblStyleRowBandSize w:val="1"/>
      <w:tblStyleColBandSize w:val="1"/>
      <w:tblBorders>
        <w:top w:val="single" w:color="7CCA62" w:themeColor="accent5" w:sz="8" w:space="0"/>
        <w:bottom w:val="single" w:color="7CCA62" w:themeColor="accent5" w:sz="8" w:space="0"/>
      </w:tblBorders>
    </w:tblPr>
    <w:tblStylePr w:type="firstRow">
      <w:pPr>
        <w:spacing w:before="0" w:after="0" w:line="240" w:lineRule="auto"/>
      </w:pPr>
      <w:rPr>
        <w:b/>
        <w:bCs/>
      </w:rPr>
      <w:tblPr/>
      <w:tcPr>
        <w:tcBorders>
          <w:top w:val="single" w:color="7CCA62" w:themeColor="accent5" w:sz="8" w:space="0"/>
          <w:left w:val="nil"/>
          <w:bottom w:val="single" w:color="7CCA62" w:themeColor="accent5" w:sz="8" w:space="0"/>
          <w:right w:val="nil"/>
          <w:insideH w:val="nil"/>
          <w:insideV w:val="nil"/>
        </w:tcBorders>
      </w:tcPr>
    </w:tblStylePr>
    <w:tblStylePr w:type="lastRow">
      <w:pPr>
        <w:spacing w:before="0" w:after="0" w:line="240" w:lineRule="auto"/>
      </w:pPr>
      <w:rPr>
        <w:b/>
        <w:bCs/>
      </w:rPr>
      <w:tblPr/>
      <w:tcPr>
        <w:tcBorders>
          <w:top w:val="single" w:color="7CCA62" w:themeColor="accent5" w:sz="8" w:space="0"/>
          <w:left w:val="nil"/>
          <w:bottom w:val="single" w:color="7CCA62" w:themeColor="accent5"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left w:val="nil"/>
          <w:right w:val="nil"/>
          <w:insideH w:val="nil"/>
          <w:insideV w:val="nil"/>
        </w:tcBorders>
        <w:shd w:val="clear" w:color="auto" w:fill="DEF2D8" w:themeFill="accent5" w:themeFillTint="3f"/>
      </w:tcPr>
    </w:tblStylePr>
  </w:style>
  <w:style w:type="table" w:customStyle="1" w:styleId="Tabelasiatki4akcent21">
    <w:name w:val="Tabela siatki 4 — akcent 21"/>
    <w:basedOn w:val="Taulanormala"/>
    <w:uiPriority w:val="49"/>
    <w:rsid w:val="00280ba7"/>
    <w:pPr>
      <w:spacing w:after="0" w:line="240" w:lineRule="auto"/>
    </w:pPr>
    <w:rPr>
      <w:lang w:val="es-ES"/>
    </w:rPr>
    <w:tblPr>
      <w:tblStyleRowBandSize w:val="1"/>
      <w:tblStyleColBandSize w:val="1"/>
      <w:tblBorders>
        <w:top w:val="single" w:color="4FCDFF" w:themeColor="accent2" w:themeTint="99" w:sz="4" w:space="0"/>
        <w:left w:val="single" w:color="4FCDFF" w:themeColor="accent2" w:themeTint="99" w:sz="4" w:space="0"/>
        <w:bottom w:val="single" w:color="4FCDFF" w:themeColor="accent2" w:themeTint="99" w:sz="4" w:space="0"/>
        <w:right w:val="single" w:color="4FCDFF" w:themeColor="accent2" w:themeTint="99" w:sz="4" w:space="0"/>
        <w:insideH w:val="single" w:color="4FCDFF" w:themeColor="accent2" w:themeTint="99" w:sz="4" w:space="0"/>
        <w:insideV w:val="single" w:color="4FCDFF" w:themeColor="accent2" w:themeTint="99" w:sz="4" w:space="0"/>
      </w:tblBorders>
    </w:tblPr>
    <w:tblStylePr w:type="firstRow">
      <w:rPr>
        <w:b/>
        <w:bCs/>
        <w:color w:val="FFFFFF" w:themeColor="background1"/>
      </w:rPr>
      <w:tblPr/>
      <w:tcPr>
        <w:tcBorders>
          <w:top w:val="single" w:color="009DD9" w:themeColor="accent2" w:sz="4" w:space="0"/>
          <w:left w:val="single" w:color="009DD9" w:themeColor="accent2" w:sz="4" w:space="0"/>
          <w:bottom w:val="single" w:color="009DD9" w:themeColor="accent2" w:sz="4" w:space="0"/>
          <w:right w:val="single" w:color="009DD9" w:themeColor="accent2" w:sz="4" w:space="0"/>
          <w:insideH w:val="nil"/>
          <w:insideV w:val="nil"/>
        </w:tcBorders>
        <w:shd w:val="clear" w:color="auto" w:fill="009DD9" w:themeFill="accent2"/>
      </w:tcPr>
    </w:tblStylePr>
    <w:tblStylePr w:type="lastRow">
      <w:rPr>
        <w:b/>
        <w:bCs/>
      </w:rPr>
      <w:tblPr/>
      <w:tcPr>
        <w:tcBorders>
          <w:top w:val="double" w:color="009DD9" w:themeColor="accent2" w:sz="4" w:space="0"/>
        </w:tcBorders>
      </w:tcPr>
    </w:tblStylePr>
    <w:tblStylePr w:type="firstCol">
      <w:rPr>
        <w:b/>
        <w:bCs/>
      </w:rPr>
      <w:tblPr/>
    </w:tblStylePr>
    <w:tblStylePr w:type="lastCol">
      <w:rPr>
        <w:b/>
        <w:bCs/>
      </w:rPr>
      <w:tbl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customStyle="1" w:styleId="Tabladelista2-nfasis51">
    <w:name w:val="Tabla de lista 2 - Énfasis 51"/>
    <w:basedOn w:val="Taulanormala"/>
    <w:uiPriority w:val="47"/>
    <w:rsid w:val="00280ba7"/>
    <w:pPr>
      <w:spacing w:after="0" w:line="240" w:lineRule="auto"/>
    </w:pPr>
    <w:tblPr>
      <w:tblStyleRowBandSize w:val="1"/>
      <w:tblStyleColBandSize w:val="1"/>
      <w:tblBorders>
        <w:top w:val="single" w:color="B0DFA0" w:themeColor="accent5" w:themeTint="99" w:sz="4" w:space="0"/>
        <w:bottom w:val="single" w:color="B0DFA0" w:themeColor="accent5" w:themeTint="99" w:sz="4" w:space="0"/>
        <w:insideH w:val="single" w:color="B0DFA0" w:themeColor="accent5"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Zerrendaargia-4enfasia">
    <w:name w:val="Light List Accent 4"/>
    <w:basedOn w:val="Taulanormala"/>
    <w:uiPriority w:val="61"/>
    <w:rsid w:val="003a1676"/>
    <w:pPr>
      <w:spacing w:after="0" w:line="240" w:lineRule="auto"/>
    </w:pPr>
    <w:tblPr>
      <w:tblStyleRowBandSize w:val="1"/>
      <w:tblStyleColBandSize w:val="1"/>
      <w:tblBorders>
        <w:top w:val="single" w:color="10CF9B" w:themeColor="accent4" w:sz="8" w:space="0"/>
        <w:left w:val="single" w:color="10CF9B" w:themeColor="accent4" w:sz="8" w:space="0"/>
        <w:bottom w:val="single" w:color="10CF9B" w:themeColor="accent4" w:sz="8" w:space="0"/>
        <w:right w:val="single" w:color="10CF9B" w:themeColor="accent4" w:sz="8" w:space="0"/>
      </w:tblBorders>
    </w:tblPr>
    <w:tblStylePr w:type="firstRow">
      <w:pPr>
        <w:spacing w:before="0" w:after="0" w:line="240" w:lineRule="auto"/>
      </w:pPr>
      <w:rPr>
        <w:b/>
        <w:bCs/>
        <w:color w:val="FFFFFF" w:themeColor="background1"/>
      </w:rPr>
      <w:tblPr/>
      <w:tcPr>
        <w:shd w:val="clear" w:color="auto" w:fill="10CF9B" w:themeFill="accent4"/>
      </w:tcPr>
    </w:tblStylePr>
    <w:tblStylePr w:type="lastRow">
      <w:pPr>
        <w:spacing w:before="0" w:after="0" w:line="240" w:lineRule="auto"/>
      </w:pPr>
      <w:rPr>
        <w:b/>
        <w:bCs/>
      </w:rPr>
      <w:tblPr/>
      <w:tcPr>
        <w:tcBorders>
          <w:top w:val="double" w:color="10CF9B" w:themeColor="accent4" w:sz="6" w:space="0"/>
          <w:left w:val="single" w:color="10CF9B" w:themeColor="accent4" w:sz="8" w:space="0"/>
          <w:bottom w:val="single" w:color="10CF9B" w:themeColor="accent4" w:sz="8" w:space="0"/>
          <w:right w:val="single" w:color="10CF9B" w:themeColor="accent4" w:sz="8" w:space="0"/>
        </w:tcBorders>
      </w:tcPr>
    </w:tblStylePr>
    <w:tblStylePr w:type="firstCol">
      <w:rPr>
        <w:b/>
        <w:bCs/>
      </w:rPr>
      <w:tblPr/>
    </w:tblStylePr>
    <w:tblStylePr w:type="lastCol">
      <w:rPr>
        <w:b/>
        <w:bCs/>
      </w:rPr>
      <w:tblPr/>
    </w:tblStylePr>
    <w:tblStylePr w:type="band1Vert">
      <w:tblPr/>
      <w:tcPr>
        <w:tcBorders>
          <w:top w:val="single" w:color="10CF9B" w:themeColor="accent4" w:sz="8" w:space="0"/>
          <w:left w:val="single" w:color="10CF9B" w:themeColor="accent4" w:sz="8" w:space="0"/>
          <w:bottom w:val="single" w:color="10CF9B" w:themeColor="accent4" w:sz="8" w:space="0"/>
          <w:right w:val="single" w:color="10CF9B" w:themeColor="accent4" w:sz="8" w:space="0"/>
        </w:tcBorders>
      </w:tcPr>
    </w:tblStylePr>
    <w:tblStylePr w:type="band1Horz">
      <w:tblPr/>
      <w:tcPr>
        <w:tcBorders>
          <w:top w:val="single" w:color="10CF9B" w:themeColor="accent4" w:sz="8" w:space="0"/>
          <w:left w:val="single" w:color="10CF9B" w:themeColor="accent4" w:sz="8" w:space="0"/>
          <w:bottom w:val="single" w:color="10CF9B" w:themeColor="accent4" w:sz="8" w:space="0"/>
          <w:right w:val="single" w:color="10CF9B" w:themeColor="accent4" w:sz="8" w:space="0"/>
        </w:tcBorders>
      </w:tcPr>
    </w:tblStylePr>
  </w:style>
  <w:style w:type="table" w:customStyle="1" w:styleId="3sareta-taula-4enfasia1">
    <w:name w:val="3. sareta-taula - 4. enfasia1"/>
    <w:basedOn w:val="Taulanormala"/>
    <w:uiPriority w:val="48"/>
    <w:rsid w:val="003d706d"/>
    <w:pPr>
      <w:spacing w:after="0" w:line="240" w:lineRule="auto"/>
    </w:pPr>
    <w:tblPr>
      <w:tblStyleRowBandSize w:val="1"/>
      <w:tblStyleColBandSize w:val="1"/>
      <w:tblBorders>
        <w:top w:val="single" w:color="5FF2CA" w:themeColor="accent4" w:themeTint="99" w:sz="4" w:space="0"/>
        <w:left w:val="single" w:color="5FF2CA" w:themeColor="accent4" w:themeTint="99" w:sz="4" w:space="0"/>
        <w:bottom w:val="single" w:color="5FF2CA" w:themeColor="accent4" w:themeTint="99" w:sz="4" w:space="0"/>
        <w:right w:val="single" w:color="5FF2CA" w:themeColor="accent4" w:themeTint="99" w:sz="4" w:space="0"/>
        <w:insideH w:val="single" w:color="5FF2CA" w:themeColor="accent4" w:themeTint="99" w:sz="4" w:space="0"/>
        <w:insideV w:val="single" w:color="5FF2CA"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bottom w:val="single" w:color="5FF2CA" w:themeColor="accent4" w:sz="4" w:space="0"/>
        </w:tcBorders>
      </w:tcPr>
    </w:tblStylePr>
    <w:tblStylePr w:type="nwCell">
      <w:tblPr/>
      <w:tcPr>
        <w:tcBorders>
          <w:bottom w:val="single" w:color="5FF2CA" w:themeColor="accent4" w:sz="4" w:space="0"/>
        </w:tcBorders>
      </w:tcPr>
    </w:tblStylePr>
    <w:tblStylePr w:type="seCell">
      <w:tblPr/>
      <w:tcPr>
        <w:tcBorders>
          <w:top w:val="single" w:color="5FF2CA" w:themeColor="accent4" w:sz="4" w:space="0"/>
        </w:tcBorders>
      </w:tcPr>
    </w:tblStylePr>
    <w:tblStylePr w:type="swCell">
      <w:tblPr/>
      <w:tcPr>
        <w:tcBorders>
          <w:top w:val="single" w:color="5FF2CA" w:themeColor="accent4" w:sz="4" w:space="0"/>
        </w:tcBorders>
      </w:tcPr>
    </w:tblStylePr>
  </w:style>
  <w:style w:type="table" w:customStyle="1" w:styleId="7sareta-taulakoloretsua-4enfasia1">
    <w:name w:val="7. sareta-taula koloretsua - 4. enfasia1"/>
    <w:basedOn w:val="Taulanormala"/>
    <w:uiPriority w:val="52"/>
    <w:rsid w:val="003d706d"/>
    <w:pPr>
      <w:spacing w:after="0" w:line="240" w:lineRule="auto"/>
    </w:pPr>
    <w:rPr>
      <w:color w:val="0C9A73" w:themeColor="accent4" w:themeShade="bf"/>
    </w:rPr>
    <w:tblPr>
      <w:tblStyleRowBandSize w:val="1"/>
      <w:tblStyleColBandSize w:val="1"/>
      <w:tblBorders>
        <w:top w:val="single" w:color="5FF2CA" w:themeColor="accent4" w:themeTint="99" w:sz="4" w:space="0"/>
        <w:left w:val="single" w:color="5FF2CA" w:themeColor="accent4" w:themeTint="99" w:sz="4" w:space="0"/>
        <w:bottom w:val="single" w:color="5FF2CA" w:themeColor="accent4" w:themeTint="99" w:sz="4" w:space="0"/>
        <w:right w:val="single" w:color="5FF2CA" w:themeColor="accent4" w:themeTint="99" w:sz="4" w:space="0"/>
        <w:insideH w:val="single" w:color="5FF2CA" w:themeColor="accent4" w:themeTint="99" w:sz="4" w:space="0"/>
        <w:insideV w:val="single" w:color="5FF2CA"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bottom w:val="single" w:color="5FF2CA" w:themeColor="accent4" w:sz="4" w:space="0"/>
        </w:tcBorders>
      </w:tcPr>
    </w:tblStylePr>
    <w:tblStylePr w:type="nwCell">
      <w:tblPr/>
      <w:tcPr>
        <w:tcBorders>
          <w:bottom w:val="single" w:color="5FF2CA" w:themeColor="accent4" w:sz="4" w:space="0"/>
        </w:tcBorders>
      </w:tcPr>
    </w:tblStylePr>
    <w:tblStylePr w:type="seCell">
      <w:tblPr/>
      <w:tcPr>
        <w:tcBorders>
          <w:top w:val="single" w:color="5FF2CA" w:themeColor="accent4" w:sz="4" w:space="0"/>
        </w:tcBorders>
      </w:tcPr>
    </w:tblStylePr>
    <w:tblStylePr w:type="swCell">
      <w:tblPr/>
      <w:tcPr>
        <w:tcBorders>
          <w:top w:val="single" w:color="5FF2CA" w:themeColor="accent4" w:sz="4" w:space="0"/>
        </w:tcBorders>
      </w:tcPr>
    </w:tblStylePr>
  </w:style>
  <w:style w:type="table" w:customStyle="1" w:styleId="2zerrenda-taula1">
    <w:name w:val="2. zerrenda-taula1"/>
    <w:basedOn w:val="Taulanormala"/>
    <w:uiPriority w:val="47"/>
    <w:rsid w:val="003d706d"/>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3sareta-taula1">
    <w:name w:val="3. sareta-taula1"/>
    <w:basedOn w:val="Taulanormala"/>
    <w:uiPriority w:val="48"/>
    <w:rsid w:val="001f0d3e"/>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sz="4" w:space="0"/>
        </w:tcBorders>
      </w:tcPr>
    </w:tblStylePr>
    <w:tblStylePr w:type="nwCell">
      <w:tblPr/>
      <w:tcPr>
        <w:tcBorders>
          <w:bottom w:val="single" w:color="666666" w:themeColor="text1" w:sz="4" w:space="0"/>
        </w:tcBorders>
      </w:tcPr>
    </w:tblStylePr>
    <w:tblStylePr w:type="seCell">
      <w:tblPr/>
      <w:tcPr>
        <w:tcBorders>
          <w:top w:val="single" w:color="666666" w:themeColor="text1" w:sz="4" w:space="0"/>
        </w:tcBorders>
      </w:tcPr>
    </w:tblStylePr>
    <w:tblStylePr w:type="swCell">
      <w:tblPr/>
      <w:tcPr>
        <w:tcBorders>
          <w:top w:val="single" w:color="666666" w:themeColor="text1" w:sz="4" w:space="0"/>
        </w:tcBorders>
      </w:tcPr>
    </w:tblStylePr>
  </w:style>
  <w:style w:type="table" w:customStyle="1" w:styleId="6sareta-taulakoloretsua1">
    <w:name w:val="6. sareta-taula koloretsua1"/>
    <w:basedOn w:val="Taulanormala"/>
    <w:uiPriority w:val="51"/>
    <w:rsid w:val="001f0d3e"/>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diagramData" Target="diagrams/data2.xml"/><Relationship Id="rId4" Type="http://schemas.openxmlformats.org/officeDocument/2006/relationships/diagramLayout" Target="diagrams/layout2.xml"/><Relationship Id="rId5" Type="http://schemas.openxmlformats.org/officeDocument/2006/relationships/diagramQuickStyle" Target="diagrams/quickStyle2.xml"/><Relationship Id="rId6" Type="http://schemas.openxmlformats.org/officeDocument/2006/relationships/diagramColors" Target="diagrams/colors2.xml"/><Relationship Id="rId7" Type="http://schemas.microsoft.com/office/2007/relationships/diagramDrawing" Target="diagrams/drawing2.xml"/><Relationship Id="rId8" Type="http://schemas.openxmlformats.org/officeDocument/2006/relationships/diagramData" Target="diagrams/data3.xml"/><Relationship Id="rId9" Type="http://schemas.openxmlformats.org/officeDocument/2006/relationships/diagramLayout" Target="diagrams/layout3.xml"/><Relationship Id="rId10" Type="http://schemas.openxmlformats.org/officeDocument/2006/relationships/diagramQuickStyle" Target="diagrams/quickStyle3.xml"/><Relationship Id="rId11" Type="http://schemas.openxmlformats.org/officeDocument/2006/relationships/diagramColors" Target="diagrams/colors3.xml"/><Relationship Id="rId12" Type="http://schemas.microsoft.com/office/2007/relationships/diagramDrawing" Target="diagrams/drawing3.xml"/><Relationship Id="rId13" Type="http://schemas.openxmlformats.org/officeDocument/2006/relationships/diagramData" Target="diagrams/data4.xml"/><Relationship Id="rId14" Type="http://schemas.openxmlformats.org/officeDocument/2006/relationships/diagramLayout" Target="diagrams/layout4.xml"/><Relationship Id="rId15" Type="http://schemas.openxmlformats.org/officeDocument/2006/relationships/diagramQuickStyle" Target="diagrams/quickStyle4.xml"/><Relationship Id="rId16" Type="http://schemas.openxmlformats.org/officeDocument/2006/relationships/diagramColors" Target="diagrams/colors4.xml"/><Relationship Id="rId17" Type="http://schemas.microsoft.com/office/2007/relationships/diagramDrawing" Target="diagrams/drawing4.xml"/><Relationship Id="rId18" Type="http://schemas.openxmlformats.org/officeDocument/2006/relationships/diagramData" Target="diagrams/data5.xml"/><Relationship Id="rId19" Type="http://schemas.openxmlformats.org/officeDocument/2006/relationships/diagramLayout" Target="diagrams/layout5.xml"/><Relationship Id="rId20" Type="http://schemas.openxmlformats.org/officeDocument/2006/relationships/diagramQuickStyle" Target="diagrams/quickStyle5.xml"/><Relationship Id="rId21" Type="http://schemas.openxmlformats.org/officeDocument/2006/relationships/diagramColors" Target="diagrams/colors5.xml"/><Relationship Id="rId22" Type="http://schemas.microsoft.com/office/2007/relationships/diagramDrawing" Target="diagrams/drawing5.xm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header" Target="header3.xml"/><Relationship Id="rId28" Type="http://schemas.openxmlformats.org/officeDocument/2006/relationships/header" Target="header4.xml"/><Relationship Id="rId29" Type="http://schemas.openxmlformats.org/officeDocument/2006/relationships/footer" Target="footer3.xml"/><Relationship Id="rId30" Type="http://schemas.openxmlformats.org/officeDocument/2006/relationships/footer" Target="footer4.xml"/><Relationship Id="rId31" Type="http://schemas.openxmlformats.org/officeDocument/2006/relationships/footnotes" Target="footnotes.xml"/><Relationship Id="rId32" Type="http://schemas.openxmlformats.org/officeDocument/2006/relationships/comments" Target="comments.xml"/><Relationship Id="rId33" Type="http://schemas.openxmlformats.org/officeDocument/2006/relationships/numbering" Target="numbering.xml"/><Relationship Id="rId34" Type="http://schemas.openxmlformats.org/officeDocument/2006/relationships/fontTable" Target="fontTable.xml"/><Relationship Id="rId35" Type="http://schemas.openxmlformats.org/officeDocument/2006/relationships/settings" Target="settings.xml"/><Relationship Id="rId36" Type="http://schemas.openxmlformats.org/officeDocument/2006/relationships/theme" Target="theme/theme1.xml"/><Relationship Id="rId37" Type="http://schemas.openxmlformats.org/officeDocument/2006/relationships/customXml" Target="../customXml/item1.xml"/><Relationship Id="rId38" Type="http://schemas.openxmlformats.org/officeDocument/2006/relationships/customXml" Target="../customXml/item2.xml"/>
</Relationships>
</file>

<file path=word/_rels/footer2.xml.rels><?xml version="1.0" encoding="UTF-8"?>
<Relationships xmlns="http://schemas.openxmlformats.org/package/2006/relationships"><Relationship Id="rId1" Type="http://schemas.openxmlformats.org/officeDocument/2006/relationships/image" Target="media/image4.jpeg"/>
</Relationships>
</file>

<file path=word/_rels/footer4.xml.rels><?xml version="1.0" encoding="UTF-8"?>
<Relationships xmlns="http://schemas.openxmlformats.org/package/2006/relationships"><Relationship Id="rId1" Type="http://schemas.openxmlformats.org/officeDocument/2006/relationships/image" Target="media/image7.jpeg"/>
</Relationships>
</file>

<file path=word/_rels/footnotes.xml.rels><?xml version="1.0" encoding="UTF-8"?>
<Relationships xmlns="http://schemas.openxmlformats.org/package/2006/relationships"><Relationship Id="rId1" Type="http://schemas.openxmlformats.org/officeDocument/2006/relationships/hyperlink" Target="https://cscmp.org/CSCMP/Educate/SCM_Definitions_and_Glossary_of_Terms.aspx" TargetMode="Externa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word/_rels/header3.xml.rels><?xml version="1.0" encoding="UTF-8"?>
<Relationships xmlns="http://schemas.openxmlformats.org/package/2006/relationships"><Relationship Id="rId1" Type="http://schemas.openxmlformats.org/officeDocument/2006/relationships/image" Target="media/image5.png"/>
</Relationships>
</file>

<file path=word/_rels/header4.xml.rels><?xml version="1.0" encoding="UTF-8"?>
<Relationships xmlns="http://schemas.openxmlformats.org/package/2006/relationships"><Relationship Id="rId1" Type="http://schemas.openxmlformats.org/officeDocument/2006/relationships/image" Target="media/image6.png"/>
</Relationships>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2.xml><?xml version="1.0" encoding="utf-8"?>
<dgm:dataModel xmlns:dgm="http://schemas.openxmlformats.org/drawingml/2006/diagram" xmlns:a="http://schemas.openxmlformats.org/drawingml/2006/main">
  <dgm:ptLst>
    <dgm:pt modelId="{A5E98B40-AA66-4E43-B490-E9FCDFAC75E3}" type="doc">
      <dgm:prSet loTypeId="urn:microsoft.com/office/officeart/2005/8/layout/hierarchy6" loCatId="hierarchy" qsTypeId="urn:microsoft.com/office/officeart/2005/8/quickstyle/simple1" qsCatId="simple" csTypeId="urn:microsoft.com/office/officeart/2005/8/colors/colorful2" csCatId="colorful" phldr="1"/>
      <dgm:spPr/>
      <dgm:t>
        <a:bodyPr/>
        <a:lstStyle/>
        <a:p>
          <a:endParaRPr lang="it-IT"/>
        </a:p>
      </dgm:t>
    </dgm:pt>
    <dgm:pt modelId="{7C0EA9D6-193D-4B32-9299-7B386E004F14}">
      <dgm:prSet phldrT="[Testo]"/>
      <dgm:spPr/>
      <dgm:t>
        <a:bodyPr/>
        <a:lstStyle/>
        <a:p>
          <a:r>
            <a:rPr lang="it-IT"/>
            <a:t>IO1</a:t>
          </a:r>
        </a:p>
      </dgm:t>
    </dgm:pt>
    <dgm:pt modelId="{7A53DF7B-BA5B-4B05-80CB-92C45D6BA4AD}" type="parTrans" cxnId="{71F3AC40-DEDA-4A0D-B390-7F57E111C7BA}">
      <dgm:prSet/>
      <dgm:spPr/>
      <dgm:t>
        <a:bodyPr/>
        <a:lstStyle/>
        <a:p>
          <a:endParaRPr lang="it-IT"/>
        </a:p>
      </dgm:t>
    </dgm:pt>
    <dgm:pt modelId="{F10D6EE9-C1FB-4984-B483-6862820CAF50}" type="sibTrans" cxnId="{71F3AC40-DEDA-4A0D-B390-7F57E111C7BA}">
      <dgm:prSet/>
      <dgm:spPr/>
      <dgm:t>
        <a:bodyPr/>
        <a:lstStyle/>
        <a:p>
          <a:endParaRPr lang="it-IT"/>
        </a:p>
      </dgm:t>
    </dgm:pt>
    <dgm:pt modelId="{9F49630E-EC48-4E8C-853E-FFE9BA39603D}">
      <dgm:prSet phldrT="[Testo]"/>
      <dgm:spPr/>
      <dgm:t>
        <a:bodyPr/>
        <a:lstStyle/>
        <a:p>
          <a:r>
            <a:rPr lang="it-IT"/>
            <a:t>Organise last mile logistics</a:t>
          </a:r>
        </a:p>
      </dgm:t>
    </dgm:pt>
    <dgm:pt modelId="{24351648-AC19-456A-B7F4-1669A6497EBA}" type="parTrans" cxnId="{90879ED3-30EA-45E6-BF47-43C54CE23B93}">
      <dgm:prSet/>
      <dgm:spPr/>
      <dgm:t>
        <a:bodyPr/>
        <a:lstStyle/>
        <a:p>
          <a:endParaRPr lang="it-IT"/>
        </a:p>
      </dgm:t>
    </dgm:pt>
    <dgm:pt modelId="{6DBEA809-8F44-473F-B10C-C54B1383F2D3}" type="sibTrans" cxnId="{90879ED3-30EA-45E6-BF47-43C54CE23B93}">
      <dgm:prSet/>
      <dgm:spPr/>
      <dgm:t>
        <a:bodyPr/>
        <a:lstStyle/>
        <a:p>
          <a:endParaRPr lang="it-IT"/>
        </a:p>
      </dgm:t>
    </dgm:pt>
    <dgm:pt modelId="{729892EC-A200-4BDB-ADFC-016724F3894D}">
      <dgm:prSet phldrT="[Testo]"/>
      <dgm:spPr/>
      <dgm:t>
        <a:bodyPr/>
        <a:lstStyle/>
        <a:p>
          <a:r>
            <a:rPr lang="it-IT"/>
            <a:t>Chapter 1</a:t>
          </a:r>
        </a:p>
      </dgm:t>
    </dgm:pt>
    <dgm:pt modelId="{C5739AF8-3FCB-4D41-B16D-A758B40F1621}" type="parTrans" cxnId="{ADC41480-5926-4BB1-816E-9966185DBCC8}">
      <dgm:prSet/>
      <dgm:spPr/>
      <dgm:t>
        <a:bodyPr/>
        <a:lstStyle/>
        <a:p>
          <a:endParaRPr lang="it-IT"/>
        </a:p>
      </dgm:t>
    </dgm:pt>
    <dgm:pt modelId="{601D48EB-0083-4F62-8CEC-FB6A0707416B}" type="sibTrans" cxnId="{ADC41480-5926-4BB1-816E-9966185DBCC8}">
      <dgm:prSet/>
      <dgm:spPr/>
      <dgm:t>
        <a:bodyPr/>
        <a:lstStyle/>
        <a:p>
          <a:endParaRPr lang="it-IT"/>
        </a:p>
      </dgm:t>
    </dgm:pt>
    <dgm:pt modelId="{2AC0C098-1EBD-49C4-ACE5-B9A97F8299E7}">
      <dgm:prSet phldrT="[Testo]"/>
      <dgm:spPr/>
      <dgm:t>
        <a:bodyPr/>
        <a:lstStyle/>
        <a:p>
          <a:r>
            <a:rPr lang="it-IT"/>
            <a:t>Chapter 2</a:t>
          </a:r>
        </a:p>
      </dgm:t>
    </dgm:pt>
    <dgm:pt modelId="{752776CD-FBC7-4EB8-94EC-09AEADCF467C}" type="parTrans" cxnId="{8D145AB4-07A8-411F-99A0-E13AFB136783}">
      <dgm:prSet/>
      <dgm:spPr/>
      <dgm:t>
        <a:bodyPr/>
        <a:lstStyle/>
        <a:p>
          <a:endParaRPr lang="it-IT"/>
        </a:p>
      </dgm:t>
    </dgm:pt>
    <dgm:pt modelId="{EDA5A318-10D0-48FF-800F-EDCD1C335B18}" type="sibTrans" cxnId="{8D145AB4-07A8-411F-99A0-E13AFB136783}">
      <dgm:prSet/>
      <dgm:spPr/>
      <dgm:t>
        <a:bodyPr/>
        <a:lstStyle/>
        <a:p>
          <a:endParaRPr lang="it-IT"/>
        </a:p>
      </dgm:t>
    </dgm:pt>
    <dgm:pt modelId="{2EBA7126-3B23-43E7-AC7B-0BBD63AA3FDF}">
      <dgm:prSet phldrT="[Testo]"/>
      <dgm:spPr/>
      <dgm:t>
        <a:bodyPr/>
        <a:lstStyle/>
        <a:p>
          <a:r>
            <a:rPr lang="en-GB"/>
            <a:t>Applying a sustainable approach to Last Mile Delivery</a:t>
          </a:r>
          <a:endParaRPr lang="it-IT"/>
        </a:p>
      </dgm:t>
    </dgm:pt>
    <dgm:pt modelId="{0C2BC165-E912-47A9-B559-C690499668DD}" type="parTrans" cxnId="{4EB93703-07F6-4989-8409-06877C2AA756}">
      <dgm:prSet/>
      <dgm:spPr/>
      <dgm:t>
        <a:bodyPr/>
        <a:lstStyle/>
        <a:p>
          <a:endParaRPr lang="it-IT"/>
        </a:p>
      </dgm:t>
    </dgm:pt>
    <dgm:pt modelId="{1271DFB7-C3FB-4714-89EA-25AB35055586}" type="sibTrans" cxnId="{4EB93703-07F6-4989-8409-06877C2AA756}">
      <dgm:prSet/>
      <dgm:spPr/>
      <dgm:t>
        <a:bodyPr/>
        <a:lstStyle/>
        <a:p>
          <a:endParaRPr lang="it-IT"/>
        </a:p>
      </dgm:t>
    </dgm:pt>
    <dgm:pt modelId="{46ED8CE5-7CCB-4236-A07C-7295861C08C8}">
      <dgm:prSet phldrT="[Testo]"/>
      <dgm:spPr/>
      <dgm:t>
        <a:bodyPr/>
        <a:lstStyle/>
        <a:p>
          <a:r>
            <a:rPr lang="it-IT"/>
            <a:t>Chapter 3</a:t>
          </a:r>
        </a:p>
      </dgm:t>
    </dgm:pt>
    <dgm:pt modelId="{6AD7272C-5D8B-4752-8F84-38B3471D396E}" type="parTrans" cxnId="{666F544C-AE8F-4881-9DF2-AE9F377AE720}">
      <dgm:prSet/>
      <dgm:spPr/>
      <dgm:t>
        <a:bodyPr/>
        <a:lstStyle/>
        <a:p>
          <a:endParaRPr lang="it-IT"/>
        </a:p>
      </dgm:t>
    </dgm:pt>
    <dgm:pt modelId="{92F76ACD-C87A-430E-9027-018FEC523EFE}" type="sibTrans" cxnId="{666F544C-AE8F-4881-9DF2-AE9F377AE720}">
      <dgm:prSet/>
      <dgm:spPr/>
      <dgm:t>
        <a:bodyPr/>
        <a:lstStyle/>
        <a:p>
          <a:endParaRPr lang="it-IT"/>
        </a:p>
      </dgm:t>
    </dgm:pt>
    <dgm:pt modelId="{7CDA0519-FA36-42AF-BF48-96649C0563F0}">
      <dgm:prSet phldrT="[Testo]"/>
      <dgm:spPr/>
      <dgm:t>
        <a:bodyPr/>
        <a:lstStyle/>
        <a:p>
          <a:r>
            <a:rPr lang="it-IT"/>
            <a:t>Intellectual Output</a:t>
          </a:r>
        </a:p>
      </dgm:t>
    </dgm:pt>
    <dgm:pt modelId="{B2AA4B21-E85D-460D-9BBC-E4A214F80CAA}" type="parTrans" cxnId="{60D20696-9D84-4FB2-869F-7A10347885EC}">
      <dgm:prSet/>
      <dgm:spPr/>
      <dgm:t>
        <a:bodyPr/>
        <a:lstStyle/>
        <a:p>
          <a:endParaRPr lang="it-IT"/>
        </a:p>
      </dgm:t>
    </dgm:pt>
    <dgm:pt modelId="{ED4F7CD0-8B07-4B7B-A739-7C1A23817FFE}" type="sibTrans" cxnId="{60D20696-9D84-4FB2-869F-7A10347885EC}">
      <dgm:prSet/>
      <dgm:spPr/>
      <dgm:t>
        <a:bodyPr/>
        <a:lstStyle/>
        <a:p>
          <a:endParaRPr lang="it-IT"/>
        </a:p>
      </dgm:t>
    </dgm:pt>
    <dgm:pt modelId="{FFB481CB-189E-4EFB-A3FD-7A67B97367A9}">
      <dgm:prSet phldrT="[Testo]"/>
      <dgm:spPr/>
      <dgm:t>
        <a:bodyPr/>
        <a:lstStyle/>
        <a:p>
          <a:r>
            <a:rPr lang="it-IT"/>
            <a:t>Learning outcomes</a:t>
          </a:r>
        </a:p>
      </dgm:t>
    </dgm:pt>
    <dgm:pt modelId="{D438B33E-E1DE-4259-93B2-696E4B6973AE}" type="parTrans" cxnId="{E685AB53-CE0F-48B4-B2A0-EEAFDCF75916}">
      <dgm:prSet/>
      <dgm:spPr/>
      <dgm:t>
        <a:bodyPr/>
        <a:lstStyle/>
        <a:p>
          <a:endParaRPr lang="it-IT"/>
        </a:p>
      </dgm:t>
    </dgm:pt>
    <dgm:pt modelId="{49A3BFB4-DE70-4274-97D2-C60324E99D58}" type="sibTrans" cxnId="{E685AB53-CE0F-48B4-B2A0-EEAFDCF75916}">
      <dgm:prSet/>
      <dgm:spPr/>
      <dgm:t>
        <a:bodyPr/>
        <a:lstStyle/>
        <a:p>
          <a:endParaRPr lang="it-IT"/>
        </a:p>
      </dgm:t>
    </dgm:pt>
    <dgm:pt modelId="{26EF0032-2765-4E84-ACD8-23A548791B51}">
      <dgm:prSet phldrT="[Testo]"/>
      <dgm:spPr/>
      <dgm:t>
        <a:bodyPr/>
        <a:lstStyle/>
        <a:p>
          <a:r>
            <a:rPr lang="it-IT"/>
            <a:t>Chapters</a:t>
          </a:r>
        </a:p>
      </dgm:t>
    </dgm:pt>
    <dgm:pt modelId="{E3A6F830-38D0-4FF4-AE2C-A8791FEE9CF6}" type="parTrans" cxnId="{2DDC648B-C261-4AD9-86B3-06AC95C5B675}">
      <dgm:prSet/>
      <dgm:spPr/>
      <dgm:t>
        <a:bodyPr/>
        <a:lstStyle/>
        <a:p>
          <a:endParaRPr lang="it-IT"/>
        </a:p>
      </dgm:t>
    </dgm:pt>
    <dgm:pt modelId="{780E8DE5-577D-48F0-AE5B-5BB627A41C24}" type="sibTrans" cxnId="{2DDC648B-C261-4AD9-86B3-06AC95C5B675}">
      <dgm:prSet/>
      <dgm:spPr/>
      <dgm:t>
        <a:bodyPr/>
        <a:lstStyle/>
        <a:p>
          <a:endParaRPr lang="it-IT"/>
        </a:p>
      </dgm:t>
    </dgm:pt>
    <dgm:pt modelId="{AC09B115-61DD-46E8-A235-4DC8D7325D24}">
      <dgm:prSet phldrT="[Testo]"/>
      <dgm:spPr/>
      <dgm:t>
        <a:bodyPr/>
        <a:lstStyle/>
        <a:p>
          <a:r>
            <a:rPr lang="it-IT"/>
            <a:t>Units</a:t>
          </a:r>
        </a:p>
      </dgm:t>
    </dgm:pt>
    <dgm:pt modelId="{9A2D1105-5786-41CB-A924-DEFD16286595}" type="parTrans" cxnId="{10911B92-C2F0-4088-BD6F-FD543CDC7DEC}">
      <dgm:prSet/>
      <dgm:spPr/>
      <dgm:t>
        <a:bodyPr/>
        <a:lstStyle/>
        <a:p>
          <a:endParaRPr lang="it-IT"/>
        </a:p>
      </dgm:t>
    </dgm:pt>
    <dgm:pt modelId="{237A4778-A3FB-469D-A356-D222A6BDC2BD}" type="sibTrans" cxnId="{10911B92-C2F0-4088-BD6F-FD543CDC7DEC}">
      <dgm:prSet/>
      <dgm:spPr/>
      <dgm:t>
        <a:bodyPr/>
        <a:lstStyle/>
        <a:p>
          <a:endParaRPr lang="it-IT"/>
        </a:p>
      </dgm:t>
    </dgm:pt>
    <dgm:pt modelId="{117559BF-73CC-4FF1-BD4F-A9AFFD5AD1B8}">
      <dgm:prSet phldrT="[Testo]"/>
      <dgm:spPr/>
      <dgm:t>
        <a:bodyPr/>
        <a:lstStyle/>
        <a:p>
          <a:r>
            <a:rPr lang="it-IT"/>
            <a:t>Unit 1.1</a:t>
          </a:r>
        </a:p>
      </dgm:t>
    </dgm:pt>
    <dgm:pt modelId="{74C131CF-C4E4-48F5-A675-7D5C5AC388C5}" type="parTrans" cxnId="{ACB466C3-4187-4B47-A721-EDE685D786E3}">
      <dgm:prSet/>
      <dgm:spPr/>
      <dgm:t>
        <a:bodyPr/>
        <a:lstStyle/>
        <a:p>
          <a:endParaRPr lang="it-IT"/>
        </a:p>
      </dgm:t>
    </dgm:pt>
    <dgm:pt modelId="{00D6EB6F-C3F9-48C0-9325-7A1B2C384BD5}" type="sibTrans" cxnId="{ACB466C3-4187-4B47-A721-EDE685D786E3}">
      <dgm:prSet/>
      <dgm:spPr/>
      <dgm:t>
        <a:bodyPr/>
        <a:lstStyle/>
        <a:p>
          <a:endParaRPr lang="it-IT"/>
        </a:p>
      </dgm:t>
    </dgm:pt>
    <dgm:pt modelId="{9033CFE5-EA94-422A-8E64-38044AD16201}">
      <dgm:prSet phldrT="[Testo]"/>
      <dgm:spPr/>
      <dgm:t>
        <a:bodyPr/>
        <a:lstStyle/>
        <a:p>
          <a:r>
            <a:rPr lang="it-IT"/>
            <a:t>Unit 1.2</a:t>
          </a:r>
        </a:p>
      </dgm:t>
    </dgm:pt>
    <dgm:pt modelId="{5CC5A159-B945-461E-8384-7DA0D7D8499E}" type="parTrans" cxnId="{571A6E10-A2DF-469D-AF00-F4D365856A83}">
      <dgm:prSet/>
      <dgm:spPr/>
      <dgm:t>
        <a:bodyPr/>
        <a:lstStyle/>
        <a:p>
          <a:endParaRPr lang="it-IT"/>
        </a:p>
      </dgm:t>
    </dgm:pt>
    <dgm:pt modelId="{14E10498-FD08-4436-8AD5-6BBE4C2A221A}" type="sibTrans" cxnId="{571A6E10-A2DF-469D-AF00-F4D365856A83}">
      <dgm:prSet/>
      <dgm:spPr/>
      <dgm:t>
        <a:bodyPr/>
        <a:lstStyle/>
        <a:p>
          <a:endParaRPr lang="it-IT"/>
        </a:p>
      </dgm:t>
    </dgm:pt>
    <dgm:pt modelId="{31CC725F-1E24-409B-86CC-D15BBEE0CC40}">
      <dgm:prSet phldrT="[Testo]"/>
      <dgm:spPr/>
      <dgm:t>
        <a:bodyPr/>
        <a:lstStyle/>
        <a:p>
          <a:r>
            <a:rPr lang="it-IT"/>
            <a:t>Unit1.x</a:t>
          </a:r>
        </a:p>
      </dgm:t>
    </dgm:pt>
    <dgm:pt modelId="{074AF980-9728-43BE-BA8C-D64E5B278E48}" type="parTrans" cxnId="{29399015-226E-4268-9ED6-17BE376C1C6C}">
      <dgm:prSet/>
      <dgm:spPr/>
      <dgm:t>
        <a:bodyPr/>
        <a:lstStyle/>
        <a:p>
          <a:endParaRPr lang="it-IT"/>
        </a:p>
      </dgm:t>
    </dgm:pt>
    <dgm:pt modelId="{786C54CE-0F65-403A-BB9E-F7839BD15D99}" type="sibTrans" cxnId="{29399015-226E-4268-9ED6-17BE376C1C6C}">
      <dgm:prSet/>
      <dgm:spPr/>
      <dgm:t>
        <a:bodyPr/>
        <a:lstStyle/>
        <a:p>
          <a:endParaRPr lang="it-IT"/>
        </a:p>
      </dgm:t>
    </dgm:pt>
    <dgm:pt modelId="{959EAD17-8F3F-45FD-9EEA-84F968C8F54C}">
      <dgm:prSet phldrT="[Testo]"/>
      <dgm:spPr/>
      <dgm:t>
        <a:bodyPr/>
        <a:lstStyle/>
        <a:p>
          <a:r>
            <a:rPr lang="it-IT"/>
            <a:t>Unit X</a:t>
          </a:r>
        </a:p>
      </dgm:t>
    </dgm:pt>
    <dgm:pt modelId="{E6FC16F3-AE85-4921-9030-856895EAD3ED}" type="parTrans" cxnId="{CAE37382-1562-4B1E-B366-D4A0D7A69A43}">
      <dgm:prSet/>
      <dgm:spPr/>
      <dgm:t>
        <a:bodyPr/>
        <a:lstStyle/>
        <a:p>
          <a:endParaRPr lang="it-IT"/>
        </a:p>
      </dgm:t>
    </dgm:pt>
    <dgm:pt modelId="{F0CAB848-D312-43C5-AC70-345E7D386323}" type="sibTrans" cxnId="{CAE37382-1562-4B1E-B366-D4A0D7A69A43}">
      <dgm:prSet/>
      <dgm:spPr/>
      <dgm:t>
        <a:bodyPr/>
        <a:lstStyle/>
        <a:p>
          <a:endParaRPr lang="it-IT"/>
        </a:p>
      </dgm:t>
    </dgm:pt>
    <dgm:pt modelId="{D8AE5D5A-4706-4BC4-AAEA-42833FC3A671}">
      <dgm:prSet phldrT="[Testo]"/>
      <dgm:spPr/>
      <dgm:t>
        <a:bodyPr/>
        <a:lstStyle/>
        <a:p>
          <a:r>
            <a:rPr lang="it-IT"/>
            <a:t>Capsules</a:t>
          </a:r>
        </a:p>
      </dgm:t>
    </dgm:pt>
    <dgm:pt modelId="{3209ED13-5B6C-4BFA-92B9-D231982564ED}" type="parTrans" cxnId="{D8F947D0-B852-4139-BAC6-A0912025ADD7}">
      <dgm:prSet/>
      <dgm:spPr/>
      <dgm:t>
        <a:bodyPr/>
        <a:lstStyle/>
        <a:p>
          <a:endParaRPr lang="it-IT"/>
        </a:p>
      </dgm:t>
    </dgm:pt>
    <dgm:pt modelId="{59DBB146-E847-439F-A923-B89248326758}" type="sibTrans" cxnId="{D8F947D0-B852-4139-BAC6-A0912025ADD7}">
      <dgm:prSet/>
      <dgm:spPr/>
      <dgm:t>
        <a:bodyPr/>
        <a:lstStyle/>
        <a:p>
          <a:endParaRPr lang="it-IT"/>
        </a:p>
      </dgm:t>
    </dgm:pt>
    <dgm:pt modelId="{88996DCD-E40E-486A-9030-36A17BB95DEA}">
      <dgm:prSet phldrT="[Testo]"/>
      <dgm:spPr/>
      <dgm:t>
        <a:bodyPr/>
        <a:lstStyle/>
        <a:p>
          <a:r>
            <a:rPr lang="it-IT"/>
            <a:t>E-learning</a:t>
          </a:r>
        </a:p>
      </dgm:t>
    </dgm:pt>
    <dgm:pt modelId="{15111FCD-44B1-49CE-9EFB-57EBE4C46ED0}" type="parTrans" cxnId="{DBC4C00D-82DD-4184-9DB2-68D9975F5DAC}">
      <dgm:prSet/>
      <dgm:spPr/>
      <dgm:t>
        <a:bodyPr/>
        <a:lstStyle/>
        <a:p>
          <a:endParaRPr lang="it-IT"/>
        </a:p>
      </dgm:t>
    </dgm:pt>
    <dgm:pt modelId="{4C1E5821-94D2-4B8A-917B-C043DD5FF478}" type="sibTrans" cxnId="{DBC4C00D-82DD-4184-9DB2-68D9975F5DAC}">
      <dgm:prSet/>
      <dgm:spPr/>
      <dgm:t>
        <a:bodyPr/>
        <a:lstStyle/>
        <a:p>
          <a:endParaRPr lang="it-IT"/>
        </a:p>
      </dgm:t>
    </dgm:pt>
    <dgm:pt modelId="{9E839AEF-8AA1-4977-8F7F-FED99B4F0FCC}">
      <dgm:prSet phldrT="[Testo]"/>
      <dgm:spPr/>
      <dgm:t>
        <a:bodyPr/>
        <a:lstStyle/>
        <a:p>
          <a:r>
            <a:rPr lang="it-IT"/>
            <a:t>E-learning</a:t>
          </a:r>
        </a:p>
      </dgm:t>
    </dgm:pt>
    <dgm:pt modelId="{40B68E17-FDEE-44AC-A358-528FDBFC72CC}" type="parTrans" cxnId="{A36D3FBE-C261-4690-8ECE-2BB5DF58C34B}">
      <dgm:prSet/>
      <dgm:spPr/>
      <dgm:t>
        <a:bodyPr/>
        <a:lstStyle/>
        <a:p>
          <a:endParaRPr lang="it-IT"/>
        </a:p>
      </dgm:t>
    </dgm:pt>
    <dgm:pt modelId="{91E993A4-D4C3-4F8A-A4D3-6CEDD4A66DBF}" type="sibTrans" cxnId="{A36D3FBE-C261-4690-8ECE-2BB5DF58C34B}">
      <dgm:prSet/>
      <dgm:spPr/>
      <dgm:t>
        <a:bodyPr/>
        <a:lstStyle/>
        <a:p>
          <a:endParaRPr lang="it-IT"/>
        </a:p>
      </dgm:t>
    </dgm:pt>
    <dgm:pt modelId="{1B939C41-FC82-42D9-8623-65346E41D219}" type="pres">
      <dgm:prSet presAssocID="{A5E98B40-AA66-4E43-B490-E9FCDFAC75E3}" presName="mainComposite" presStyleCnt="0">
        <dgm:presLayoutVars>
          <dgm:chPref val="1"/>
          <dgm:dir/>
          <dgm:animOne val="branch"/>
          <dgm:animLvl val="lvl"/>
          <dgm:resizeHandles val="exact"/>
        </dgm:presLayoutVars>
      </dgm:prSet>
      <dgm:spPr/>
    </dgm:pt>
    <dgm:pt modelId="{6ADD11B1-F0B8-4C80-A64F-31464D961250}" type="pres">
      <dgm:prSet presAssocID="{A5E98B40-AA66-4E43-B490-E9FCDFAC75E3}" presName="hierFlow" presStyleCnt="0"/>
      <dgm:spPr/>
    </dgm:pt>
    <dgm:pt modelId="{6883F8B5-CCCD-4644-B6E4-438D3A0307FA}" type="pres">
      <dgm:prSet presAssocID="{A5E98B40-AA66-4E43-B490-E9FCDFAC75E3}" presName="firstBuf" presStyleCnt="0"/>
      <dgm:spPr/>
    </dgm:pt>
    <dgm:pt modelId="{3A3D026C-9A87-4385-B86C-DFE99656E86A}" type="pres">
      <dgm:prSet presAssocID="{A5E98B40-AA66-4E43-B490-E9FCDFAC75E3}" presName="hierChild1" presStyleCnt="0">
        <dgm:presLayoutVars>
          <dgm:chPref val="1"/>
          <dgm:animOne val="branch"/>
          <dgm:animLvl val="lvl"/>
        </dgm:presLayoutVars>
      </dgm:prSet>
      <dgm:spPr/>
    </dgm:pt>
    <dgm:pt modelId="{14D19563-1E1D-452E-88D6-79B05F2C55A1}" type="pres">
      <dgm:prSet presAssocID="{7C0EA9D6-193D-4B32-9299-7B386E004F14}" presName="Name14" presStyleCnt="0"/>
      <dgm:spPr/>
    </dgm:pt>
    <dgm:pt modelId="{D0EFAB27-FE54-43E7-8911-FFDD1CBDE444}" type="pres">
      <dgm:prSet presAssocID="{7C0EA9D6-193D-4B32-9299-7B386E004F14}" presName="level1Shape" presStyleLbl="node0" presStyleIdx="0" presStyleCnt="1">
        <dgm:presLayoutVars>
          <dgm:chPref val="3"/>
        </dgm:presLayoutVars>
      </dgm:prSet>
      <dgm:spPr/>
    </dgm:pt>
    <dgm:pt modelId="{471550F2-B468-447B-9C1E-12BEB8738DE1}" type="pres">
      <dgm:prSet presAssocID="{7C0EA9D6-193D-4B32-9299-7B386E004F14}" presName="hierChild2" presStyleCnt="0"/>
      <dgm:spPr/>
    </dgm:pt>
    <dgm:pt modelId="{33CEA8F9-D43F-4F34-87B8-C18FECBDAA01}" type="pres">
      <dgm:prSet presAssocID="{24351648-AC19-456A-B7F4-1669A6497EBA}" presName="Name19" presStyleLbl="parChTrans1D2" presStyleIdx="0" presStyleCnt="2"/>
      <dgm:spPr/>
    </dgm:pt>
    <dgm:pt modelId="{891D57E6-1030-41DA-B60D-FC7FB7C7E12B}" type="pres">
      <dgm:prSet presAssocID="{9F49630E-EC48-4E8C-853E-FFE9BA39603D}" presName="Name21" presStyleCnt="0"/>
      <dgm:spPr/>
    </dgm:pt>
    <dgm:pt modelId="{186504A6-DE70-48DC-AA32-AFB5372A9053}" type="pres">
      <dgm:prSet presAssocID="{9F49630E-EC48-4E8C-853E-FFE9BA39603D}" presName="level2Shape" presStyleLbl="node2" presStyleIdx="0" presStyleCnt="2"/>
      <dgm:spPr/>
    </dgm:pt>
    <dgm:pt modelId="{C2D467A2-0596-41A4-A89E-4F1D44687078}" type="pres">
      <dgm:prSet presAssocID="{9F49630E-EC48-4E8C-853E-FFE9BA39603D}" presName="hierChild3" presStyleCnt="0"/>
      <dgm:spPr/>
    </dgm:pt>
    <dgm:pt modelId="{79A05777-F67B-49B8-8B1A-72046CDD36EE}" type="pres">
      <dgm:prSet presAssocID="{C5739AF8-3FCB-4D41-B16D-A758B40F1621}" presName="Name19" presStyleLbl="parChTrans1D3" presStyleIdx="0" presStyleCnt="3"/>
      <dgm:spPr/>
    </dgm:pt>
    <dgm:pt modelId="{F58E8816-04EA-4973-AE5A-D755055F5BC3}" type="pres">
      <dgm:prSet presAssocID="{729892EC-A200-4BDB-ADFC-016724F3894D}" presName="Name21" presStyleCnt="0"/>
      <dgm:spPr/>
    </dgm:pt>
    <dgm:pt modelId="{3A41186E-E198-4B00-8238-6452422A910D}" type="pres">
      <dgm:prSet presAssocID="{729892EC-A200-4BDB-ADFC-016724F3894D}" presName="level2Shape" presStyleLbl="node3" presStyleIdx="0" presStyleCnt="3"/>
      <dgm:spPr/>
    </dgm:pt>
    <dgm:pt modelId="{E8840F3B-BE67-4571-9D40-827675303B7A}" type="pres">
      <dgm:prSet presAssocID="{729892EC-A200-4BDB-ADFC-016724F3894D}" presName="hierChild3" presStyleCnt="0"/>
      <dgm:spPr/>
    </dgm:pt>
    <dgm:pt modelId="{B0D92A39-DD14-495E-A076-9F07506F5B4F}" type="pres">
      <dgm:prSet presAssocID="{74C131CF-C4E4-48F5-A675-7D5C5AC388C5}" presName="Name19" presStyleLbl="parChTrans1D4" presStyleIdx="0" presStyleCnt="6"/>
      <dgm:spPr/>
    </dgm:pt>
    <dgm:pt modelId="{6890B457-E488-4F85-9AF3-0AC676BDE90A}" type="pres">
      <dgm:prSet presAssocID="{117559BF-73CC-4FF1-BD4F-A9AFFD5AD1B8}" presName="Name21" presStyleCnt="0"/>
      <dgm:spPr/>
    </dgm:pt>
    <dgm:pt modelId="{F52896BE-4F15-44DE-AF29-642D0082F46A}" type="pres">
      <dgm:prSet presAssocID="{117559BF-73CC-4FF1-BD4F-A9AFFD5AD1B8}" presName="level2Shape" presStyleLbl="node4" presStyleIdx="0" presStyleCnt="6"/>
      <dgm:spPr/>
    </dgm:pt>
    <dgm:pt modelId="{B5B9D1B3-DD53-43FD-B5E9-6A95B77C0C90}" type="pres">
      <dgm:prSet presAssocID="{117559BF-73CC-4FF1-BD4F-A9AFFD5AD1B8}" presName="hierChild3" presStyleCnt="0"/>
      <dgm:spPr/>
    </dgm:pt>
    <dgm:pt modelId="{3DAA848C-988B-42AB-84C0-49C614F2CFAB}" type="pres">
      <dgm:prSet presAssocID="{15111FCD-44B1-49CE-9EFB-57EBE4C46ED0}" presName="Name19" presStyleLbl="parChTrans1D4" presStyleIdx="1" presStyleCnt="6"/>
      <dgm:spPr/>
    </dgm:pt>
    <dgm:pt modelId="{B988A907-E7CD-4C97-A02F-6A8C74C5AC12}" type="pres">
      <dgm:prSet presAssocID="{88996DCD-E40E-486A-9030-36A17BB95DEA}" presName="Name21" presStyleCnt="0"/>
      <dgm:spPr/>
    </dgm:pt>
    <dgm:pt modelId="{34684332-597D-473E-804B-901661C86B52}" type="pres">
      <dgm:prSet presAssocID="{88996DCD-E40E-486A-9030-36A17BB95DEA}" presName="level2Shape" presStyleLbl="node4" presStyleIdx="1" presStyleCnt="6"/>
      <dgm:spPr/>
    </dgm:pt>
    <dgm:pt modelId="{EF410564-EA7E-49C4-AFB7-0DB18CC52CD6}" type="pres">
      <dgm:prSet presAssocID="{88996DCD-E40E-486A-9030-36A17BB95DEA}" presName="hierChild3" presStyleCnt="0"/>
      <dgm:spPr/>
    </dgm:pt>
    <dgm:pt modelId="{2456B34E-A3DB-4F20-8659-BBE7F2B93992}" type="pres">
      <dgm:prSet presAssocID="{40B68E17-FDEE-44AC-A358-528FDBFC72CC}" presName="Name19" presStyleLbl="parChTrans1D4" presStyleIdx="2" presStyleCnt="6"/>
      <dgm:spPr/>
    </dgm:pt>
    <dgm:pt modelId="{7D6A4DBF-608F-46AD-85DE-171671C7E91B}" type="pres">
      <dgm:prSet presAssocID="{9E839AEF-8AA1-4977-8F7F-FED99B4F0FCC}" presName="Name21" presStyleCnt="0"/>
      <dgm:spPr/>
    </dgm:pt>
    <dgm:pt modelId="{2FA59F8A-82A8-47C2-AEDA-0F1B363F8E53}" type="pres">
      <dgm:prSet presAssocID="{9E839AEF-8AA1-4977-8F7F-FED99B4F0FCC}" presName="level2Shape" presStyleLbl="node4" presStyleIdx="2" presStyleCnt="6"/>
      <dgm:spPr/>
    </dgm:pt>
    <dgm:pt modelId="{000A5E70-7CA1-45B9-8472-FEC3D382741A}" type="pres">
      <dgm:prSet presAssocID="{9E839AEF-8AA1-4977-8F7F-FED99B4F0FCC}" presName="hierChild3" presStyleCnt="0"/>
      <dgm:spPr/>
    </dgm:pt>
    <dgm:pt modelId="{355C87C2-EB35-4C46-9BDF-8165A1DF932C}" type="pres">
      <dgm:prSet presAssocID="{5CC5A159-B945-461E-8384-7DA0D7D8499E}" presName="Name19" presStyleLbl="parChTrans1D4" presStyleIdx="3" presStyleCnt="6"/>
      <dgm:spPr/>
    </dgm:pt>
    <dgm:pt modelId="{2542D075-09A1-4AD5-AA76-4E175727BEFE}" type="pres">
      <dgm:prSet presAssocID="{9033CFE5-EA94-422A-8E64-38044AD16201}" presName="Name21" presStyleCnt="0"/>
      <dgm:spPr/>
    </dgm:pt>
    <dgm:pt modelId="{EC9A92DF-DFE3-4C80-8C9D-535B25CC9114}" type="pres">
      <dgm:prSet presAssocID="{9033CFE5-EA94-422A-8E64-38044AD16201}" presName="level2Shape" presStyleLbl="node4" presStyleIdx="3" presStyleCnt="6"/>
      <dgm:spPr/>
    </dgm:pt>
    <dgm:pt modelId="{26658703-B3A5-4749-84DB-A394A2243A10}" type="pres">
      <dgm:prSet presAssocID="{9033CFE5-EA94-422A-8E64-38044AD16201}" presName="hierChild3" presStyleCnt="0"/>
      <dgm:spPr/>
    </dgm:pt>
    <dgm:pt modelId="{335FDC6D-9332-4E07-A001-9465DD3EF7AD}" type="pres">
      <dgm:prSet presAssocID="{074AF980-9728-43BE-BA8C-D64E5B278E48}" presName="Name19" presStyleLbl="parChTrans1D4" presStyleIdx="4" presStyleCnt="6"/>
      <dgm:spPr/>
    </dgm:pt>
    <dgm:pt modelId="{8C36710B-7FEE-42F3-AFE7-7CF0510EB5BA}" type="pres">
      <dgm:prSet presAssocID="{31CC725F-1E24-409B-86CC-D15BBEE0CC40}" presName="Name21" presStyleCnt="0"/>
      <dgm:spPr/>
    </dgm:pt>
    <dgm:pt modelId="{265C7E5E-6001-40A7-83C6-E57182889E2D}" type="pres">
      <dgm:prSet presAssocID="{31CC725F-1E24-409B-86CC-D15BBEE0CC40}" presName="level2Shape" presStyleLbl="node4" presStyleIdx="4" presStyleCnt="6"/>
      <dgm:spPr/>
    </dgm:pt>
    <dgm:pt modelId="{941346DE-4CE8-4912-A19B-576CF514552B}" type="pres">
      <dgm:prSet presAssocID="{31CC725F-1E24-409B-86CC-D15BBEE0CC40}" presName="hierChild3" presStyleCnt="0"/>
      <dgm:spPr/>
    </dgm:pt>
    <dgm:pt modelId="{DE7090D7-81B8-4D06-AF92-CE583A19E262}" type="pres">
      <dgm:prSet presAssocID="{752776CD-FBC7-4EB8-94EC-09AEADCF467C}" presName="Name19" presStyleLbl="parChTrans1D3" presStyleIdx="1" presStyleCnt="3"/>
      <dgm:spPr/>
    </dgm:pt>
    <dgm:pt modelId="{F754594A-6408-41AA-AC61-70AA6A9B2014}" type="pres">
      <dgm:prSet presAssocID="{2AC0C098-1EBD-49C4-ACE5-B9A97F8299E7}" presName="Name21" presStyleCnt="0"/>
      <dgm:spPr/>
    </dgm:pt>
    <dgm:pt modelId="{3CE361C9-FB44-4F69-9378-21F6F2522DAB}" type="pres">
      <dgm:prSet presAssocID="{2AC0C098-1EBD-49C4-ACE5-B9A97F8299E7}" presName="level2Shape" presStyleLbl="node3" presStyleIdx="1" presStyleCnt="3"/>
      <dgm:spPr/>
    </dgm:pt>
    <dgm:pt modelId="{A832A7D4-6377-4811-9A2C-87DA1CF8BCFA}" type="pres">
      <dgm:prSet presAssocID="{2AC0C098-1EBD-49C4-ACE5-B9A97F8299E7}" presName="hierChild3" presStyleCnt="0"/>
      <dgm:spPr/>
    </dgm:pt>
    <dgm:pt modelId="{E865950E-4718-4C96-AFB4-B1027FFED483}" type="pres">
      <dgm:prSet presAssocID="{0C2BC165-E912-47A9-B559-C690499668DD}" presName="Name19" presStyleLbl="parChTrans1D2" presStyleIdx="1" presStyleCnt="2"/>
      <dgm:spPr/>
    </dgm:pt>
    <dgm:pt modelId="{B334E680-E918-44BB-8547-35948DDE727F}" type="pres">
      <dgm:prSet presAssocID="{2EBA7126-3B23-43E7-AC7B-0BBD63AA3FDF}" presName="Name21" presStyleCnt="0"/>
      <dgm:spPr/>
    </dgm:pt>
    <dgm:pt modelId="{4797442A-4A07-494B-8C15-E2F85D10E9BA}" type="pres">
      <dgm:prSet presAssocID="{2EBA7126-3B23-43E7-AC7B-0BBD63AA3FDF}" presName="level2Shape" presStyleLbl="node2" presStyleIdx="1" presStyleCnt="2"/>
      <dgm:spPr/>
    </dgm:pt>
    <dgm:pt modelId="{49BC03EE-2CB1-4D53-B15D-340FECC1702F}" type="pres">
      <dgm:prSet presAssocID="{2EBA7126-3B23-43E7-AC7B-0BBD63AA3FDF}" presName="hierChild3" presStyleCnt="0"/>
      <dgm:spPr/>
    </dgm:pt>
    <dgm:pt modelId="{F40DEBA4-5BB4-485C-86B4-E399D64E3B17}" type="pres">
      <dgm:prSet presAssocID="{6AD7272C-5D8B-4752-8F84-38B3471D396E}" presName="Name19" presStyleLbl="parChTrans1D3" presStyleIdx="2" presStyleCnt="3"/>
      <dgm:spPr/>
    </dgm:pt>
    <dgm:pt modelId="{0AA7A099-BE47-4600-82B5-4002831A9660}" type="pres">
      <dgm:prSet presAssocID="{46ED8CE5-7CCB-4236-A07C-7295861C08C8}" presName="Name21" presStyleCnt="0"/>
      <dgm:spPr/>
    </dgm:pt>
    <dgm:pt modelId="{30B4E071-03A2-4D50-9825-FCBAEC31D1E7}" type="pres">
      <dgm:prSet presAssocID="{46ED8CE5-7CCB-4236-A07C-7295861C08C8}" presName="level2Shape" presStyleLbl="node3" presStyleIdx="2" presStyleCnt="3"/>
      <dgm:spPr/>
    </dgm:pt>
    <dgm:pt modelId="{BC74D1D0-E652-4628-B31A-BF5A87799EC0}" type="pres">
      <dgm:prSet presAssocID="{46ED8CE5-7CCB-4236-A07C-7295861C08C8}" presName="hierChild3" presStyleCnt="0"/>
      <dgm:spPr/>
    </dgm:pt>
    <dgm:pt modelId="{F4507400-45F0-4B58-BEF1-97736FAD87BA}" type="pres">
      <dgm:prSet presAssocID="{E6FC16F3-AE85-4921-9030-856895EAD3ED}" presName="Name19" presStyleLbl="parChTrans1D4" presStyleIdx="5" presStyleCnt="6"/>
      <dgm:spPr/>
    </dgm:pt>
    <dgm:pt modelId="{C71E7FD9-E00C-4C27-9FAC-281D4422DF06}" type="pres">
      <dgm:prSet presAssocID="{959EAD17-8F3F-45FD-9EEA-84F968C8F54C}" presName="Name21" presStyleCnt="0"/>
      <dgm:spPr/>
    </dgm:pt>
    <dgm:pt modelId="{C6814188-CCF0-482C-BAB0-E1FB27BB80F2}" type="pres">
      <dgm:prSet presAssocID="{959EAD17-8F3F-45FD-9EEA-84F968C8F54C}" presName="level2Shape" presStyleLbl="node4" presStyleIdx="5" presStyleCnt="6"/>
      <dgm:spPr/>
    </dgm:pt>
    <dgm:pt modelId="{B7E6DB7D-2AC9-424D-BBA8-ED6052E512AF}" type="pres">
      <dgm:prSet presAssocID="{959EAD17-8F3F-45FD-9EEA-84F968C8F54C}" presName="hierChild3" presStyleCnt="0"/>
      <dgm:spPr/>
    </dgm:pt>
    <dgm:pt modelId="{1664ACF5-9E31-4B6F-934D-C8B196650E6B}" type="pres">
      <dgm:prSet presAssocID="{A5E98B40-AA66-4E43-B490-E9FCDFAC75E3}" presName="bgShapesFlow" presStyleCnt="0"/>
      <dgm:spPr/>
    </dgm:pt>
    <dgm:pt modelId="{E574667A-5D12-4B2B-8FB7-46DD660FF1FD}" type="pres">
      <dgm:prSet presAssocID="{7CDA0519-FA36-42AF-BF48-96649C0563F0}" presName="rectComp" presStyleCnt="0"/>
      <dgm:spPr/>
    </dgm:pt>
    <dgm:pt modelId="{E235EAF1-19C2-4448-B2AA-A25584A01E6C}" type="pres">
      <dgm:prSet presAssocID="{7CDA0519-FA36-42AF-BF48-96649C0563F0}" presName="bgRect" presStyleLbl="bgShp" presStyleIdx="0" presStyleCnt="5"/>
      <dgm:spPr/>
    </dgm:pt>
    <dgm:pt modelId="{B4306C4C-52A0-4B8A-B996-8B9D40F8B318}" type="pres">
      <dgm:prSet presAssocID="{7CDA0519-FA36-42AF-BF48-96649C0563F0}" presName="bgRectTx" presStyleLbl="bgShp" presStyleIdx="0" presStyleCnt="5">
        <dgm:presLayoutVars>
          <dgm:bulletEnabled val="1"/>
        </dgm:presLayoutVars>
      </dgm:prSet>
      <dgm:spPr/>
    </dgm:pt>
    <dgm:pt modelId="{477442CF-9CFA-420C-9F98-8A2AD18F1D98}" type="pres">
      <dgm:prSet presAssocID="{7CDA0519-FA36-42AF-BF48-96649C0563F0}" presName="spComp" presStyleCnt="0"/>
      <dgm:spPr/>
    </dgm:pt>
    <dgm:pt modelId="{39F21557-D8DF-48E4-B4BC-0F7A9DABAC72}" type="pres">
      <dgm:prSet presAssocID="{7CDA0519-FA36-42AF-BF48-96649C0563F0}" presName="vSp" presStyleCnt="0"/>
      <dgm:spPr/>
    </dgm:pt>
    <dgm:pt modelId="{75729EEC-B82D-4B01-BD83-1CBE9A529A70}" type="pres">
      <dgm:prSet presAssocID="{FFB481CB-189E-4EFB-A3FD-7A67B97367A9}" presName="rectComp" presStyleCnt="0"/>
      <dgm:spPr/>
    </dgm:pt>
    <dgm:pt modelId="{9214A46F-B803-44AF-A40D-3888659A53D7}" type="pres">
      <dgm:prSet presAssocID="{FFB481CB-189E-4EFB-A3FD-7A67B97367A9}" presName="bgRect" presStyleLbl="bgShp" presStyleIdx="1" presStyleCnt="5"/>
      <dgm:spPr/>
    </dgm:pt>
    <dgm:pt modelId="{3B2BE3BF-AB28-4420-B82C-44FA12BB42BE}" type="pres">
      <dgm:prSet presAssocID="{FFB481CB-189E-4EFB-A3FD-7A67B97367A9}" presName="bgRectTx" presStyleLbl="bgShp" presStyleIdx="1" presStyleCnt="5">
        <dgm:presLayoutVars>
          <dgm:bulletEnabled val="1"/>
        </dgm:presLayoutVars>
      </dgm:prSet>
      <dgm:spPr/>
    </dgm:pt>
    <dgm:pt modelId="{36B29242-F208-4F30-94A1-72CCC6325F44}" type="pres">
      <dgm:prSet presAssocID="{FFB481CB-189E-4EFB-A3FD-7A67B97367A9}" presName="spComp" presStyleCnt="0"/>
      <dgm:spPr/>
    </dgm:pt>
    <dgm:pt modelId="{EEE392AE-FC44-4574-AA2A-4C4F68F398CC}" type="pres">
      <dgm:prSet presAssocID="{FFB481CB-189E-4EFB-A3FD-7A67B97367A9}" presName="vSp" presStyleCnt="0"/>
      <dgm:spPr/>
    </dgm:pt>
    <dgm:pt modelId="{EB3497DE-3231-433B-81D9-122C5A11BF89}" type="pres">
      <dgm:prSet presAssocID="{26EF0032-2765-4E84-ACD8-23A548791B51}" presName="rectComp" presStyleCnt="0"/>
      <dgm:spPr/>
    </dgm:pt>
    <dgm:pt modelId="{3DAB36E9-DD02-4271-A3A7-83FA84AB4041}" type="pres">
      <dgm:prSet presAssocID="{26EF0032-2765-4E84-ACD8-23A548791B51}" presName="bgRect" presStyleLbl="bgShp" presStyleIdx="2" presStyleCnt="5"/>
      <dgm:spPr/>
    </dgm:pt>
    <dgm:pt modelId="{BD1DCEB4-10C7-425E-9386-5F8FF2926137}" type="pres">
      <dgm:prSet presAssocID="{26EF0032-2765-4E84-ACD8-23A548791B51}" presName="bgRectTx" presStyleLbl="bgShp" presStyleIdx="2" presStyleCnt="5">
        <dgm:presLayoutVars>
          <dgm:bulletEnabled val="1"/>
        </dgm:presLayoutVars>
      </dgm:prSet>
      <dgm:spPr/>
    </dgm:pt>
    <dgm:pt modelId="{E0DE377C-AC56-437C-BD7C-192E092F4D35}" type="pres">
      <dgm:prSet presAssocID="{26EF0032-2765-4E84-ACD8-23A548791B51}" presName="spComp" presStyleCnt="0"/>
      <dgm:spPr/>
    </dgm:pt>
    <dgm:pt modelId="{B2FBE910-FB0D-4AC4-B2E2-0AA68C81970E}" type="pres">
      <dgm:prSet presAssocID="{26EF0032-2765-4E84-ACD8-23A548791B51}" presName="vSp" presStyleCnt="0"/>
      <dgm:spPr/>
    </dgm:pt>
    <dgm:pt modelId="{85E121AF-76D1-4F36-B425-070374494F6D}" type="pres">
      <dgm:prSet presAssocID="{AC09B115-61DD-46E8-A235-4DC8D7325D24}" presName="rectComp" presStyleCnt="0"/>
      <dgm:spPr/>
    </dgm:pt>
    <dgm:pt modelId="{4C12DFDD-52A2-486B-8C7B-5AFF2B548949}" type="pres">
      <dgm:prSet presAssocID="{AC09B115-61DD-46E8-A235-4DC8D7325D24}" presName="bgRect" presStyleLbl="bgShp" presStyleIdx="3" presStyleCnt="5"/>
      <dgm:spPr/>
    </dgm:pt>
    <dgm:pt modelId="{0D7E998E-F04E-4C02-B92B-0537DFBE5515}" type="pres">
      <dgm:prSet presAssocID="{AC09B115-61DD-46E8-A235-4DC8D7325D24}" presName="bgRectTx" presStyleLbl="bgShp" presStyleIdx="3" presStyleCnt="5">
        <dgm:presLayoutVars>
          <dgm:bulletEnabled val="1"/>
        </dgm:presLayoutVars>
      </dgm:prSet>
      <dgm:spPr/>
    </dgm:pt>
    <dgm:pt modelId="{483AEC43-5A2E-43F6-9C72-88D3D3CA2718}" type="pres">
      <dgm:prSet presAssocID="{AC09B115-61DD-46E8-A235-4DC8D7325D24}" presName="spComp" presStyleCnt="0"/>
      <dgm:spPr/>
    </dgm:pt>
    <dgm:pt modelId="{C5644203-402F-4190-B06F-298204B92BC2}" type="pres">
      <dgm:prSet presAssocID="{AC09B115-61DD-46E8-A235-4DC8D7325D24}" presName="vSp" presStyleCnt="0"/>
      <dgm:spPr/>
    </dgm:pt>
    <dgm:pt modelId="{FDD4F76E-ED9B-44C6-96EB-99CCF75745E9}" type="pres">
      <dgm:prSet presAssocID="{D8AE5D5A-4706-4BC4-AAEA-42833FC3A671}" presName="rectComp" presStyleCnt="0"/>
      <dgm:spPr/>
    </dgm:pt>
    <dgm:pt modelId="{20839802-FBDB-4CB9-8841-6289E9ECDEBF}" type="pres">
      <dgm:prSet presAssocID="{D8AE5D5A-4706-4BC4-AAEA-42833FC3A671}" presName="bgRect" presStyleLbl="bgShp" presStyleIdx="4" presStyleCnt="5"/>
      <dgm:spPr/>
    </dgm:pt>
    <dgm:pt modelId="{5FFEA929-057A-47E0-B424-E1E0C64C2198}" type="pres">
      <dgm:prSet presAssocID="{D8AE5D5A-4706-4BC4-AAEA-42833FC3A671}" presName="bgRectTx" presStyleLbl="bgShp" presStyleIdx="4" presStyleCnt="5">
        <dgm:presLayoutVars>
          <dgm:bulletEnabled val="1"/>
        </dgm:presLayoutVars>
      </dgm:prSet>
      <dgm:spPr/>
    </dgm:pt>
  </dgm:ptLst>
  <dgm:cxnLst>
    <dgm:cxn modelId="{4EB93703-07F6-4989-8409-06877C2AA756}" srcId="{7C0EA9D6-193D-4B32-9299-7B386E004F14}" destId="{2EBA7126-3B23-43E7-AC7B-0BBD63AA3FDF}" srcOrd="1" destOrd="0" parTransId="{0C2BC165-E912-47A9-B559-C690499668DD}" sibTransId="{1271DFB7-C3FB-4714-89EA-25AB35055586}"/>
    <dgm:cxn modelId="{B47D1005-1CD1-4E20-9582-1A99D20E5588}" type="presOf" srcId="{FFB481CB-189E-4EFB-A3FD-7A67B97367A9}" destId="{3B2BE3BF-AB28-4420-B82C-44FA12BB42BE}" srcOrd="1" destOrd="0" presId="urn:microsoft.com/office/officeart/2005/8/layout/hierarchy6"/>
    <dgm:cxn modelId="{1CAD2C05-C5F8-477F-8E84-EE0705C4310E}" type="presOf" srcId="{D8AE5D5A-4706-4BC4-AAEA-42833FC3A671}" destId="{20839802-FBDB-4CB9-8841-6289E9ECDEBF}" srcOrd="0" destOrd="0" presId="urn:microsoft.com/office/officeart/2005/8/layout/hierarchy6"/>
    <dgm:cxn modelId="{10875307-7655-40A7-A0F3-165A670977DA}" type="presOf" srcId="{074AF980-9728-43BE-BA8C-D64E5B278E48}" destId="{335FDC6D-9332-4E07-A001-9465DD3EF7AD}" srcOrd="0" destOrd="0" presId="urn:microsoft.com/office/officeart/2005/8/layout/hierarchy6"/>
    <dgm:cxn modelId="{DBC4C00D-82DD-4184-9DB2-68D9975F5DAC}" srcId="{117559BF-73CC-4FF1-BD4F-A9AFFD5AD1B8}" destId="{88996DCD-E40E-486A-9030-36A17BB95DEA}" srcOrd="0" destOrd="0" parTransId="{15111FCD-44B1-49CE-9EFB-57EBE4C46ED0}" sibTransId="{4C1E5821-94D2-4B8A-917B-C043DD5FF478}"/>
    <dgm:cxn modelId="{571A6E10-A2DF-469D-AF00-F4D365856A83}" srcId="{729892EC-A200-4BDB-ADFC-016724F3894D}" destId="{9033CFE5-EA94-422A-8E64-38044AD16201}" srcOrd="1" destOrd="0" parTransId="{5CC5A159-B945-461E-8384-7DA0D7D8499E}" sibTransId="{14E10498-FD08-4436-8AD5-6BBE4C2A221A}"/>
    <dgm:cxn modelId="{29399015-226E-4268-9ED6-17BE376C1C6C}" srcId="{729892EC-A200-4BDB-ADFC-016724F3894D}" destId="{31CC725F-1E24-409B-86CC-D15BBEE0CC40}" srcOrd="2" destOrd="0" parTransId="{074AF980-9728-43BE-BA8C-D64E5B278E48}" sibTransId="{786C54CE-0F65-403A-BB9E-F7839BD15D99}"/>
    <dgm:cxn modelId="{241C1719-8228-4543-BC3C-D30B682DECEE}" type="presOf" srcId="{A5E98B40-AA66-4E43-B490-E9FCDFAC75E3}" destId="{1B939C41-FC82-42D9-8623-65346E41D219}" srcOrd="0" destOrd="0" presId="urn:microsoft.com/office/officeart/2005/8/layout/hierarchy6"/>
    <dgm:cxn modelId="{CA6E161F-861F-4CBE-B32B-3F78CECB0DAA}" type="presOf" srcId="{7CDA0519-FA36-42AF-BF48-96649C0563F0}" destId="{B4306C4C-52A0-4B8A-B996-8B9D40F8B318}" srcOrd="1" destOrd="0" presId="urn:microsoft.com/office/officeart/2005/8/layout/hierarchy6"/>
    <dgm:cxn modelId="{D2846F23-9F83-4AF7-B0B6-54B94DB3EDEB}" type="presOf" srcId="{FFB481CB-189E-4EFB-A3FD-7A67B97367A9}" destId="{9214A46F-B803-44AF-A40D-3888659A53D7}" srcOrd="0" destOrd="0" presId="urn:microsoft.com/office/officeart/2005/8/layout/hierarchy6"/>
    <dgm:cxn modelId="{EB57A02A-C4C8-4FB7-B164-FDD52915BA03}" type="presOf" srcId="{729892EC-A200-4BDB-ADFC-016724F3894D}" destId="{3A41186E-E198-4B00-8238-6452422A910D}" srcOrd="0" destOrd="0" presId="urn:microsoft.com/office/officeart/2005/8/layout/hierarchy6"/>
    <dgm:cxn modelId="{43869A2F-9E8E-4181-A9EE-9A221C634B32}" type="presOf" srcId="{46ED8CE5-7CCB-4236-A07C-7295861C08C8}" destId="{30B4E071-03A2-4D50-9825-FCBAEC31D1E7}" srcOrd="0" destOrd="0" presId="urn:microsoft.com/office/officeart/2005/8/layout/hierarchy6"/>
    <dgm:cxn modelId="{D2FCF330-DE6F-4FF6-BA68-B87F4432DA3B}" type="presOf" srcId="{2EBA7126-3B23-43E7-AC7B-0BBD63AA3FDF}" destId="{4797442A-4A07-494B-8C15-E2F85D10E9BA}" srcOrd="0" destOrd="0" presId="urn:microsoft.com/office/officeart/2005/8/layout/hierarchy6"/>
    <dgm:cxn modelId="{FF1B1735-AFBC-4861-8F97-84AB43B91291}" type="presOf" srcId="{752776CD-FBC7-4EB8-94EC-09AEADCF467C}" destId="{DE7090D7-81B8-4D06-AF92-CE583A19E262}" srcOrd="0" destOrd="0" presId="urn:microsoft.com/office/officeart/2005/8/layout/hierarchy6"/>
    <dgm:cxn modelId="{E1B58239-C73C-433F-925C-88FDD16E9047}" type="presOf" srcId="{6AD7272C-5D8B-4752-8F84-38B3471D396E}" destId="{F40DEBA4-5BB4-485C-86B4-E399D64E3B17}" srcOrd="0" destOrd="0" presId="urn:microsoft.com/office/officeart/2005/8/layout/hierarchy6"/>
    <dgm:cxn modelId="{4452783E-5AD6-4C77-9E00-CB0FF431B250}" type="presOf" srcId="{2AC0C098-1EBD-49C4-ACE5-B9A97F8299E7}" destId="{3CE361C9-FB44-4F69-9378-21F6F2522DAB}" srcOrd="0" destOrd="0" presId="urn:microsoft.com/office/officeart/2005/8/layout/hierarchy6"/>
    <dgm:cxn modelId="{71F3AC40-DEDA-4A0D-B390-7F57E111C7BA}" srcId="{A5E98B40-AA66-4E43-B490-E9FCDFAC75E3}" destId="{7C0EA9D6-193D-4B32-9299-7B386E004F14}" srcOrd="0" destOrd="0" parTransId="{7A53DF7B-BA5B-4B05-80CB-92C45D6BA4AD}" sibTransId="{F10D6EE9-C1FB-4984-B483-6862820CAF50}"/>
    <dgm:cxn modelId="{17C3ED44-C7C3-4A76-8E54-4F6CEEFB1464}" type="presOf" srcId="{24351648-AC19-456A-B7F4-1669A6497EBA}" destId="{33CEA8F9-D43F-4F34-87B8-C18FECBDAA01}" srcOrd="0" destOrd="0" presId="urn:microsoft.com/office/officeart/2005/8/layout/hierarchy6"/>
    <dgm:cxn modelId="{080F5B45-44B3-4CDA-9CF4-649D2D1E1C5F}" type="presOf" srcId="{31CC725F-1E24-409B-86CC-D15BBEE0CC40}" destId="{265C7E5E-6001-40A7-83C6-E57182889E2D}" srcOrd="0" destOrd="0" presId="urn:microsoft.com/office/officeart/2005/8/layout/hierarchy6"/>
    <dgm:cxn modelId="{A012C565-FCFB-42B5-8BC3-8F12ACBD5896}" type="presOf" srcId="{9F49630E-EC48-4E8C-853E-FFE9BA39603D}" destId="{186504A6-DE70-48DC-AA32-AFB5372A9053}" srcOrd="0" destOrd="0" presId="urn:microsoft.com/office/officeart/2005/8/layout/hierarchy6"/>
    <dgm:cxn modelId="{ED81CE68-FB6C-4ABB-884B-370B0A1F4444}" type="presOf" srcId="{0C2BC165-E912-47A9-B559-C690499668DD}" destId="{E865950E-4718-4C96-AFB4-B1027FFED483}" srcOrd="0" destOrd="0" presId="urn:microsoft.com/office/officeart/2005/8/layout/hierarchy6"/>
    <dgm:cxn modelId="{666F544C-AE8F-4881-9DF2-AE9F377AE720}" srcId="{2EBA7126-3B23-43E7-AC7B-0BBD63AA3FDF}" destId="{46ED8CE5-7CCB-4236-A07C-7295861C08C8}" srcOrd="0" destOrd="0" parTransId="{6AD7272C-5D8B-4752-8F84-38B3471D396E}" sibTransId="{92F76ACD-C87A-430E-9027-018FEC523EFE}"/>
    <dgm:cxn modelId="{7802954C-F6BE-43D9-A328-3D3B6791A8BC}" type="presOf" srcId="{9E839AEF-8AA1-4977-8F7F-FED99B4F0FCC}" destId="{2FA59F8A-82A8-47C2-AEDA-0F1B363F8E53}" srcOrd="0" destOrd="0" presId="urn:microsoft.com/office/officeart/2005/8/layout/hierarchy6"/>
    <dgm:cxn modelId="{9408FC4F-24BD-46C7-8E14-AB03B2B79EF4}" type="presOf" srcId="{C5739AF8-3FCB-4D41-B16D-A758B40F1621}" destId="{79A05777-F67B-49B8-8B1A-72046CDD36EE}" srcOrd="0" destOrd="0" presId="urn:microsoft.com/office/officeart/2005/8/layout/hierarchy6"/>
    <dgm:cxn modelId="{E685AB53-CE0F-48B4-B2A0-EEAFDCF75916}" srcId="{A5E98B40-AA66-4E43-B490-E9FCDFAC75E3}" destId="{FFB481CB-189E-4EFB-A3FD-7A67B97367A9}" srcOrd="2" destOrd="0" parTransId="{D438B33E-E1DE-4259-93B2-696E4B6973AE}" sibTransId="{49A3BFB4-DE70-4274-97D2-C60324E99D58}"/>
    <dgm:cxn modelId="{ADC41480-5926-4BB1-816E-9966185DBCC8}" srcId="{9F49630E-EC48-4E8C-853E-FFE9BA39603D}" destId="{729892EC-A200-4BDB-ADFC-016724F3894D}" srcOrd="0" destOrd="0" parTransId="{C5739AF8-3FCB-4D41-B16D-A758B40F1621}" sibTransId="{601D48EB-0083-4F62-8CEC-FB6A0707416B}"/>
    <dgm:cxn modelId="{CAE37382-1562-4B1E-B366-D4A0D7A69A43}" srcId="{46ED8CE5-7CCB-4236-A07C-7295861C08C8}" destId="{959EAD17-8F3F-45FD-9EEA-84F968C8F54C}" srcOrd="0" destOrd="0" parTransId="{E6FC16F3-AE85-4921-9030-856895EAD3ED}" sibTransId="{F0CAB848-D312-43C5-AC70-345E7D386323}"/>
    <dgm:cxn modelId="{058A2386-8A31-431E-819A-1070CC1FE1F0}" type="presOf" srcId="{26EF0032-2765-4E84-ACD8-23A548791B51}" destId="{3DAB36E9-DD02-4271-A3A7-83FA84AB4041}" srcOrd="0" destOrd="0" presId="urn:microsoft.com/office/officeart/2005/8/layout/hierarchy6"/>
    <dgm:cxn modelId="{8F851387-12A6-4E48-971D-36F76638390B}" type="presOf" srcId="{26EF0032-2765-4E84-ACD8-23A548791B51}" destId="{BD1DCEB4-10C7-425E-9386-5F8FF2926137}" srcOrd="1" destOrd="0" presId="urn:microsoft.com/office/officeart/2005/8/layout/hierarchy6"/>
    <dgm:cxn modelId="{2DDC648B-C261-4AD9-86B3-06AC95C5B675}" srcId="{A5E98B40-AA66-4E43-B490-E9FCDFAC75E3}" destId="{26EF0032-2765-4E84-ACD8-23A548791B51}" srcOrd="3" destOrd="0" parTransId="{E3A6F830-38D0-4FF4-AE2C-A8791FEE9CF6}" sibTransId="{780E8DE5-577D-48F0-AE5B-5BB627A41C24}"/>
    <dgm:cxn modelId="{10911B92-C2F0-4088-BD6F-FD543CDC7DEC}" srcId="{A5E98B40-AA66-4E43-B490-E9FCDFAC75E3}" destId="{AC09B115-61DD-46E8-A235-4DC8D7325D24}" srcOrd="4" destOrd="0" parTransId="{9A2D1105-5786-41CB-A924-DEFD16286595}" sibTransId="{237A4778-A3FB-469D-A356-D222A6BDC2BD}"/>
    <dgm:cxn modelId="{60D20696-9D84-4FB2-869F-7A10347885EC}" srcId="{A5E98B40-AA66-4E43-B490-E9FCDFAC75E3}" destId="{7CDA0519-FA36-42AF-BF48-96649C0563F0}" srcOrd="1" destOrd="0" parTransId="{B2AA4B21-E85D-460D-9BBC-E4A214F80CAA}" sibTransId="{ED4F7CD0-8B07-4B7B-A739-7C1A23817FFE}"/>
    <dgm:cxn modelId="{9ECEDC97-0879-4171-9D28-2C1EAA550669}" type="presOf" srcId="{7CDA0519-FA36-42AF-BF48-96649C0563F0}" destId="{E235EAF1-19C2-4448-B2AA-A25584A01E6C}" srcOrd="0" destOrd="0" presId="urn:microsoft.com/office/officeart/2005/8/layout/hierarchy6"/>
    <dgm:cxn modelId="{B5E250A6-5821-49B3-8999-6CC563804C83}" type="presOf" srcId="{15111FCD-44B1-49CE-9EFB-57EBE4C46ED0}" destId="{3DAA848C-988B-42AB-84C0-49C614F2CFAB}" srcOrd="0" destOrd="0" presId="urn:microsoft.com/office/officeart/2005/8/layout/hierarchy6"/>
    <dgm:cxn modelId="{28D2FBAB-E06E-44E0-8A16-791FC673D2D7}" type="presOf" srcId="{74C131CF-C4E4-48F5-A675-7D5C5AC388C5}" destId="{B0D92A39-DD14-495E-A076-9F07506F5B4F}" srcOrd="0" destOrd="0" presId="urn:microsoft.com/office/officeart/2005/8/layout/hierarchy6"/>
    <dgm:cxn modelId="{8D145AB4-07A8-411F-99A0-E13AFB136783}" srcId="{9F49630E-EC48-4E8C-853E-FFE9BA39603D}" destId="{2AC0C098-1EBD-49C4-ACE5-B9A97F8299E7}" srcOrd="1" destOrd="0" parTransId="{752776CD-FBC7-4EB8-94EC-09AEADCF467C}" sibTransId="{EDA5A318-10D0-48FF-800F-EDCD1C335B18}"/>
    <dgm:cxn modelId="{760364BB-90B7-40CE-BDB9-A274988AA091}" type="presOf" srcId="{959EAD17-8F3F-45FD-9EEA-84F968C8F54C}" destId="{C6814188-CCF0-482C-BAB0-E1FB27BB80F2}" srcOrd="0" destOrd="0" presId="urn:microsoft.com/office/officeart/2005/8/layout/hierarchy6"/>
    <dgm:cxn modelId="{A36D3FBE-C261-4690-8ECE-2BB5DF58C34B}" srcId="{117559BF-73CC-4FF1-BD4F-A9AFFD5AD1B8}" destId="{9E839AEF-8AA1-4977-8F7F-FED99B4F0FCC}" srcOrd="1" destOrd="0" parTransId="{40B68E17-FDEE-44AC-A358-528FDBFC72CC}" sibTransId="{91E993A4-D4C3-4F8A-A4D3-6CEDD4A66DBF}"/>
    <dgm:cxn modelId="{97352CC3-6DF9-4044-B3AA-C1566C5D2CE3}" type="presOf" srcId="{5CC5A159-B945-461E-8384-7DA0D7D8499E}" destId="{355C87C2-EB35-4C46-9BDF-8165A1DF932C}" srcOrd="0" destOrd="0" presId="urn:microsoft.com/office/officeart/2005/8/layout/hierarchy6"/>
    <dgm:cxn modelId="{ACB466C3-4187-4B47-A721-EDE685D786E3}" srcId="{729892EC-A200-4BDB-ADFC-016724F3894D}" destId="{117559BF-73CC-4FF1-BD4F-A9AFFD5AD1B8}" srcOrd="0" destOrd="0" parTransId="{74C131CF-C4E4-48F5-A675-7D5C5AC388C5}" sibTransId="{00D6EB6F-C3F9-48C0-9325-7A1B2C384BD5}"/>
    <dgm:cxn modelId="{D49CEBCB-296E-4A60-9B23-EB6B609E6039}" type="presOf" srcId="{AC09B115-61DD-46E8-A235-4DC8D7325D24}" destId="{0D7E998E-F04E-4C02-B92B-0537DFBE5515}" srcOrd="1" destOrd="0" presId="urn:microsoft.com/office/officeart/2005/8/layout/hierarchy6"/>
    <dgm:cxn modelId="{DBDEFCCC-C71C-4E1A-9134-16AF1C2D70F4}" type="presOf" srcId="{117559BF-73CC-4FF1-BD4F-A9AFFD5AD1B8}" destId="{F52896BE-4F15-44DE-AF29-642D0082F46A}" srcOrd="0" destOrd="0" presId="urn:microsoft.com/office/officeart/2005/8/layout/hierarchy6"/>
    <dgm:cxn modelId="{D8F947D0-B852-4139-BAC6-A0912025ADD7}" srcId="{A5E98B40-AA66-4E43-B490-E9FCDFAC75E3}" destId="{D8AE5D5A-4706-4BC4-AAEA-42833FC3A671}" srcOrd="5" destOrd="0" parTransId="{3209ED13-5B6C-4BFA-92B9-D231982564ED}" sibTransId="{59DBB146-E847-439F-A923-B89248326758}"/>
    <dgm:cxn modelId="{9BAAE6D1-3E3C-4287-905D-089F96781188}" type="presOf" srcId="{E6FC16F3-AE85-4921-9030-856895EAD3ED}" destId="{F4507400-45F0-4B58-BEF1-97736FAD87BA}" srcOrd="0" destOrd="0" presId="urn:microsoft.com/office/officeart/2005/8/layout/hierarchy6"/>
    <dgm:cxn modelId="{90879ED3-30EA-45E6-BF47-43C54CE23B93}" srcId="{7C0EA9D6-193D-4B32-9299-7B386E004F14}" destId="{9F49630E-EC48-4E8C-853E-FFE9BA39603D}" srcOrd="0" destOrd="0" parTransId="{24351648-AC19-456A-B7F4-1669A6497EBA}" sibTransId="{6DBEA809-8F44-473F-B10C-C54B1383F2D3}"/>
    <dgm:cxn modelId="{683516DC-7B1D-4AA4-9683-D11AFFEF0D72}" type="presOf" srcId="{AC09B115-61DD-46E8-A235-4DC8D7325D24}" destId="{4C12DFDD-52A2-486B-8C7B-5AFF2B548949}" srcOrd="0" destOrd="0" presId="urn:microsoft.com/office/officeart/2005/8/layout/hierarchy6"/>
    <dgm:cxn modelId="{BD8DBCED-EB72-43CD-82C3-0A2CB8D8CE29}" type="presOf" srcId="{40B68E17-FDEE-44AC-A358-528FDBFC72CC}" destId="{2456B34E-A3DB-4F20-8659-BBE7F2B93992}" srcOrd="0" destOrd="0" presId="urn:microsoft.com/office/officeart/2005/8/layout/hierarchy6"/>
    <dgm:cxn modelId="{3BCC6FF1-F983-4DDC-AD54-F0DC3130BE84}" type="presOf" srcId="{9033CFE5-EA94-422A-8E64-38044AD16201}" destId="{EC9A92DF-DFE3-4C80-8C9D-535B25CC9114}" srcOrd="0" destOrd="0" presId="urn:microsoft.com/office/officeart/2005/8/layout/hierarchy6"/>
    <dgm:cxn modelId="{99CFE0FA-A79C-47F1-807C-E58130BCBB75}" type="presOf" srcId="{7C0EA9D6-193D-4B32-9299-7B386E004F14}" destId="{D0EFAB27-FE54-43E7-8911-FFDD1CBDE444}" srcOrd="0" destOrd="0" presId="urn:microsoft.com/office/officeart/2005/8/layout/hierarchy6"/>
    <dgm:cxn modelId="{8F6E11FD-579D-4857-808D-CDA06BD46F11}" type="presOf" srcId="{88996DCD-E40E-486A-9030-36A17BB95DEA}" destId="{34684332-597D-473E-804B-901661C86B52}" srcOrd="0" destOrd="0" presId="urn:microsoft.com/office/officeart/2005/8/layout/hierarchy6"/>
    <dgm:cxn modelId="{084A10FF-2C75-4EA0-972A-0591635A44CF}" type="presOf" srcId="{D8AE5D5A-4706-4BC4-AAEA-42833FC3A671}" destId="{5FFEA929-057A-47E0-B424-E1E0C64C2198}" srcOrd="1" destOrd="0" presId="urn:microsoft.com/office/officeart/2005/8/layout/hierarchy6"/>
    <dgm:cxn modelId="{11EFCC9F-D42E-49A8-B024-9AAC93255207}" type="presParOf" srcId="{1B939C41-FC82-42D9-8623-65346E41D219}" destId="{6ADD11B1-F0B8-4C80-A64F-31464D961250}" srcOrd="0" destOrd="0" presId="urn:microsoft.com/office/officeart/2005/8/layout/hierarchy6"/>
    <dgm:cxn modelId="{E6FED3A8-3B60-4A43-B329-E0E28A2C0339}" type="presParOf" srcId="{6ADD11B1-F0B8-4C80-A64F-31464D961250}" destId="{6883F8B5-CCCD-4644-B6E4-438D3A0307FA}" srcOrd="0" destOrd="0" presId="urn:microsoft.com/office/officeart/2005/8/layout/hierarchy6"/>
    <dgm:cxn modelId="{24A6810A-6E49-4686-B333-1C455DAF3270}" type="presParOf" srcId="{6ADD11B1-F0B8-4C80-A64F-31464D961250}" destId="{3A3D026C-9A87-4385-B86C-DFE99656E86A}" srcOrd="1" destOrd="0" presId="urn:microsoft.com/office/officeart/2005/8/layout/hierarchy6"/>
    <dgm:cxn modelId="{C6B01C06-B040-446A-BD89-F9DF32943AA2}" type="presParOf" srcId="{3A3D026C-9A87-4385-B86C-DFE99656E86A}" destId="{14D19563-1E1D-452E-88D6-79B05F2C55A1}" srcOrd="0" destOrd="0" presId="urn:microsoft.com/office/officeart/2005/8/layout/hierarchy6"/>
    <dgm:cxn modelId="{0A66E008-38B3-4A6A-AB11-29AA0054467F}" type="presParOf" srcId="{14D19563-1E1D-452E-88D6-79B05F2C55A1}" destId="{D0EFAB27-FE54-43E7-8911-FFDD1CBDE444}" srcOrd="0" destOrd="0" presId="urn:microsoft.com/office/officeart/2005/8/layout/hierarchy6"/>
    <dgm:cxn modelId="{E82223EB-546D-4419-A1D7-52EC7BE8FB9B}" type="presParOf" srcId="{14D19563-1E1D-452E-88D6-79B05F2C55A1}" destId="{471550F2-B468-447B-9C1E-12BEB8738DE1}" srcOrd="1" destOrd="0" presId="urn:microsoft.com/office/officeart/2005/8/layout/hierarchy6"/>
    <dgm:cxn modelId="{8098902E-8C24-4634-8F23-65E31742659E}" type="presParOf" srcId="{471550F2-B468-447B-9C1E-12BEB8738DE1}" destId="{33CEA8F9-D43F-4F34-87B8-C18FECBDAA01}" srcOrd="0" destOrd="0" presId="urn:microsoft.com/office/officeart/2005/8/layout/hierarchy6"/>
    <dgm:cxn modelId="{E6C526FF-FBBE-4C98-B91B-3DAD853B6DE4}" type="presParOf" srcId="{471550F2-B468-447B-9C1E-12BEB8738DE1}" destId="{891D57E6-1030-41DA-B60D-FC7FB7C7E12B}" srcOrd="1" destOrd="0" presId="urn:microsoft.com/office/officeart/2005/8/layout/hierarchy6"/>
    <dgm:cxn modelId="{3348FA6E-C32A-4C0E-AFEF-22DBFB03164B}" type="presParOf" srcId="{891D57E6-1030-41DA-B60D-FC7FB7C7E12B}" destId="{186504A6-DE70-48DC-AA32-AFB5372A9053}" srcOrd="0" destOrd="0" presId="urn:microsoft.com/office/officeart/2005/8/layout/hierarchy6"/>
    <dgm:cxn modelId="{730D6133-54D2-470A-9F97-0C1B8DDC3364}" type="presParOf" srcId="{891D57E6-1030-41DA-B60D-FC7FB7C7E12B}" destId="{C2D467A2-0596-41A4-A89E-4F1D44687078}" srcOrd="1" destOrd="0" presId="urn:microsoft.com/office/officeart/2005/8/layout/hierarchy6"/>
    <dgm:cxn modelId="{FF5B5C94-B699-439F-8AEA-EAC0EA5549EF}" type="presParOf" srcId="{C2D467A2-0596-41A4-A89E-4F1D44687078}" destId="{79A05777-F67B-49B8-8B1A-72046CDD36EE}" srcOrd="0" destOrd="0" presId="urn:microsoft.com/office/officeart/2005/8/layout/hierarchy6"/>
    <dgm:cxn modelId="{41D28FEB-EF61-4367-AEC9-2E33D5768EA1}" type="presParOf" srcId="{C2D467A2-0596-41A4-A89E-4F1D44687078}" destId="{F58E8816-04EA-4973-AE5A-D755055F5BC3}" srcOrd="1" destOrd="0" presId="urn:microsoft.com/office/officeart/2005/8/layout/hierarchy6"/>
    <dgm:cxn modelId="{F067D171-0A73-4A28-8AD5-D7957630245F}" type="presParOf" srcId="{F58E8816-04EA-4973-AE5A-D755055F5BC3}" destId="{3A41186E-E198-4B00-8238-6452422A910D}" srcOrd="0" destOrd="0" presId="urn:microsoft.com/office/officeart/2005/8/layout/hierarchy6"/>
    <dgm:cxn modelId="{11D8257E-C634-4FF0-85EE-CB0CC680C57E}" type="presParOf" srcId="{F58E8816-04EA-4973-AE5A-D755055F5BC3}" destId="{E8840F3B-BE67-4571-9D40-827675303B7A}" srcOrd="1" destOrd="0" presId="urn:microsoft.com/office/officeart/2005/8/layout/hierarchy6"/>
    <dgm:cxn modelId="{C181DAF1-3312-4B7B-B199-F228E961AA0A}" type="presParOf" srcId="{E8840F3B-BE67-4571-9D40-827675303B7A}" destId="{B0D92A39-DD14-495E-A076-9F07506F5B4F}" srcOrd="0" destOrd="0" presId="urn:microsoft.com/office/officeart/2005/8/layout/hierarchy6"/>
    <dgm:cxn modelId="{8639274B-0706-4491-8669-B795791AD14E}" type="presParOf" srcId="{E8840F3B-BE67-4571-9D40-827675303B7A}" destId="{6890B457-E488-4F85-9AF3-0AC676BDE90A}" srcOrd="1" destOrd="0" presId="urn:microsoft.com/office/officeart/2005/8/layout/hierarchy6"/>
    <dgm:cxn modelId="{4358FF79-0ECF-4B85-BBD8-B560F095E58A}" type="presParOf" srcId="{6890B457-E488-4F85-9AF3-0AC676BDE90A}" destId="{F52896BE-4F15-44DE-AF29-642D0082F46A}" srcOrd="0" destOrd="0" presId="urn:microsoft.com/office/officeart/2005/8/layout/hierarchy6"/>
    <dgm:cxn modelId="{39F970AA-C894-4204-85A1-FB9EE6045430}" type="presParOf" srcId="{6890B457-E488-4F85-9AF3-0AC676BDE90A}" destId="{B5B9D1B3-DD53-43FD-B5E9-6A95B77C0C90}" srcOrd="1" destOrd="0" presId="urn:microsoft.com/office/officeart/2005/8/layout/hierarchy6"/>
    <dgm:cxn modelId="{94CD471F-F0D4-4BF8-9610-83DCAD70E8AE}" type="presParOf" srcId="{B5B9D1B3-DD53-43FD-B5E9-6A95B77C0C90}" destId="{3DAA848C-988B-42AB-84C0-49C614F2CFAB}" srcOrd="0" destOrd="0" presId="urn:microsoft.com/office/officeart/2005/8/layout/hierarchy6"/>
    <dgm:cxn modelId="{1F2DF9F5-06FE-4F20-A157-36C2DEFDF563}" type="presParOf" srcId="{B5B9D1B3-DD53-43FD-B5E9-6A95B77C0C90}" destId="{B988A907-E7CD-4C97-A02F-6A8C74C5AC12}" srcOrd="1" destOrd="0" presId="urn:microsoft.com/office/officeart/2005/8/layout/hierarchy6"/>
    <dgm:cxn modelId="{7141D6C3-D939-408F-92BF-E648661261A8}" type="presParOf" srcId="{B988A907-E7CD-4C97-A02F-6A8C74C5AC12}" destId="{34684332-597D-473E-804B-901661C86B52}" srcOrd="0" destOrd="0" presId="urn:microsoft.com/office/officeart/2005/8/layout/hierarchy6"/>
    <dgm:cxn modelId="{386387B2-4CD6-4BD6-BCCF-7FB72C6C0102}" type="presParOf" srcId="{B988A907-E7CD-4C97-A02F-6A8C74C5AC12}" destId="{EF410564-EA7E-49C4-AFB7-0DB18CC52CD6}" srcOrd="1" destOrd="0" presId="urn:microsoft.com/office/officeart/2005/8/layout/hierarchy6"/>
    <dgm:cxn modelId="{684C9B60-EA0E-4659-943F-65DB7CD80A95}" type="presParOf" srcId="{B5B9D1B3-DD53-43FD-B5E9-6A95B77C0C90}" destId="{2456B34E-A3DB-4F20-8659-BBE7F2B93992}" srcOrd="2" destOrd="0" presId="urn:microsoft.com/office/officeart/2005/8/layout/hierarchy6"/>
    <dgm:cxn modelId="{80E6BC70-32B2-4A47-A71E-BAD74DDA7D93}" type="presParOf" srcId="{B5B9D1B3-DD53-43FD-B5E9-6A95B77C0C90}" destId="{7D6A4DBF-608F-46AD-85DE-171671C7E91B}" srcOrd="3" destOrd="0" presId="urn:microsoft.com/office/officeart/2005/8/layout/hierarchy6"/>
    <dgm:cxn modelId="{3F19E728-682F-48D1-B1BD-3DBBFBCA0ED2}" type="presParOf" srcId="{7D6A4DBF-608F-46AD-85DE-171671C7E91B}" destId="{2FA59F8A-82A8-47C2-AEDA-0F1B363F8E53}" srcOrd="0" destOrd="0" presId="urn:microsoft.com/office/officeart/2005/8/layout/hierarchy6"/>
    <dgm:cxn modelId="{41627F55-C54B-4889-B1B2-E9CC57FD121A}" type="presParOf" srcId="{7D6A4DBF-608F-46AD-85DE-171671C7E91B}" destId="{000A5E70-7CA1-45B9-8472-FEC3D382741A}" srcOrd="1" destOrd="0" presId="urn:microsoft.com/office/officeart/2005/8/layout/hierarchy6"/>
    <dgm:cxn modelId="{29D652C4-A5AA-4E48-AA28-91143A172F5C}" type="presParOf" srcId="{E8840F3B-BE67-4571-9D40-827675303B7A}" destId="{355C87C2-EB35-4C46-9BDF-8165A1DF932C}" srcOrd="2" destOrd="0" presId="urn:microsoft.com/office/officeart/2005/8/layout/hierarchy6"/>
    <dgm:cxn modelId="{DD42F9AA-BE55-4B5A-B4CA-1FDD585BA184}" type="presParOf" srcId="{E8840F3B-BE67-4571-9D40-827675303B7A}" destId="{2542D075-09A1-4AD5-AA76-4E175727BEFE}" srcOrd="3" destOrd="0" presId="urn:microsoft.com/office/officeart/2005/8/layout/hierarchy6"/>
    <dgm:cxn modelId="{8FAC736C-5A1B-4BD6-AC6F-772A9E0BB029}" type="presParOf" srcId="{2542D075-09A1-4AD5-AA76-4E175727BEFE}" destId="{EC9A92DF-DFE3-4C80-8C9D-535B25CC9114}" srcOrd="0" destOrd="0" presId="urn:microsoft.com/office/officeart/2005/8/layout/hierarchy6"/>
    <dgm:cxn modelId="{211C2C67-D761-4F90-B9C8-C443BD9DFC43}" type="presParOf" srcId="{2542D075-09A1-4AD5-AA76-4E175727BEFE}" destId="{26658703-B3A5-4749-84DB-A394A2243A10}" srcOrd="1" destOrd="0" presId="urn:microsoft.com/office/officeart/2005/8/layout/hierarchy6"/>
    <dgm:cxn modelId="{FA993BEF-B8DE-40BC-9363-48A08881BAD9}" type="presParOf" srcId="{E8840F3B-BE67-4571-9D40-827675303B7A}" destId="{335FDC6D-9332-4E07-A001-9465DD3EF7AD}" srcOrd="4" destOrd="0" presId="urn:microsoft.com/office/officeart/2005/8/layout/hierarchy6"/>
    <dgm:cxn modelId="{9E50CB6F-ECD3-4061-8C48-8783CAEC108E}" type="presParOf" srcId="{E8840F3B-BE67-4571-9D40-827675303B7A}" destId="{8C36710B-7FEE-42F3-AFE7-7CF0510EB5BA}" srcOrd="5" destOrd="0" presId="urn:microsoft.com/office/officeart/2005/8/layout/hierarchy6"/>
    <dgm:cxn modelId="{BBC72491-F350-4A1E-853B-6A28CC7BF5EF}" type="presParOf" srcId="{8C36710B-7FEE-42F3-AFE7-7CF0510EB5BA}" destId="{265C7E5E-6001-40A7-83C6-E57182889E2D}" srcOrd="0" destOrd="0" presId="urn:microsoft.com/office/officeart/2005/8/layout/hierarchy6"/>
    <dgm:cxn modelId="{495226DB-9633-4E99-A274-72423E996CBF}" type="presParOf" srcId="{8C36710B-7FEE-42F3-AFE7-7CF0510EB5BA}" destId="{941346DE-4CE8-4912-A19B-576CF514552B}" srcOrd="1" destOrd="0" presId="urn:microsoft.com/office/officeart/2005/8/layout/hierarchy6"/>
    <dgm:cxn modelId="{03537491-1B6E-463A-965D-383943F24393}" type="presParOf" srcId="{C2D467A2-0596-41A4-A89E-4F1D44687078}" destId="{DE7090D7-81B8-4D06-AF92-CE583A19E262}" srcOrd="2" destOrd="0" presId="urn:microsoft.com/office/officeart/2005/8/layout/hierarchy6"/>
    <dgm:cxn modelId="{6148CD6B-04BB-482C-8932-D4A496ED138D}" type="presParOf" srcId="{C2D467A2-0596-41A4-A89E-4F1D44687078}" destId="{F754594A-6408-41AA-AC61-70AA6A9B2014}" srcOrd="3" destOrd="0" presId="urn:microsoft.com/office/officeart/2005/8/layout/hierarchy6"/>
    <dgm:cxn modelId="{B5B4BC16-3A48-4AFC-8CE4-985236D2D4D4}" type="presParOf" srcId="{F754594A-6408-41AA-AC61-70AA6A9B2014}" destId="{3CE361C9-FB44-4F69-9378-21F6F2522DAB}" srcOrd="0" destOrd="0" presId="urn:microsoft.com/office/officeart/2005/8/layout/hierarchy6"/>
    <dgm:cxn modelId="{50CD53FB-3982-48E4-AB17-2B42B0806BA3}" type="presParOf" srcId="{F754594A-6408-41AA-AC61-70AA6A9B2014}" destId="{A832A7D4-6377-4811-9A2C-87DA1CF8BCFA}" srcOrd="1" destOrd="0" presId="urn:microsoft.com/office/officeart/2005/8/layout/hierarchy6"/>
    <dgm:cxn modelId="{D1A95298-7414-4067-841C-1CC9ADABD856}" type="presParOf" srcId="{471550F2-B468-447B-9C1E-12BEB8738DE1}" destId="{E865950E-4718-4C96-AFB4-B1027FFED483}" srcOrd="2" destOrd="0" presId="urn:microsoft.com/office/officeart/2005/8/layout/hierarchy6"/>
    <dgm:cxn modelId="{B4EBBB81-E740-43EA-9CDD-63AF0FE91A0A}" type="presParOf" srcId="{471550F2-B468-447B-9C1E-12BEB8738DE1}" destId="{B334E680-E918-44BB-8547-35948DDE727F}" srcOrd="3" destOrd="0" presId="urn:microsoft.com/office/officeart/2005/8/layout/hierarchy6"/>
    <dgm:cxn modelId="{258A7034-D3BF-4CE8-B6A7-BD8DDAA47AB2}" type="presParOf" srcId="{B334E680-E918-44BB-8547-35948DDE727F}" destId="{4797442A-4A07-494B-8C15-E2F85D10E9BA}" srcOrd="0" destOrd="0" presId="urn:microsoft.com/office/officeart/2005/8/layout/hierarchy6"/>
    <dgm:cxn modelId="{8B5BA308-52E1-4839-A8FC-8109F7EACAD6}" type="presParOf" srcId="{B334E680-E918-44BB-8547-35948DDE727F}" destId="{49BC03EE-2CB1-4D53-B15D-340FECC1702F}" srcOrd="1" destOrd="0" presId="urn:microsoft.com/office/officeart/2005/8/layout/hierarchy6"/>
    <dgm:cxn modelId="{B892E05F-8F5F-48D7-AE3F-9127EBF73802}" type="presParOf" srcId="{49BC03EE-2CB1-4D53-B15D-340FECC1702F}" destId="{F40DEBA4-5BB4-485C-86B4-E399D64E3B17}" srcOrd="0" destOrd="0" presId="urn:microsoft.com/office/officeart/2005/8/layout/hierarchy6"/>
    <dgm:cxn modelId="{354897D1-E13B-40BA-AFA7-4E6B58453B5D}" type="presParOf" srcId="{49BC03EE-2CB1-4D53-B15D-340FECC1702F}" destId="{0AA7A099-BE47-4600-82B5-4002831A9660}" srcOrd="1" destOrd="0" presId="urn:microsoft.com/office/officeart/2005/8/layout/hierarchy6"/>
    <dgm:cxn modelId="{01EC83F8-2C7F-4958-A44D-3F14E7E179D6}" type="presParOf" srcId="{0AA7A099-BE47-4600-82B5-4002831A9660}" destId="{30B4E071-03A2-4D50-9825-FCBAEC31D1E7}" srcOrd="0" destOrd="0" presId="urn:microsoft.com/office/officeart/2005/8/layout/hierarchy6"/>
    <dgm:cxn modelId="{63277AA4-CAB5-4C48-B8A3-0D29B4132F37}" type="presParOf" srcId="{0AA7A099-BE47-4600-82B5-4002831A9660}" destId="{BC74D1D0-E652-4628-B31A-BF5A87799EC0}" srcOrd="1" destOrd="0" presId="urn:microsoft.com/office/officeart/2005/8/layout/hierarchy6"/>
    <dgm:cxn modelId="{A53BD327-2764-440B-AA8E-E3C02B2F64B0}" type="presParOf" srcId="{BC74D1D0-E652-4628-B31A-BF5A87799EC0}" destId="{F4507400-45F0-4B58-BEF1-97736FAD87BA}" srcOrd="0" destOrd="0" presId="urn:microsoft.com/office/officeart/2005/8/layout/hierarchy6"/>
    <dgm:cxn modelId="{DCB0A8D2-A135-4709-99D9-3546600E0F81}" type="presParOf" srcId="{BC74D1D0-E652-4628-B31A-BF5A87799EC0}" destId="{C71E7FD9-E00C-4C27-9FAC-281D4422DF06}" srcOrd="1" destOrd="0" presId="urn:microsoft.com/office/officeart/2005/8/layout/hierarchy6"/>
    <dgm:cxn modelId="{4E0BE553-ADDF-4ECA-9E2B-11FA7C3D33AF}" type="presParOf" srcId="{C71E7FD9-E00C-4C27-9FAC-281D4422DF06}" destId="{C6814188-CCF0-482C-BAB0-E1FB27BB80F2}" srcOrd="0" destOrd="0" presId="urn:microsoft.com/office/officeart/2005/8/layout/hierarchy6"/>
    <dgm:cxn modelId="{293916D7-28A9-488A-8F6B-B1C8533BD4AC}" type="presParOf" srcId="{C71E7FD9-E00C-4C27-9FAC-281D4422DF06}" destId="{B7E6DB7D-2AC9-424D-BBA8-ED6052E512AF}" srcOrd="1" destOrd="0" presId="urn:microsoft.com/office/officeart/2005/8/layout/hierarchy6"/>
    <dgm:cxn modelId="{817900E6-BEAF-4DA9-894D-81E479ECE06E}" type="presParOf" srcId="{1B939C41-FC82-42D9-8623-65346E41D219}" destId="{1664ACF5-9E31-4B6F-934D-C8B196650E6B}" srcOrd="1" destOrd="0" presId="urn:microsoft.com/office/officeart/2005/8/layout/hierarchy6"/>
    <dgm:cxn modelId="{1B9EA783-62D7-4295-8C54-05ADD5EAEA0C}" type="presParOf" srcId="{1664ACF5-9E31-4B6F-934D-C8B196650E6B}" destId="{E574667A-5D12-4B2B-8FB7-46DD660FF1FD}" srcOrd="0" destOrd="0" presId="urn:microsoft.com/office/officeart/2005/8/layout/hierarchy6"/>
    <dgm:cxn modelId="{0563B7E3-7CCA-4C6E-8915-1A891C4BC22C}" type="presParOf" srcId="{E574667A-5D12-4B2B-8FB7-46DD660FF1FD}" destId="{E235EAF1-19C2-4448-B2AA-A25584A01E6C}" srcOrd="0" destOrd="0" presId="urn:microsoft.com/office/officeart/2005/8/layout/hierarchy6"/>
    <dgm:cxn modelId="{77DAB4DC-36DD-4537-AA61-FDDE2ECCB838}" type="presParOf" srcId="{E574667A-5D12-4B2B-8FB7-46DD660FF1FD}" destId="{B4306C4C-52A0-4B8A-B996-8B9D40F8B318}" srcOrd="1" destOrd="0" presId="urn:microsoft.com/office/officeart/2005/8/layout/hierarchy6"/>
    <dgm:cxn modelId="{C52BF760-36D1-4929-AAC6-714A738607A9}" type="presParOf" srcId="{1664ACF5-9E31-4B6F-934D-C8B196650E6B}" destId="{477442CF-9CFA-420C-9F98-8A2AD18F1D98}" srcOrd="1" destOrd="0" presId="urn:microsoft.com/office/officeart/2005/8/layout/hierarchy6"/>
    <dgm:cxn modelId="{D1CAF0BB-DAF2-477A-B881-FDAAF19C3B63}" type="presParOf" srcId="{477442CF-9CFA-420C-9F98-8A2AD18F1D98}" destId="{39F21557-D8DF-48E4-B4BC-0F7A9DABAC72}" srcOrd="0" destOrd="0" presId="urn:microsoft.com/office/officeart/2005/8/layout/hierarchy6"/>
    <dgm:cxn modelId="{C3752CA4-ECA9-433D-A7BE-457C630D3200}" type="presParOf" srcId="{1664ACF5-9E31-4B6F-934D-C8B196650E6B}" destId="{75729EEC-B82D-4B01-BD83-1CBE9A529A70}" srcOrd="2" destOrd="0" presId="urn:microsoft.com/office/officeart/2005/8/layout/hierarchy6"/>
    <dgm:cxn modelId="{F4D3A8DF-F96F-448A-AFF2-27321A07787E}" type="presParOf" srcId="{75729EEC-B82D-4B01-BD83-1CBE9A529A70}" destId="{9214A46F-B803-44AF-A40D-3888659A53D7}" srcOrd="0" destOrd="0" presId="urn:microsoft.com/office/officeart/2005/8/layout/hierarchy6"/>
    <dgm:cxn modelId="{456D753B-A0F1-419F-9F78-D2BFD91021F4}" type="presParOf" srcId="{75729EEC-B82D-4B01-BD83-1CBE9A529A70}" destId="{3B2BE3BF-AB28-4420-B82C-44FA12BB42BE}" srcOrd="1" destOrd="0" presId="urn:microsoft.com/office/officeart/2005/8/layout/hierarchy6"/>
    <dgm:cxn modelId="{EFDC1D6C-2D7E-49FB-B4ED-D53ECEFF7494}" type="presParOf" srcId="{1664ACF5-9E31-4B6F-934D-C8B196650E6B}" destId="{36B29242-F208-4F30-94A1-72CCC6325F44}" srcOrd="3" destOrd="0" presId="urn:microsoft.com/office/officeart/2005/8/layout/hierarchy6"/>
    <dgm:cxn modelId="{D8250D65-A4CF-4C6F-BCDB-ABF8478401C2}" type="presParOf" srcId="{36B29242-F208-4F30-94A1-72CCC6325F44}" destId="{EEE392AE-FC44-4574-AA2A-4C4F68F398CC}" srcOrd="0" destOrd="0" presId="urn:microsoft.com/office/officeart/2005/8/layout/hierarchy6"/>
    <dgm:cxn modelId="{21774533-34B3-4104-B7DF-FC1A2B4434F8}" type="presParOf" srcId="{1664ACF5-9E31-4B6F-934D-C8B196650E6B}" destId="{EB3497DE-3231-433B-81D9-122C5A11BF89}" srcOrd="4" destOrd="0" presId="urn:microsoft.com/office/officeart/2005/8/layout/hierarchy6"/>
    <dgm:cxn modelId="{B337986E-8666-4364-8B72-97A9FF37449B}" type="presParOf" srcId="{EB3497DE-3231-433B-81D9-122C5A11BF89}" destId="{3DAB36E9-DD02-4271-A3A7-83FA84AB4041}" srcOrd="0" destOrd="0" presId="urn:microsoft.com/office/officeart/2005/8/layout/hierarchy6"/>
    <dgm:cxn modelId="{0888E267-2ECA-48B7-8437-AEFA90E36313}" type="presParOf" srcId="{EB3497DE-3231-433B-81D9-122C5A11BF89}" destId="{BD1DCEB4-10C7-425E-9386-5F8FF2926137}" srcOrd="1" destOrd="0" presId="urn:microsoft.com/office/officeart/2005/8/layout/hierarchy6"/>
    <dgm:cxn modelId="{7EE4DFB6-F401-436A-B352-96D8BBDC1CF1}" type="presParOf" srcId="{1664ACF5-9E31-4B6F-934D-C8B196650E6B}" destId="{E0DE377C-AC56-437C-BD7C-192E092F4D35}" srcOrd="5" destOrd="0" presId="urn:microsoft.com/office/officeart/2005/8/layout/hierarchy6"/>
    <dgm:cxn modelId="{8475C0FF-A1CF-4B83-AA0F-E423E1C95896}" type="presParOf" srcId="{E0DE377C-AC56-437C-BD7C-192E092F4D35}" destId="{B2FBE910-FB0D-4AC4-B2E2-0AA68C81970E}" srcOrd="0" destOrd="0" presId="urn:microsoft.com/office/officeart/2005/8/layout/hierarchy6"/>
    <dgm:cxn modelId="{7B74847B-1920-417E-A90E-A0ABACD8650B}" type="presParOf" srcId="{1664ACF5-9E31-4B6F-934D-C8B196650E6B}" destId="{85E121AF-76D1-4F36-B425-070374494F6D}" srcOrd="6" destOrd="0" presId="urn:microsoft.com/office/officeart/2005/8/layout/hierarchy6"/>
    <dgm:cxn modelId="{3F99369E-8018-4D4A-880C-290C0FA93A8B}" type="presParOf" srcId="{85E121AF-76D1-4F36-B425-070374494F6D}" destId="{4C12DFDD-52A2-486B-8C7B-5AFF2B548949}" srcOrd="0" destOrd="0" presId="urn:microsoft.com/office/officeart/2005/8/layout/hierarchy6"/>
    <dgm:cxn modelId="{CC849876-82FE-4E4B-807F-2CF568A0AEC3}" type="presParOf" srcId="{85E121AF-76D1-4F36-B425-070374494F6D}" destId="{0D7E998E-F04E-4C02-B92B-0537DFBE5515}" srcOrd="1" destOrd="0" presId="urn:microsoft.com/office/officeart/2005/8/layout/hierarchy6"/>
    <dgm:cxn modelId="{32E6AFA1-AA2F-4C85-9CC0-AF68241D7309}" type="presParOf" srcId="{1664ACF5-9E31-4B6F-934D-C8B196650E6B}" destId="{483AEC43-5A2E-43F6-9C72-88D3D3CA2718}" srcOrd="7" destOrd="0" presId="urn:microsoft.com/office/officeart/2005/8/layout/hierarchy6"/>
    <dgm:cxn modelId="{F21D1008-6331-4861-99BC-9012C018BB20}" type="presParOf" srcId="{483AEC43-5A2E-43F6-9C72-88D3D3CA2718}" destId="{C5644203-402F-4190-B06F-298204B92BC2}" srcOrd="0" destOrd="0" presId="urn:microsoft.com/office/officeart/2005/8/layout/hierarchy6"/>
    <dgm:cxn modelId="{AE9577C8-6823-45BB-B396-1DECC38A2C86}" type="presParOf" srcId="{1664ACF5-9E31-4B6F-934D-C8B196650E6B}" destId="{FDD4F76E-ED9B-44C6-96EB-99CCF75745E9}" srcOrd="8" destOrd="0" presId="urn:microsoft.com/office/officeart/2005/8/layout/hierarchy6"/>
    <dgm:cxn modelId="{B4E3EF3F-63A9-417A-959A-40821A082998}" type="presParOf" srcId="{FDD4F76E-ED9B-44C6-96EB-99CCF75745E9}" destId="{20839802-FBDB-4CB9-8841-6289E9ECDEBF}" srcOrd="0" destOrd="0" presId="urn:microsoft.com/office/officeart/2005/8/layout/hierarchy6"/>
    <dgm:cxn modelId="{FC1F47A8-0522-4C07-99BE-F6E89AF747D5}" type="presParOf" srcId="{FDD4F76E-ED9B-44C6-96EB-99CCF75745E9}" destId="{5FFEA929-057A-47E0-B424-E1E0C64C2198}" srcOrd="1" destOrd="0" presId="urn:microsoft.com/office/officeart/2005/8/layout/hierarchy6"/>
  </dgm:cxnLst>
  <dgm:bg/>
  <dgm:whole/>
  <dgm:extLst>
    <a:ext uri="http://schemas.microsoft.com/office/drawing/2008/diagram">
      <dsp:dataModelExt xmlns:dsp="http://schemas.microsoft.com/office/drawing/2008/diagram" relId="rId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FD65B17-A29A-46BF-8023-C14F765FF803}" type="doc">
      <dgm:prSet loTypeId="urn:microsoft.com/office/officeart/2005/8/layout/orgChart1" loCatId="hierarchy" qsTypeId="urn:microsoft.com/office/officeart/2005/8/quickstyle/simple2" qsCatId="simple" csTypeId="urn:microsoft.com/office/officeart/2005/8/colors/colorful3" csCatId="colorful" phldr="1"/>
      <dgm:spPr/>
      <dgm:t>
        <a:bodyPr/>
        <a:lstStyle/>
        <a:p>
          <a:endParaRPr lang="it-IT"/>
        </a:p>
      </dgm:t>
    </dgm:pt>
    <dgm:pt modelId="{B7308D96-446C-4222-A665-D7CEF453EEF2}">
      <dgm:prSet phldrT="[Testo]" custT="1"/>
      <dgm:spPr/>
      <dgm:t>
        <a:bodyPr/>
        <a:lstStyle/>
        <a:p>
          <a:r>
            <a:rPr lang="it-IT" sz="900"/>
            <a:t>Chapter 1: </a:t>
          </a:r>
          <a:r>
            <a:rPr lang="it-IT" sz="900" b="0" i="0"/>
            <a:t>The environment of Last Mile Distribution logistics</a:t>
          </a:r>
          <a:endParaRPr lang="it-IT" sz="900"/>
        </a:p>
      </dgm:t>
    </dgm:pt>
    <dgm:pt modelId="{802FBCE4-A9CE-4453-BE9C-E820D934AF35}" type="parTrans" cxnId="{98AE0B48-59A1-45E3-8F78-0A53B84EB13D}">
      <dgm:prSet/>
      <dgm:spPr/>
      <dgm:t>
        <a:bodyPr/>
        <a:lstStyle/>
        <a:p>
          <a:endParaRPr lang="it-IT" sz="900"/>
        </a:p>
      </dgm:t>
    </dgm:pt>
    <dgm:pt modelId="{48F70965-3B98-4F62-8B60-5D41FD182FA7}" type="sibTrans" cxnId="{98AE0B48-59A1-45E3-8F78-0A53B84EB13D}">
      <dgm:prSet/>
      <dgm:spPr/>
      <dgm:t>
        <a:bodyPr/>
        <a:lstStyle/>
        <a:p>
          <a:endParaRPr lang="it-IT" sz="900"/>
        </a:p>
      </dgm:t>
    </dgm:pt>
    <dgm:pt modelId="{92C73B39-BE9D-4B1A-A64B-0DBA55510F67}">
      <dgm:prSet phldrT="[Testo]" custT="1"/>
      <dgm:spPr/>
      <dgm:t>
        <a:bodyPr/>
        <a:lstStyle/>
        <a:p>
          <a:r>
            <a:rPr lang="en-GB" sz="900"/>
            <a:t>1. Scope and definition of Last Mile Distribution logistics</a:t>
          </a:r>
          <a:endParaRPr lang="it-IT" sz="900"/>
        </a:p>
      </dgm:t>
    </dgm:pt>
    <dgm:pt modelId="{33E545B2-5903-4752-9FFF-5BEEF738E5B3}" type="parTrans" cxnId="{0F1239C3-70EB-42B3-BF9D-89A28ED90CC0}">
      <dgm:prSet/>
      <dgm:spPr/>
      <dgm:t>
        <a:bodyPr/>
        <a:lstStyle/>
        <a:p>
          <a:endParaRPr lang="it-IT" sz="900"/>
        </a:p>
      </dgm:t>
    </dgm:pt>
    <dgm:pt modelId="{D8F590D4-309F-4318-BA34-AC13421E2D12}" type="sibTrans" cxnId="{0F1239C3-70EB-42B3-BF9D-89A28ED90CC0}">
      <dgm:prSet/>
      <dgm:spPr/>
      <dgm:t>
        <a:bodyPr/>
        <a:lstStyle/>
        <a:p>
          <a:endParaRPr lang="it-IT" sz="900"/>
        </a:p>
      </dgm:t>
    </dgm:pt>
    <dgm:pt modelId="{2D49B83D-CD00-43EA-9E39-B669281854B4}">
      <dgm:prSet phldrT="[Testo]" custT="1"/>
      <dgm:spPr/>
      <dgm:t>
        <a:bodyPr/>
        <a:lstStyle/>
        <a:p>
          <a:r>
            <a:rPr lang="en-GB" sz="900"/>
            <a:t>1.4.1 A specific ecosystem to deal with	</a:t>
          </a:r>
          <a:endParaRPr lang="it-IT" sz="900"/>
        </a:p>
      </dgm:t>
    </dgm:pt>
    <dgm:pt modelId="{29C36AC9-AE55-4F56-A2F7-36F7EFC55720}" type="parTrans" cxnId="{A4757975-9790-436E-9E32-41CBDF0C4BDD}">
      <dgm:prSet/>
      <dgm:spPr/>
      <dgm:t>
        <a:bodyPr/>
        <a:lstStyle/>
        <a:p>
          <a:endParaRPr lang="it-IT" sz="900"/>
        </a:p>
      </dgm:t>
    </dgm:pt>
    <dgm:pt modelId="{1D0505DE-4FF4-4F61-B7CC-584BC74F2731}" type="sibTrans" cxnId="{A4757975-9790-436E-9E32-41CBDF0C4BDD}">
      <dgm:prSet/>
      <dgm:spPr/>
      <dgm:t>
        <a:bodyPr/>
        <a:lstStyle/>
        <a:p>
          <a:endParaRPr lang="it-IT" sz="900"/>
        </a:p>
      </dgm:t>
    </dgm:pt>
    <dgm:pt modelId="{E1788BF6-16B1-460F-81D8-4456F4DBA0E6}">
      <dgm:prSet custT="1"/>
      <dgm:spPr/>
      <dgm:t>
        <a:bodyPr/>
        <a:lstStyle/>
        <a:p>
          <a:r>
            <a:rPr lang="en-GB" sz="900"/>
            <a:t>2. The main stakeholders of a typical supply chain LMD</a:t>
          </a:r>
          <a:endParaRPr lang="it-IT" sz="900"/>
        </a:p>
      </dgm:t>
    </dgm:pt>
    <dgm:pt modelId="{1955E653-D392-4C8C-8D8B-E749F519A86D}" type="parTrans" cxnId="{5739CF0F-649D-4418-A828-CCAB8E8D29C0}">
      <dgm:prSet/>
      <dgm:spPr/>
      <dgm:t>
        <a:bodyPr/>
        <a:lstStyle/>
        <a:p>
          <a:endParaRPr lang="it-IT" sz="900"/>
        </a:p>
      </dgm:t>
    </dgm:pt>
    <dgm:pt modelId="{E1FF0084-EAA1-4488-9300-7B801D04A1F9}" type="sibTrans" cxnId="{5739CF0F-649D-4418-A828-CCAB8E8D29C0}">
      <dgm:prSet/>
      <dgm:spPr/>
      <dgm:t>
        <a:bodyPr/>
        <a:lstStyle/>
        <a:p>
          <a:endParaRPr lang="it-IT" sz="900"/>
        </a:p>
      </dgm:t>
    </dgm:pt>
    <dgm:pt modelId="{35C0D90F-BDD2-4711-9A22-D5FAF912F607}">
      <dgm:prSet custT="1"/>
      <dgm:spPr/>
      <dgm:t>
        <a:bodyPr/>
        <a:lstStyle/>
        <a:p>
          <a:r>
            <a:rPr lang="en-GB" sz="900"/>
            <a:t>4. Characteristics and complexity of urban freight logistics</a:t>
          </a:r>
          <a:endParaRPr lang="it-IT" sz="900"/>
        </a:p>
      </dgm:t>
    </dgm:pt>
    <dgm:pt modelId="{CE245C02-8F53-4EF5-B18D-4250B176264C}" type="parTrans" cxnId="{2DE8F8CA-7DEF-411C-994D-9B7258E3583B}">
      <dgm:prSet/>
      <dgm:spPr/>
      <dgm:t>
        <a:bodyPr/>
        <a:lstStyle/>
        <a:p>
          <a:endParaRPr lang="it-IT" sz="900"/>
        </a:p>
      </dgm:t>
    </dgm:pt>
    <dgm:pt modelId="{D5F50052-20AF-4696-9FF0-E1F85B704BEF}" type="sibTrans" cxnId="{2DE8F8CA-7DEF-411C-994D-9B7258E3583B}">
      <dgm:prSet/>
      <dgm:spPr/>
      <dgm:t>
        <a:bodyPr/>
        <a:lstStyle/>
        <a:p>
          <a:endParaRPr lang="it-IT" sz="900"/>
        </a:p>
      </dgm:t>
    </dgm:pt>
    <dgm:pt modelId="{86DB5120-0F55-42D6-8F54-AFAEE28BFDCA}">
      <dgm:prSet phldrT="[Testo]" custT="1"/>
      <dgm:spPr/>
      <dgm:t>
        <a:bodyPr/>
        <a:lstStyle/>
        <a:p>
          <a:pPr>
            <a:buFont typeface="Symbol" panose="05050102010706020507" pitchFamily="18" charset="2"/>
            <a:buChar char=""/>
          </a:pPr>
          <a:r>
            <a:rPr lang="en-GB" sz="900"/>
            <a:t>1.1.1 Introduction to LMD	</a:t>
          </a:r>
          <a:endParaRPr lang="it-IT" sz="900"/>
        </a:p>
      </dgm:t>
    </dgm:pt>
    <dgm:pt modelId="{F6F161DE-777B-453D-8BD1-C4D61357DD9A}" type="parTrans" cxnId="{FB33EC62-B0DC-4660-8E34-A8C405A5D1BD}">
      <dgm:prSet/>
      <dgm:spPr/>
      <dgm:t>
        <a:bodyPr/>
        <a:lstStyle/>
        <a:p>
          <a:endParaRPr lang="it-IT" sz="900"/>
        </a:p>
      </dgm:t>
    </dgm:pt>
    <dgm:pt modelId="{A7ED4665-5D2D-4C2E-8D20-F146E444D218}" type="sibTrans" cxnId="{FB33EC62-B0DC-4660-8E34-A8C405A5D1BD}">
      <dgm:prSet/>
      <dgm:spPr/>
      <dgm:t>
        <a:bodyPr/>
        <a:lstStyle/>
        <a:p>
          <a:endParaRPr lang="it-IT" sz="900"/>
        </a:p>
      </dgm:t>
    </dgm:pt>
    <dgm:pt modelId="{57C18AFB-6DF3-40F9-B9EE-73321F5EF1CF}">
      <dgm:prSet custT="1"/>
      <dgm:spPr/>
      <dgm:t>
        <a:bodyPr/>
        <a:lstStyle/>
        <a:p>
          <a:pPr>
            <a:buFont typeface="Symbol" panose="05050102010706020507" pitchFamily="18" charset="2"/>
            <a:buChar char=""/>
          </a:pPr>
          <a:r>
            <a:rPr lang="en-GB" sz="900"/>
            <a:t>1.1.2 A bit of history…	</a:t>
          </a:r>
          <a:endParaRPr lang="it-IT" sz="900"/>
        </a:p>
      </dgm:t>
    </dgm:pt>
    <dgm:pt modelId="{2A0B0703-605B-47C5-A3CA-7FF8183E88F0}" type="parTrans" cxnId="{D2BE5320-BE3C-4FFC-BBD5-6569BB035D81}">
      <dgm:prSet/>
      <dgm:spPr/>
      <dgm:t>
        <a:bodyPr/>
        <a:lstStyle/>
        <a:p>
          <a:endParaRPr lang="it-IT" sz="900"/>
        </a:p>
      </dgm:t>
    </dgm:pt>
    <dgm:pt modelId="{46AF9B46-CC38-49DD-B71D-24253013ED68}" type="sibTrans" cxnId="{D2BE5320-BE3C-4FFC-BBD5-6569BB035D81}">
      <dgm:prSet/>
      <dgm:spPr/>
      <dgm:t>
        <a:bodyPr/>
        <a:lstStyle/>
        <a:p>
          <a:endParaRPr lang="it-IT" sz="900"/>
        </a:p>
      </dgm:t>
    </dgm:pt>
    <dgm:pt modelId="{D3B8D31C-BD47-49B6-A73A-1BA0C1A51190}">
      <dgm:prSet custT="1"/>
      <dgm:spPr/>
      <dgm:t>
        <a:bodyPr/>
        <a:lstStyle/>
        <a:p>
          <a:pPr>
            <a:buFont typeface="Symbol" panose="05050102010706020507" pitchFamily="18" charset="2"/>
            <a:buChar char=""/>
          </a:pPr>
          <a:r>
            <a:rPr lang="en-GB" sz="900"/>
            <a:t>1.2.1 The stakeholders of the Urban Logistics Ecosystem	</a:t>
          </a:r>
          <a:endParaRPr lang="it-IT" sz="900"/>
        </a:p>
      </dgm:t>
    </dgm:pt>
    <dgm:pt modelId="{A706B65C-225A-415A-B5D6-408CAF381FE9}" type="parTrans" cxnId="{BAF5CE3F-95DE-4801-9ECC-D9A7A00D9302}">
      <dgm:prSet/>
      <dgm:spPr/>
      <dgm:t>
        <a:bodyPr/>
        <a:lstStyle/>
        <a:p>
          <a:endParaRPr lang="it-IT" sz="900"/>
        </a:p>
      </dgm:t>
    </dgm:pt>
    <dgm:pt modelId="{8393CEA6-9BE3-4CDD-A7DF-19DBB6BFB191}" type="sibTrans" cxnId="{BAF5CE3F-95DE-4801-9ECC-D9A7A00D9302}">
      <dgm:prSet/>
      <dgm:spPr/>
      <dgm:t>
        <a:bodyPr/>
        <a:lstStyle/>
        <a:p>
          <a:endParaRPr lang="it-IT" sz="900"/>
        </a:p>
      </dgm:t>
    </dgm:pt>
    <dgm:pt modelId="{AB72C253-040D-440F-A7DE-0C1A880F6CA0}">
      <dgm:prSet custT="1"/>
      <dgm:spPr/>
      <dgm:t>
        <a:bodyPr/>
        <a:lstStyle/>
        <a:p>
          <a:pPr>
            <a:buFont typeface="Symbol" panose="05050102010706020507" pitchFamily="18" charset="2"/>
            <a:buChar char=""/>
          </a:pPr>
          <a:r>
            <a:rPr lang="en-GB" sz="900"/>
            <a:t>1.2.2 Supply chain actors	</a:t>
          </a:r>
          <a:endParaRPr lang="it-IT" sz="900"/>
        </a:p>
      </dgm:t>
    </dgm:pt>
    <dgm:pt modelId="{9E05D76E-4B3C-4D70-BEE6-D96F12990A4B}" type="parTrans" cxnId="{F83977BF-9914-4A3C-82A6-ACAB2A7B8291}">
      <dgm:prSet/>
      <dgm:spPr/>
      <dgm:t>
        <a:bodyPr/>
        <a:lstStyle/>
        <a:p>
          <a:endParaRPr lang="it-IT" sz="900"/>
        </a:p>
      </dgm:t>
    </dgm:pt>
    <dgm:pt modelId="{951B40D7-0952-4193-9006-883CA841640E}" type="sibTrans" cxnId="{F83977BF-9914-4A3C-82A6-ACAB2A7B8291}">
      <dgm:prSet/>
      <dgm:spPr/>
      <dgm:t>
        <a:bodyPr/>
        <a:lstStyle/>
        <a:p>
          <a:endParaRPr lang="it-IT" sz="900"/>
        </a:p>
      </dgm:t>
    </dgm:pt>
    <dgm:pt modelId="{27DF77D7-7BA2-49C8-9004-6D43803CB304}">
      <dgm:prSet custT="1"/>
      <dgm:spPr/>
      <dgm:t>
        <a:bodyPr/>
        <a:lstStyle/>
        <a:p>
          <a:pPr>
            <a:buFont typeface="Symbol" panose="05050102010706020507" pitchFamily="18" charset="2"/>
            <a:buChar char=""/>
          </a:pPr>
          <a:r>
            <a:rPr lang="en-GB" sz="900"/>
            <a:t>1.2.3 Public authorities	</a:t>
          </a:r>
          <a:endParaRPr lang="it-IT" sz="900"/>
        </a:p>
      </dgm:t>
    </dgm:pt>
    <dgm:pt modelId="{70A0A756-C4DE-49D2-A4BF-90660DEED60E}" type="parTrans" cxnId="{42184FEC-5C4B-4940-A78B-85A45E30B313}">
      <dgm:prSet/>
      <dgm:spPr/>
      <dgm:t>
        <a:bodyPr/>
        <a:lstStyle/>
        <a:p>
          <a:endParaRPr lang="it-IT" sz="900"/>
        </a:p>
      </dgm:t>
    </dgm:pt>
    <dgm:pt modelId="{F58D0C0D-1D1E-48BF-9443-2D9B7D5F4F20}" type="sibTrans" cxnId="{42184FEC-5C4B-4940-A78B-85A45E30B313}">
      <dgm:prSet/>
      <dgm:spPr/>
      <dgm:t>
        <a:bodyPr/>
        <a:lstStyle/>
        <a:p>
          <a:endParaRPr lang="it-IT" sz="900"/>
        </a:p>
      </dgm:t>
    </dgm:pt>
    <dgm:pt modelId="{02085D3C-43A5-4071-860E-24B1CC0DCB20}">
      <dgm:prSet custT="1"/>
      <dgm:spPr/>
      <dgm:t>
        <a:bodyPr/>
        <a:lstStyle/>
        <a:p>
          <a:pPr>
            <a:buFont typeface="Symbol" panose="05050102010706020507" pitchFamily="18" charset="2"/>
            <a:buChar char=""/>
          </a:pPr>
          <a:r>
            <a:rPr lang="en-GB" sz="900"/>
            <a:t>1.2.4 Demand side actors	</a:t>
          </a:r>
          <a:endParaRPr lang="it-IT" sz="900"/>
        </a:p>
      </dgm:t>
    </dgm:pt>
    <dgm:pt modelId="{0BD7118A-B53D-4261-A428-DA0962CD3535}" type="parTrans" cxnId="{17468645-35FF-442D-A910-3A96AF09228A}">
      <dgm:prSet/>
      <dgm:spPr/>
      <dgm:t>
        <a:bodyPr/>
        <a:lstStyle/>
        <a:p>
          <a:endParaRPr lang="it-IT" sz="900"/>
        </a:p>
      </dgm:t>
    </dgm:pt>
    <dgm:pt modelId="{62F3671D-27EA-49EF-9BFB-8B7FD38FC4FE}" type="sibTrans" cxnId="{17468645-35FF-442D-A910-3A96AF09228A}">
      <dgm:prSet/>
      <dgm:spPr/>
      <dgm:t>
        <a:bodyPr/>
        <a:lstStyle/>
        <a:p>
          <a:endParaRPr lang="it-IT" sz="900"/>
        </a:p>
      </dgm:t>
    </dgm:pt>
    <dgm:pt modelId="{4D909EE7-940F-49AE-A9A9-6EF55260458C}">
      <dgm:prSet custT="1"/>
      <dgm:spPr/>
      <dgm:t>
        <a:bodyPr/>
        <a:lstStyle/>
        <a:p>
          <a:pPr>
            <a:buFont typeface="Symbol" panose="05050102010706020507" pitchFamily="18" charset="2"/>
            <a:buChar char=""/>
          </a:pPr>
          <a:r>
            <a:rPr lang="en-GB" sz="900"/>
            <a:t>3. Variety of product flows in the LMD ecosystem</a:t>
          </a:r>
          <a:endParaRPr lang="it-IT" sz="900"/>
        </a:p>
      </dgm:t>
    </dgm:pt>
    <dgm:pt modelId="{34ABDA16-3F4B-4FE6-A0E6-1330A8C82A15}" type="parTrans" cxnId="{A66DCBE9-96CF-44FE-BEEC-51FD6C267DA4}">
      <dgm:prSet/>
      <dgm:spPr/>
      <dgm:t>
        <a:bodyPr/>
        <a:lstStyle/>
        <a:p>
          <a:endParaRPr lang="it-IT" sz="900"/>
        </a:p>
      </dgm:t>
    </dgm:pt>
    <dgm:pt modelId="{69857E58-8EDB-41B1-85EC-242D7D6E3E1D}" type="sibTrans" cxnId="{A66DCBE9-96CF-44FE-BEEC-51FD6C267DA4}">
      <dgm:prSet/>
      <dgm:spPr/>
      <dgm:t>
        <a:bodyPr/>
        <a:lstStyle/>
        <a:p>
          <a:endParaRPr lang="it-IT" sz="900"/>
        </a:p>
      </dgm:t>
    </dgm:pt>
    <dgm:pt modelId="{5D5B0D64-9508-4E7E-9C4A-C9A21B430219}">
      <dgm:prSet custT="1"/>
      <dgm:spPr/>
      <dgm:t>
        <a:bodyPr/>
        <a:lstStyle/>
        <a:p>
          <a:pPr>
            <a:buFont typeface="Symbol" panose="05050102010706020507" pitchFamily="18" charset="2"/>
            <a:buChar char=""/>
          </a:pPr>
          <a:r>
            <a:rPr lang="en-GB" sz="900"/>
            <a:t>1.3.1 Different types of products and flows	</a:t>
          </a:r>
          <a:endParaRPr lang="it-IT" sz="900"/>
        </a:p>
      </dgm:t>
    </dgm:pt>
    <dgm:pt modelId="{850B48DA-31E8-4868-AC13-E5B4AC14BF71}" type="parTrans" cxnId="{404FBE61-EFBA-4481-A338-69866EF0FF91}">
      <dgm:prSet/>
      <dgm:spPr/>
      <dgm:t>
        <a:bodyPr/>
        <a:lstStyle/>
        <a:p>
          <a:endParaRPr lang="it-IT" sz="900"/>
        </a:p>
      </dgm:t>
    </dgm:pt>
    <dgm:pt modelId="{2C5266B0-E9E5-49E1-9E28-FD3A2A61A7A5}" type="sibTrans" cxnId="{404FBE61-EFBA-4481-A338-69866EF0FF91}">
      <dgm:prSet/>
      <dgm:spPr/>
      <dgm:t>
        <a:bodyPr/>
        <a:lstStyle/>
        <a:p>
          <a:endParaRPr lang="it-IT" sz="900"/>
        </a:p>
      </dgm:t>
    </dgm:pt>
    <dgm:pt modelId="{F1C95810-9B73-4172-8574-80BB7751FAB8}">
      <dgm:prSet custT="1"/>
      <dgm:spPr/>
      <dgm:t>
        <a:bodyPr/>
        <a:lstStyle/>
        <a:p>
          <a:pPr>
            <a:buFont typeface="Symbol" panose="05050102010706020507" pitchFamily="18" charset="2"/>
            <a:buChar char=""/>
          </a:pPr>
          <a:r>
            <a:rPr lang="en-GB" sz="900"/>
            <a:t>1.3.2 Express, courier and postal services	</a:t>
          </a:r>
          <a:endParaRPr lang="it-IT" sz="900"/>
        </a:p>
      </dgm:t>
    </dgm:pt>
    <dgm:pt modelId="{76EB76A6-0542-4FC3-85D5-86E554169F21}" type="parTrans" cxnId="{23A3BC11-C84C-492D-8854-291F8F0FC7B0}">
      <dgm:prSet/>
      <dgm:spPr/>
      <dgm:t>
        <a:bodyPr/>
        <a:lstStyle/>
        <a:p>
          <a:endParaRPr lang="it-IT" sz="900"/>
        </a:p>
      </dgm:t>
    </dgm:pt>
    <dgm:pt modelId="{C7F1E0BE-514F-4207-88E2-275754D89C95}" type="sibTrans" cxnId="{23A3BC11-C84C-492D-8854-291F8F0FC7B0}">
      <dgm:prSet/>
      <dgm:spPr/>
      <dgm:t>
        <a:bodyPr/>
        <a:lstStyle/>
        <a:p>
          <a:endParaRPr lang="it-IT" sz="900"/>
        </a:p>
      </dgm:t>
    </dgm:pt>
    <dgm:pt modelId="{7D2757AD-6612-4838-8530-E8B2CF8276E2}">
      <dgm:prSet custT="1"/>
      <dgm:spPr/>
      <dgm:t>
        <a:bodyPr/>
        <a:lstStyle/>
        <a:p>
          <a:pPr>
            <a:buFont typeface="Symbol" panose="05050102010706020507" pitchFamily="18" charset="2"/>
            <a:buChar char=""/>
          </a:pPr>
          <a:r>
            <a:rPr lang="en-GB" sz="900"/>
            <a:t>1.3.3 Retailoutlets distribution	</a:t>
          </a:r>
          <a:endParaRPr lang="it-IT" sz="900"/>
        </a:p>
      </dgm:t>
    </dgm:pt>
    <dgm:pt modelId="{C9DA6741-9FDF-45F0-A303-877066C1B9B7}" type="parTrans" cxnId="{AB0F2830-D8F5-4025-847A-46870C7273A3}">
      <dgm:prSet/>
      <dgm:spPr/>
      <dgm:t>
        <a:bodyPr/>
        <a:lstStyle/>
        <a:p>
          <a:endParaRPr lang="it-IT" sz="900"/>
        </a:p>
      </dgm:t>
    </dgm:pt>
    <dgm:pt modelId="{866065EE-062C-46EF-92CB-638CC062674A}" type="sibTrans" cxnId="{AB0F2830-D8F5-4025-847A-46870C7273A3}">
      <dgm:prSet/>
      <dgm:spPr/>
      <dgm:t>
        <a:bodyPr/>
        <a:lstStyle/>
        <a:p>
          <a:endParaRPr lang="it-IT" sz="900"/>
        </a:p>
      </dgm:t>
    </dgm:pt>
    <dgm:pt modelId="{53B4DAD5-FCAF-4FD5-87F5-FE87B21C599C}">
      <dgm:prSet custT="1"/>
      <dgm:spPr/>
      <dgm:t>
        <a:bodyPr/>
        <a:lstStyle/>
        <a:p>
          <a:pPr>
            <a:buFont typeface="Symbol" panose="05050102010706020507" pitchFamily="18" charset="2"/>
            <a:buChar char=""/>
          </a:pPr>
          <a:r>
            <a:rPr lang="en-GB" sz="900"/>
            <a:t>1.3.4 Hotel, restaurant and catering services	</a:t>
          </a:r>
          <a:endParaRPr lang="it-IT" sz="900"/>
        </a:p>
      </dgm:t>
    </dgm:pt>
    <dgm:pt modelId="{3979E73D-8860-48A8-82DE-CA3BF06B8959}" type="parTrans" cxnId="{A3E6528C-94EC-4C3F-8578-9C03310823A1}">
      <dgm:prSet/>
      <dgm:spPr/>
      <dgm:t>
        <a:bodyPr/>
        <a:lstStyle/>
        <a:p>
          <a:endParaRPr lang="it-IT" sz="900"/>
        </a:p>
      </dgm:t>
    </dgm:pt>
    <dgm:pt modelId="{DC4B9DD6-5850-4AB1-B1E5-A7634E8E214E}" type="sibTrans" cxnId="{A3E6528C-94EC-4C3F-8578-9C03310823A1}">
      <dgm:prSet/>
      <dgm:spPr/>
      <dgm:t>
        <a:bodyPr/>
        <a:lstStyle/>
        <a:p>
          <a:endParaRPr lang="it-IT" sz="900"/>
        </a:p>
      </dgm:t>
    </dgm:pt>
    <dgm:pt modelId="{98355A0D-84CB-44CB-97F5-DDC491FC2531}">
      <dgm:prSet custT="1"/>
      <dgm:spPr/>
      <dgm:t>
        <a:bodyPr/>
        <a:lstStyle/>
        <a:p>
          <a:pPr>
            <a:buFont typeface="Symbol" panose="05050102010706020507" pitchFamily="18" charset="2"/>
            <a:buChar char=""/>
          </a:pPr>
          <a:r>
            <a:rPr lang="en-GB" sz="900"/>
            <a:t>1.3.5 Waste management	</a:t>
          </a:r>
          <a:endParaRPr lang="it-IT" sz="900"/>
        </a:p>
      </dgm:t>
    </dgm:pt>
    <dgm:pt modelId="{618B9212-E9EA-4065-99C9-61F389B81A3B}" type="parTrans" cxnId="{64664511-3A41-43BB-8B8A-8686F5E784E0}">
      <dgm:prSet/>
      <dgm:spPr/>
      <dgm:t>
        <a:bodyPr/>
        <a:lstStyle/>
        <a:p>
          <a:endParaRPr lang="it-IT" sz="900"/>
        </a:p>
      </dgm:t>
    </dgm:pt>
    <dgm:pt modelId="{52F8E402-3A73-4475-9E8A-9347B84D73B8}" type="sibTrans" cxnId="{64664511-3A41-43BB-8B8A-8686F5E784E0}">
      <dgm:prSet/>
      <dgm:spPr/>
      <dgm:t>
        <a:bodyPr/>
        <a:lstStyle/>
        <a:p>
          <a:endParaRPr lang="it-IT" sz="900"/>
        </a:p>
      </dgm:t>
    </dgm:pt>
    <dgm:pt modelId="{9CFA75F6-7CB9-4B03-BF23-AE17B0E6E9CC}">
      <dgm:prSet custT="1"/>
      <dgm:spPr/>
      <dgm:t>
        <a:bodyPr/>
        <a:lstStyle/>
        <a:p>
          <a:pPr>
            <a:buFont typeface="Symbol" panose="05050102010706020507" pitchFamily="18" charset="2"/>
            <a:buChar char=""/>
          </a:pPr>
          <a:r>
            <a:rPr lang="en-GB" sz="900"/>
            <a:t>1.3.6 Construction and road services	</a:t>
          </a:r>
          <a:endParaRPr lang="it-IT" sz="900"/>
        </a:p>
      </dgm:t>
    </dgm:pt>
    <dgm:pt modelId="{EDDFBFB4-EE37-4399-9284-4CD7C1CCADA7}" type="parTrans" cxnId="{12237F8C-FD46-4DFB-9906-D84448CC6E03}">
      <dgm:prSet/>
      <dgm:spPr/>
      <dgm:t>
        <a:bodyPr/>
        <a:lstStyle/>
        <a:p>
          <a:endParaRPr lang="it-IT" sz="900"/>
        </a:p>
      </dgm:t>
    </dgm:pt>
    <dgm:pt modelId="{C6BCD97B-02F7-4B64-80F8-C4D1D60BDC0A}" type="sibTrans" cxnId="{12237F8C-FD46-4DFB-9906-D84448CC6E03}">
      <dgm:prSet/>
      <dgm:spPr/>
      <dgm:t>
        <a:bodyPr/>
        <a:lstStyle/>
        <a:p>
          <a:endParaRPr lang="it-IT" sz="900"/>
        </a:p>
      </dgm:t>
    </dgm:pt>
    <dgm:pt modelId="{56737822-4175-4BF9-A524-B84C2FBDF365}">
      <dgm:prSet custT="1"/>
      <dgm:spPr/>
      <dgm:t>
        <a:bodyPr/>
        <a:lstStyle/>
        <a:p>
          <a:pPr>
            <a:buFont typeface="Symbol" panose="05050102010706020507" pitchFamily="18" charset="2"/>
            <a:buChar char=""/>
          </a:pPr>
          <a:r>
            <a:rPr lang="en-GB" sz="900"/>
            <a:t>1.4.2 Public space sharing	</a:t>
          </a:r>
          <a:endParaRPr lang="it-IT" sz="900"/>
        </a:p>
      </dgm:t>
    </dgm:pt>
    <dgm:pt modelId="{14DE54BF-8B42-4767-8663-537F7A726C00}" type="parTrans" cxnId="{7A49A878-5E7E-4D35-89C1-68C9602C80DC}">
      <dgm:prSet/>
      <dgm:spPr/>
      <dgm:t>
        <a:bodyPr/>
        <a:lstStyle/>
        <a:p>
          <a:endParaRPr lang="it-IT" sz="900"/>
        </a:p>
      </dgm:t>
    </dgm:pt>
    <dgm:pt modelId="{C5E2E6E9-0C01-4F56-9435-214CEFF7DB9B}" type="sibTrans" cxnId="{7A49A878-5E7E-4D35-89C1-68C9602C80DC}">
      <dgm:prSet/>
      <dgm:spPr/>
      <dgm:t>
        <a:bodyPr/>
        <a:lstStyle/>
        <a:p>
          <a:endParaRPr lang="it-IT" sz="900"/>
        </a:p>
      </dgm:t>
    </dgm:pt>
    <dgm:pt modelId="{455E55BF-26C9-46AD-9D92-7E393FF7B2D9}">
      <dgm:prSet custT="1"/>
      <dgm:spPr/>
      <dgm:t>
        <a:bodyPr/>
        <a:lstStyle/>
        <a:p>
          <a:pPr>
            <a:buFont typeface="Symbol" panose="05050102010706020507" pitchFamily="18" charset="2"/>
            <a:buChar char=""/>
          </a:pPr>
          <a:r>
            <a:rPr lang="en-GB" sz="900"/>
            <a:t>1.4.3 Infrastructure measures	</a:t>
          </a:r>
          <a:endParaRPr lang="it-IT" sz="900"/>
        </a:p>
      </dgm:t>
    </dgm:pt>
    <dgm:pt modelId="{75279AFC-0399-46CD-87EE-F80A2469907F}" type="parTrans" cxnId="{3B763A26-F57B-403B-B038-5C89FCEACB5B}">
      <dgm:prSet/>
      <dgm:spPr/>
      <dgm:t>
        <a:bodyPr/>
        <a:lstStyle/>
        <a:p>
          <a:endParaRPr lang="it-IT" sz="900"/>
        </a:p>
      </dgm:t>
    </dgm:pt>
    <dgm:pt modelId="{9E0C44D3-7449-4563-A0D8-24331A6753B6}" type="sibTrans" cxnId="{3B763A26-F57B-403B-B038-5C89FCEACB5B}">
      <dgm:prSet/>
      <dgm:spPr/>
      <dgm:t>
        <a:bodyPr/>
        <a:lstStyle/>
        <a:p>
          <a:endParaRPr lang="it-IT" sz="900"/>
        </a:p>
      </dgm:t>
    </dgm:pt>
    <dgm:pt modelId="{E7373B90-ABE5-4687-A815-F5E24727A437}">
      <dgm:prSet custT="1"/>
      <dgm:spPr/>
      <dgm:t>
        <a:bodyPr/>
        <a:lstStyle/>
        <a:p>
          <a:pPr>
            <a:buFont typeface="Symbol" panose="05050102010706020507" pitchFamily="18" charset="2"/>
            <a:buChar char=""/>
          </a:pPr>
          <a:r>
            <a:rPr lang="en-GB" sz="900"/>
            <a:t>1.4.4 Regulatory measures	</a:t>
          </a:r>
          <a:endParaRPr lang="it-IT" sz="900"/>
        </a:p>
      </dgm:t>
    </dgm:pt>
    <dgm:pt modelId="{988B1DA5-4730-42A7-B9B1-8AB880390AEB}" type="parTrans" cxnId="{28656780-14B6-4041-8955-B913B6ED4273}">
      <dgm:prSet/>
      <dgm:spPr/>
      <dgm:t>
        <a:bodyPr/>
        <a:lstStyle/>
        <a:p>
          <a:endParaRPr lang="it-IT" sz="900"/>
        </a:p>
      </dgm:t>
    </dgm:pt>
    <dgm:pt modelId="{CA3A43B9-A3E7-491F-97AB-50666247388F}" type="sibTrans" cxnId="{28656780-14B6-4041-8955-B913B6ED4273}">
      <dgm:prSet/>
      <dgm:spPr/>
      <dgm:t>
        <a:bodyPr/>
        <a:lstStyle/>
        <a:p>
          <a:endParaRPr lang="it-IT" sz="900"/>
        </a:p>
      </dgm:t>
    </dgm:pt>
    <dgm:pt modelId="{AA5A822E-7046-4110-9501-7E21EB8B88D5}">
      <dgm:prSet custT="1"/>
      <dgm:spPr/>
      <dgm:t>
        <a:bodyPr/>
        <a:lstStyle/>
        <a:p>
          <a:pPr>
            <a:buFont typeface="Symbol" panose="05050102010706020507" pitchFamily="18" charset="2"/>
            <a:buChar char=""/>
          </a:pPr>
          <a:r>
            <a:rPr lang="en-GB" sz="900"/>
            <a:t>1.4.5 Environmentak goals and targets	</a:t>
          </a:r>
          <a:endParaRPr lang="it-IT" sz="900"/>
        </a:p>
      </dgm:t>
    </dgm:pt>
    <dgm:pt modelId="{55597BAA-53A9-418B-8EC4-5B6C7455D289}" type="parTrans" cxnId="{028C1AE9-128B-4526-A8E1-072AED7369A3}">
      <dgm:prSet/>
      <dgm:spPr/>
      <dgm:t>
        <a:bodyPr/>
        <a:lstStyle/>
        <a:p>
          <a:endParaRPr lang="it-IT" sz="900"/>
        </a:p>
      </dgm:t>
    </dgm:pt>
    <dgm:pt modelId="{ABE42C31-DDD8-433E-ADCB-F3195AA83834}" type="sibTrans" cxnId="{028C1AE9-128B-4526-A8E1-072AED7369A3}">
      <dgm:prSet/>
      <dgm:spPr/>
      <dgm:t>
        <a:bodyPr/>
        <a:lstStyle/>
        <a:p>
          <a:endParaRPr lang="it-IT" sz="900"/>
        </a:p>
      </dgm:t>
    </dgm:pt>
    <dgm:pt modelId="{9930CA95-A94C-433F-BB49-35E0730E1BF7}">
      <dgm:prSet custT="1"/>
      <dgm:spPr/>
      <dgm:t>
        <a:bodyPr/>
        <a:lstStyle/>
        <a:p>
          <a:pPr>
            <a:buFont typeface="Symbol" panose="05050102010706020507" pitchFamily="18" charset="2"/>
            <a:buChar char=""/>
          </a:pPr>
          <a:r>
            <a:rPr lang="en-GB" sz="900"/>
            <a:t>1.4.6 Environmental regulations in urban zones	</a:t>
          </a:r>
          <a:endParaRPr lang="it-IT" sz="900"/>
        </a:p>
      </dgm:t>
    </dgm:pt>
    <dgm:pt modelId="{CED7AA53-8014-4E72-BD21-E1DE0C685AA6}" type="parTrans" cxnId="{64B89066-83DC-497F-8018-86660C2B6039}">
      <dgm:prSet/>
      <dgm:spPr/>
      <dgm:t>
        <a:bodyPr/>
        <a:lstStyle/>
        <a:p>
          <a:endParaRPr lang="it-IT" sz="900"/>
        </a:p>
      </dgm:t>
    </dgm:pt>
    <dgm:pt modelId="{3E58B34D-427A-4135-BAE3-1152D70BB2E3}" type="sibTrans" cxnId="{64B89066-83DC-497F-8018-86660C2B6039}">
      <dgm:prSet/>
      <dgm:spPr/>
      <dgm:t>
        <a:bodyPr/>
        <a:lstStyle/>
        <a:p>
          <a:endParaRPr lang="it-IT" sz="900"/>
        </a:p>
      </dgm:t>
    </dgm:pt>
    <dgm:pt modelId="{8B6274F5-F567-4409-84AB-AD449B445B02}">
      <dgm:prSet custT="1"/>
      <dgm:spPr/>
      <dgm:t>
        <a:bodyPr/>
        <a:lstStyle/>
        <a:p>
          <a:pPr>
            <a:buFont typeface="Symbol" panose="05050102010706020507" pitchFamily="18" charset="2"/>
            <a:buChar char=""/>
          </a:pPr>
          <a:r>
            <a:rPr lang="en-GB" sz="900"/>
            <a:t>1.2.5 Environment regulating bodies	</a:t>
          </a:r>
          <a:endParaRPr lang="it-IT" sz="900"/>
        </a:p>
      </dgm:t>
    </dgm:pt>
    <dgm:pt modelId="{C9AECFDE-A8CC-4DAD-9CF7-550C875A8612}" type="sibTrans" cxnId="{54F62E7F-1A34-4427-A670-9D17C93AEBA6}">
      <dgm:prSet/>
      <dgm:spPr/>
      <dgm:t>
        <a:bodyPr/>
        <a:lstStyle/>
        <a:p>
          <a:endParaRPr lang="it-IT" sz="900"/>
        </a:p>
      </dgm:t>
    </dgm:pt>
    <dgm:pt modelId="{2724B4A2-705C-4EF0-AF74-21117347EC7F}" type="parTrans" cxnId="{54F62E7F-1A34-4427-A670-9D17C93AEBA6}">
      <dgm:prSet/>
      <dgm:spPr/>
      <dgm:t>
        <a:bodyPr/>
        <a:lstStyle/>
        <a:p>
          <a:endParaRPr lang="it-IT" sz="900"/>
        </a:p>
      </dgm:t>
    </dgm:pt>
    <dgm:pt modelId="{790DB9F1-5AF3-4D4D-8EC1-CFEC3D1BD80C}" type="pres">
      <dgm:prSet presAssocID="{8FD65B17-A29A-46BF-8023-C14F765FF803}" presName="hierChild1" presStyleCnt="0">
        <dgm:presLayoutVars>
          <dgm:orgChart val="1"/>
          <dgm:chPref val="1"/>
          <dgm:dir/>
          <dgm:animOne val="branch"/>
          <dgm:animLvl val="lvl"/>
          <dgm:resizeHandles/>
        </dgm:presLayoutVars>
      </dgm:prSet>
      <dgm:spPr/>
    </dgm:pt>
    <dgm:pt modelId="{010E8878-06D4-4453-A341-9822915AE954}" type="pres">
      <dgm:prSet presAssocID="{B7308D96-446C-4222-A665-D7CEF453EEF2}" presName="hierRoot1" presStyleCnt="0">
        <dgm:presLayoutVars>
          <dgm:hierBranch val="init"/>
        </dgm:presLayoutVars>
      </dgm:prSet>
      <dgm:spPr/>
    </dgm:pt>
    <dgm:pt modelId="{52E763CD-CB0D-4128-8E81-4522832CEA52}" type="pres">
      <dgm:prSet presAssocID="{B7308D96-446C-4222-A665-D7CEF453EEF2}" presName="rootComposite1" presStyleCnt="0"/>
      <dgm:spPr/>
    </dgm:pt>
    <dgm:pt modelId="{462883CB-137B-48D4-BF19-B880961C58CF}" type="pres">
      <dgm:prSet presAssocID="{B7308D96-446C-4222-A665-D7CEF453EEF2}" presName="rootText1" presStyleLbl="node0" presStyleIdx="0" presStyleCnt="1" custScaleX="240451">
        <dgm:presLayoutVars>
          <dgm:chPref val="3"/>
        </dgm:presLayoutVars>
      </dgm:prSet>
      <dgm:spPr/>
    </dgm:pt>
    <dgm:pt modelId="{E4C1C47F-F7F3-4A00-A51E-A5A3F753C6D5}" type="pres">
      <dgm:prSet presAssocID="{B7308D96-446C-4222-A665-D7CEF453EEF2}" presName="rootConnector1" presStyleLbl="node1" presStyleIdx="0" presStyleCnt="0"/>
      <dgm:spPr/>
    </dgm:pt>
    <dgm:pt modelId="{2A5D0DCF-E853-49B3-8070-A62AD8B1F4AE}" type="pres">
      <dgm:prSet presAssocID="{B7308D96-446C-4222-A665-D7CEF453EEF2}" presName="hierChild2" presStyleCnt="0"/>
      <dgm:spPr/>
    </dgm:pt>
    <dgm:pt modelId="{E23AD8F3-7F47-4754-9FD3-28888DF2A380}" type="pres">
      <dgm:prSet presAssocID="{33E545B2-5903-4752-9FFF-5BEEF738E5B3}" presName="Name37" presStyleLbl="parChTrans1D2" presStyleIdx="0" presStyleCnt="4"/>
      <dgm:spPr/>
    </dgm:pt>
    <dgm:pt modelId="{A7B5CE92-955A-4503-B44B-F40A6FF68DBF}" type="pres">
      <dgm:prSet presAssocID="{92C73B39-BE9D-4B1A-A64B-0DBA55510F67}" presName="hierRoot2" presStyleCnt="0">
        <dgm:presLayoutVars>
          <dgm:hierBranch val="init"/>
        </dgm:presLayoutVars>
      </dgm:prSet>
      <dgm:spPr/>
    </dgm:pt>
    <dgm:pt modelId="{B9396372-E3FB-4D62-BFC4-09AB0205CEA5}" type="pres">
      <dgm:prSet presAssocID="{92C73B39-BE9D-4B1A-A64B-0DBA55510F67}" presName="rootComposite" presStyleCnt="0"/>
      <dgm:spPr/>
    </dgm:pt>
    <dgm:pt modelId="{93F087B6-8A99-4D0A-8A92-E30C3E710AA4}" type="pres">
      <dgm:prSet presAssocID="{92C73B39-BE9D-4B1A-A64B-0DBA55510F67}" presName="rootText" presStyleLbl="node2" presStyleIdx="0" presStyleCnt="4">
        <dgm:presLayoutVars>
          <dgm:chPref val="3"/>
        </dgm:presLayoutVars>
      </dgm:prSet>
      <dgm:spPr/>
    </dgm:pt>
    <dgm:pt modelId="{679F826B-1BA4-4FCE-A207-B120DD53897E}" type="pres">
      <dgm:prSet presAssocID="{92C73B39-BE9D-4B1A-A64B-0DBA55510F67}" presName="rootConnector" presStyleLbl="node2" presStyleIdx="0" presStyleCnt="4"/>
      <dgm:spPr/>
    </dgm:pt>
    <dgm:pt modelId="{51AF56E9-801A-4779-9D82-277C5F0D78FE}" type="pres">
      <dgm:prSet presAssocID="{92C73B39-BE9D-4B1A-A64B-0DBA55510F67}" presName="hierChild4" presStyleCnt="0"/>
      <dgm:spPr/>
    </dgm:pt>
    <dgm:pt modelId="{D458D52B-7011-4AC6-B237-1AA46A235AFA}" type="pres">
      <dgm:prSet presAssocID="{F6F161DE-777B-453D-8BD1-C4D61357DD9A}" presName="Name37" presStyleLbl="parChTrans1D3" presStyleIdx="0" presStyleCnt="19"/>
      <dgm:spPr/>
    </dgm:pt>
    <dgm:pt modelId="{ECF9145B-45DF-4ABD-BEAC-0DE8A9F4CE61}" type="pres">
      <dgm:prSet presAssocID="{86DB5120-0F55-42D6-8F54-AFAEE28BFDCA}" presName="hierRoot2" presStyleCnt="0">
        <dgm:presLayoutVars>
          <dgm:hierBranch val="init"/>
        </dgm:presLayoutVars>
      </dgm:prSet>
      <dgm:spPr/>
    </dgm:pt>
    <dgm:pt modelId="{16C5191E-7B13-4721-8BD7-EBAB3092B49A}" type="pres">
      <dgm:prSet presAssocID="{86DB5120-0F55-42D6-8F54-AFAEE28BFDCA}" presName="rootComposite" presStyleCnt="0"/>
      <dgm:spPr/>
    </dgm:pt>
    <dgm:pt modelId="{BBFB860B-EE4A-429C-BA04-9AB16A097F15}" type="pres">
      <dgm:prSet presAssocID="{86DB5120-0F55-42D6-8F54-AFAEE28BFDCA}" presName="rootText" presStyleLbl="node3" presStyleIdx="0" presStyleCnt="19">
        <dgm:presLayoutVars>
          <dgm:chPref val="3"/>
        </dgm:presLayoutVars>
      </dgm:prSet>
      <dgm:spPr/>
    </dgm:pt>
    <dgm:pt modelId="{FE175116-52C6-4257-A3F7-04C9197C1C1F}" type="pres">
      <dgm:prSet presAssocID="{86DB5120-0F55-42D6-8F54-AFAEE28BFDCA}" presName="rootConnector" presStyleLbl="node3" presStyleIdx="0" presStyleCnt="19"/>
      <dgm:spPr/>
    </dgm:pt>
    <dgm:pt modelId="{900D15F5-3F24-498D-BE21-7810E961AAB2}" type="pres">
      <dgm:prSet presAssocID="{86DB5120-0F55-42D6-8F54-AFAEE28BFDCA}" presName="hierChild4" presStyleCnt="0"/>
      <dgm:spPr/>
    </dgm:pt>
    <dgm:pt modelId="{6C09DC27-C09F-4AE0-973A-A10908133990}" type="pres">
      <dgm:prSet presAssocID="{86DB5120-0F55-42D6-8F54-AFAEE28BFDCA}" presName="hierChild5" presStyleCnt="0"/>
      <dgm:spPr/>
    </dgm:pt>
    <dgm:pt modelId="{A904E770-2583-4A82-8EB4-FBA5698D824C}" type="pres">
      <dgm:prSet presAssocID="{2A0B0703-605B-47C5-A3CA-7FF8183E88F0}" presName="Name37" presStyleLbl="parChTrans1D3" presStyleIdx="1" presStyleCnt="19"/>
      <dgm:spPr/>
    </dgm:pt>
    <dgm:pt modelId="{E7771F65-2EBD-4CD6-9BC6-EFFAAC9B73F3}" type="pres">
      <dgm:prSet presAssocID="{57C18AFB-6DF3-40F9-B9EE-73321F5EF1CF}" presName="hierRoot2" presStyleCnt="0">
        <dgm:presLayoutVars>
          <dgm:hierBranch val="init"/>
        </dgm:presLayoutVars>
      </dgm:prSet>
      <dgm:spPr/>
    </dgm:pt>
    <dgm:pt modelId="{D1E687E1-7F0B-4D70-9FB2-2FAC2BE4504D}" type="pres">
      <dgm:prSet presAssocID="{57C18AFB-6DF3-40F9-B9EE-73321F5EF1CF}" presName="rootComposite" presStyleCnt="0"/>
      <dgm:spPr/>
    </dgm:pt>
    <dgm:pt modelId="{7019D697-9B36-47A2-9564-D8534A59A40B}" type="pres">
      <dgm:prSet presAssocID="{57C18AFB-6DF3-40F9-B9EE-73321F5EF1CF}" presName="rootText" presStyleLbl="node3" presStyleIdx="1" presStyleCnt="19">
        <dgm:presLayoutVars>
          <dgm:chPref val="3"/>
        </dgm:presLayoutVars>
      </dgm:prSet>
      <dgm:spPr/>
    </dgm:pt>
    <dgm:pt modelId="{7471819B-4204-4EC9-9AF1-209D0283A18F}" type="pres">
      <dgm:prSet presAssocID="{57C18AFB-6DF3-40F9-B9EE-73321F5EF1CF}" presName="rootConnector" presStyleLbl="node3" presStyleIdx="1" presStyleCnt="19"/>
      <dgm:spPr/>
    </dgm:pt>
    <dgm:pt modelId="{A6BCCBF0-70AA-4678-BA89-54A0A65D3B3E}" type="pres">
      <dgm:prSet presAssocID="{57C18AFB-6DF3-40F9-B9EE-73321F5EF1CF}" presName="hierChild4" presStyleCnt="0"/>
      <dgm:spPr/>
    </dgm:pt>
    <dgm:pt modelId="{457DBCBE-1AEF-4B0A-AA19-1E96914CF592}" type="pres">
      <dgm:prSet presAssocID="{57C18AFB-6DF3-40F9-B9EE-73321F5EF1CF}" presName="hierChild5" presStyleCnt="0"/>
      <dgm:spPr/>
    </dgm:pt>
    <dgm:pt modelId="{A64A5632-EEAF-4713-921F-127A38B3FF6A}" type="pres">
      <dgm:prSet presAssocID="{92C73B39-BE9D-4B1A-A64B-0DBA55510F67}" presName="hierChild5" presStyleCnt="0"/>
      <dgm:spPr/>
    </dgm:pt>
    <dgm:pt modelId="{96FF6FD0-7BE2-4E7D-A944-1CD97D972738}" type="pres">
      <dgm:prSet presAssocID="{1955E653-D392-4C8C-8D8B-E749F519A86D}" presName="Name37" presStyleLbl="parChTrans1D2" presStyleIdx="1" presStyleCnt="4"/>
      <dgm:spPr/>
    </dgm:pt>
    <dgm:pt modelId="{7C4A7974-C9AD-4C6F-A0F6-5F05471A657A}" type="pres">
      <dgm:prSet presAssocID="{E1788BF6-16B1-460F-81D8-4456F4DBA0E6}" presName="hierRoot2" presStyleCnt="0">
        <dgm:presLayoutVars>
          <dgm:hierBranch val="init"/>
        </dgm:presLayoutVars>
      </dgm:prSet>
      <dgm:spPr/>
    </dgm:pt>
    <dgm:pt modelId="{927BDF99-9602-4DE7-BC4E-9F36AE2CD4CD}" type="pres">
      <dgm:prSet presAssocID="{E1788BF6-16B1-460F-81D8-4456F4DBA0E6}" presName="rootComposite" presStyleCnt="0"/>
      <dgm:spPr/>
    </dgm:pt>
    <dgm:pt modelId="{756A3ABA-34C3-4D9C-B6B6-39692211BB14}" type="pres">
      <dgm:prSet presAssocID="{E1788BF6-16B1-460F-81D8-4456F4DBA0E6}" presName="rootText" presStyleLbl="node2" presStyleIdx="1" presStyleCnt="4">
        <dgm:presLayoutVars>
          <dgm:chPref val="3"/>
        </dgm:presLayoutVars>
      </dgm:prSet>
      <dgm:spPr/>
    </dgm:pt>
    <dgm:pt modelId="{F8EEA9AD-6296-4C38-BC41-6BAFF42D900E}" type="pres">
      <dgm:prSet presAssocID="{E1788BF6-16B1-460F-81D8-4456F4DBA0E6}" presName="rootConnector" presStyleLbl="node2" presStyleIdx="1" presStyleCnt="4"/>
      <dgm:spPr/>
    </dgm:pt>
    <dgm:pt modelId="{F7EAA330-9336-439F-BEB1-8EA2363FA648}" type="pres">
      <dgm:prSet presAssocID="{E1788BF6-16B1-460F-81D8-4456F4DBA0E6}" presName="hierChild4" presStyleCnt="0"/>
      <dgm:spPr/>
    </dgm:pt>
    <dgm:pt modelId="{DAE80236-8F62-46BA-8601-9A76A4FC66B7}" type="pres">
      <dgm:prSet presAssocID="{A706B65C-225A-415A-B5D6-408CAF381FE9}" presName="Name37" presStyleLbl="parChTrans1D3" presStyleIdx="2" presStyleCnt="19"/>
      <dgm:spPr/>
    </dgm:pt>
    <dgm:pt modelId="{554C5DBA-346E-4418-807A-D5E21469A4AA}" type="pres">
      <dgm:prSet presAssocID="{D3B8D31C-BD47-49B6-A73A-1BA0C1A51190}" presName="hierRoot2" presStyleCnt="0">
        <dgm:presLayoutVars>
          <dgm:hierBranch val="init"/>
        </dgm:presLayoutVars>
      </dgm:prSet>
      <dgm:spPr/>
    </dgm:pt>
    <dgm:pt modelId="{9825AACA-7FCC-43BB-97D8-0D36AEB976A3}" type="pres">
      <dgm:prSet presAssocID="{D3B8D31C-BD47-49B6-A73A-1BA0C1A51190}" presName="rootComposite" presStyleCnt="0"/>
      <dgm:spPr/>
    </dgm:pt>
    <dgm:pt modelId="{F43810C8-F318-4A30-8F5B-CD4146587A74}" type="pres">
      <dgm:prSet presAssocID="{D3B8D31C-BD47-49B6-A73A-1BA0C1A51190}" presName="rootText" presStyleLbl="node3" presStyleIdx="2" presStyleCnt="19">
        <dgm:presLayoutVars>
          <dgm:chPref val="3"/>
        </dgm:presLayoutVars>
      </dgm:prSet>
      <dgm:spPr/>
    </dgm:pt>
    <dgm:pt modelId="{2EB53268-AC88-4BE5-A4E6-276939D199AF}" type="pres">
      <dgm:prSet presAssocID="{D3B8D31C-BD47-49B6-A73A-1BA0C1A51190}" presName="rootConnector" presStyleLbl="node3" presStyleIdx="2" presStyleCnt="19"/>
      <dgm:spPr/>
    </dgm:pt>
    <dgm:pt modelId="{BD709956-E446-4AA2-B54B-FC11C8331F23}" type="pres">
      <dgm:prSet presAssocID="{D3B8D31C-BD47-49B6-A73A-1BA0C1A51190}" presName="hierChild4" presStyleCnt="0"/>
      <dgm:spPr/>
    </dgm:pt>
    <dgm:pt modelId="{98DA70D9-E76D-48BE-BB29-BBCE9B78BA77}" type="pres">
      <dgm:prSet presAssocID="{D3B8D31C-BD47-49B6-A73A-1BA0C1A51190}" presName="hierChild5" presStyleCnt="0"/>
      <dgm:spPr/>
    </dgm:pt>
    <dgm:pt modelId="{FCE921FC-B9CB-47E2-A6AA-EFCF753103AF}" type="pres">
      <dgm:prSet presAssocID="{9E05D76E-4B3C-4D70-BEE6-D96F12990A4B}" presName="Name37" presStyleLbl="parChTrans1D3" presStyleIdx="3" presStyleCnt="19"/>
      <dgm:spPr/>
    </dgm:pt>
    <dgm:pt modelId="{97EE0FCE-5E05-48AE-8FA9-ADEE43CB254B}" type="pres">
      <dgm:prSet presAssocID="{AB72C253-040D-440F-A7DE-0C1A880F6CA0}" presName="hierRoot2" presStyleCnt="0">
        <dgm:presLayoutVars>
          <dgm:hierBranch val="init"/>
        </dgm:presLayoutVars>
      </dgm:prSet>
      <dgm:spPr/>
    </dgm:pt>
    <dgm:pt modelId="{5C026689-1C17-4C6B-BB50-5107B5A14CF8}" type="pres">
      <dgm:prSet presAssocID="{AB72C253-040D-440F-A7DE-0C1A880F6CA0}" presName="rootComposite" presStyleCnt="0"/>
      <dgm:spPr/>
    </dgm:pt>
    <dgm:pt modelId="{62E5382A-0815-4CFF-AA85-C9BFA05BAEE1}" type="pres">
      <dgm:prSet presAssocID="{AB72C253-040D-440F-A7DE-0C1A880F6CA0}" presName="rootText" presStyleLbl="node3" presStyleIdx="3" presStyleCnt="19">
        <dgm:presLayoutVars>
          <dgm:chPref val="3"/>
        </dgm:presLayoutVars>
      </dgm:prSet>
      <dgm:spPr/>
    </dgm:pt>
    <dgm:pt modelId="{2B8E2641-3F02-40F0-9184-417A95944F6B}" type="pres">
      <dgm:prSet presAssocID="{AB72C253-040D-440F-A7DE-0C1A880F6CA0}" presName="rootConnector" presStyleLbl="node3" presStyleIdx="3" presStyleCnt="19"/>
      <dgm:spPr/>
    </dgm:pt>
    <dgm:pt modelId="{40C572F5-2E9C-4141-810F-7AF58D4DCEAC}" type="pres">
      <dgm:prSet presAssocID="{AB72C253-040D-440F-A7DE-0C1A880F6CA0}" presName="hierChild4" presStyleCnt="0"/>
      <dgm:spPr/>
    </dgm:pt>
    <dgm:pt modelId="{069B0595-4020-4AFC-BF73-99E3A31AF8D3}" type="pres">
      <dgm:prSet presAssocID="{AB72C253-040D-440F-A7DE-0C1A880F6CA0}" presName="hierChild5" presStyleCnt="0"/>
      <dgm:spPr/>
    </dgm:pt>
    <dgm:pt modelId="{67A55F08-7309-4356-A159-F27A708CE034}" type="pres">
      <dgm:prSet presAssocID="{70A0A756-C4DE-49D2-A4BF-90660DEED60E}" presName="Name37" presStyleLbl="parChTrans1D3" presStyleIdx="4" presStyleCnt="19"/>
      <dgm:spPr/>
    </dgm:pt>
    <dgm:pt modelId="{FFA04E6E-E7CA-435C-BF8F-7D8DFCE567D7}" type="pres">
      <dgm:prSet presAssocID="{27DF77D7-7BA2-49C8-9004-6D43803CB304}" presName="hierRoot2" presStyleCnt="0">
        <dgm:presLayoutVars>
          <dgm:hierBranch val="init"/>
        </dgm:presLayoutVars>
      </dgm:prSet>
      <dgm:spPr/>
    </dgm:pt>
    <dgm:pt modelId="{E4CFD7F8-B1E0-4F06-ABF5-D3D25E68829B}" type="pres">
      <dgm:prSet presAssocID="{27DF77D7-7BA2-49C8-9004-6D43803CB304}" presName="rootComposite" presStyleCnt="0"/>
      <dgm:spPr/>
    </dgm:pt>
    <dgm:pt modelId="{636C4B09-16B9-466B-A3E6-8B4FBD5035E0}" type="pres">
      <dgm:prSet presAssocID="{27DF77D7-7BA2-49C8-9004-6D43803CB304}" presName="rootText" presStyleLbl="node3" presStyleIdx="4" presStyleCnt="19">
        <dgm:presLayoutVars>
          <dgm:chPref val="3"/>
        </dgm:presLayoutVars>
      </dgm:prSet>
      <dgm:spPr/>
    </dgm:pt>
    <dgm:pt modelId="{98F6DC58-93F7-4317-B94F-DD7BBEC54932}" type="pres">
      <dgm:prSet presAssocID="{27DF77D7-7BA2-49C8-9004-6D43803CB304}" presName="rootConnector" presStyleLbl="node3" presStyleIdx="4" presStyleCnt="19"/>
      <dgm:spPr/>
    </dgm:pt>
    <dgm:pt modelId="{14FDFE22-983F-4AF7-9A73-F42AC0955079}" type="pres">
      <dgm:prSet presAssocID="{27DF77D7-7BA2-49C8-9004-6D43803CB304}" presName="hierChild4" presStyleCnt="0"/>
      <dgm:spPr/>
    </dgm:pt>
    <dgm:pt modelId="{1F3FFA8C-A7DC-4BF5-970E-A8E5677206A7}" type="pres">
      <dgm:prSet presAssocID="{27DF77D7-7BA2-49C8-9004-6D43803CB304}" presName="hierChild5" presStyleCnt="0"/>
      <dgm:spPr/>
    </dgm:pt>
    <dgm:pt modelId="{D6DB655C-6E40-4A34-A150-C0E94D7A3DD6}" type="pres">
      <dgm:prSet presAssocID="{0BD7118A-B53D-4261-A428-DA0962CD3535}" presName="Name37" presStyleLbl="parChTrans1D3" presStyleIdx="5" presStyleCnt="19"/>
      <dgm:spPr/>
    </dgm:pt>
    <dgm:pt modelId="{1F70C76A-4F87-4690-B0DE-8336F8453BC1}" type="pres">
      <dgm:prSet presAssocID="{02085D3C-43A5-4071-860E-24B1CC0DCB20}" presName="hierRoot2" presStyleCnt="0">
        <dgm:presLayoutVars>
          <dgm:hierBranch val="init"/>
        </dgm:presLayoutVars>
      </dgm:prSet>
      <dgm:spPr/>
    </dgm:pt>
    <dgm:pt modelId="{6C4F0883-C199-4120-B42A-A148C7969056}" type="pres">
      <dgm:prSet presAssocID="{02085D3C-43A5-4071-860E-24B1CC0DCB20}" presName="rootComposite" presStyleCnt="0"/>
      <dgm:spPr/>
    </dgm:pt>
    <dgm:pt modelId="{BCC383F0-6F2A-4785-A978-06FD0E9A3D3B}" type="pres">
      <dgm:prSet presAssocID="{02085D3C-43A5-4071-860E-24B1CC0DCB20}" presName="rootText" presStyleLbl="node3" presStyleIdx="5" presStyleCnt="19">
        <dgm:presLayoutVars>
          <dgm:chPref val="3"/>
        </dgm:presLayoutVars>
      </dgm:prSet>
      <dgm:spPr/>
    </dgm:pt>
    <dgm:pt modelId="{0A2290AC-83D5-46BA-BDB4-D9417778505D}" type="pres">
      <dgm:prSet presAssocID="{02085D3C-43A5-4071-860E-24B1CC0DCB20}" presName="rootConnector" presStyleLbl="node3" presStyleIdx="5" presStyleCnt="19"/>
      <dgm:spPr/>
    </dgm:pt>
    <dgm:pt modelId="{BF10E658-4621-49AC-97A0-9F8C3F7A43D8}" type="pres">
      <dgm:prSet presAssocID="{02085D3C-43A5-4071-860E-24B1CC0DCB20}" presName="hierChild4" presStyleCnt="0"/>
      <dgm:spPr/>
    </dgm:pt>
    <dgm:pt modelId="{C64D308B-9209-414D-914E-6A810501DE7D}" type="pres">
      <dgm:prSet presAssocID="{02085D3C-43A5-4071-860E-24B1CC0DCB20}" presName="hierChild5" presStyleCnt="0"/>
      <dgm:spPr/>
    </dgm:pt>
    <dgm:pt modelId="{DB8B8AFD-B3C9-46C2-B476-F93967C5CED9}" type="pres">
      <dgm:prSet presAssocID="{2724B4A2-705C-4EF0-AF74-21117347EC7F}" presName="Name37" presStyleLbl="parChTrans1D3" presStyleIdx="6" presStyleCnt="19"/>
      <dgm:spPr/>
    </dgm:pt>
    <dgm:pt modelId="{139CFF08-70E6-413F-9E8B-852C491B9167}" type="pres">
      <dgm:prSet presAssocID="{8B6274F5-F567-4409-84AB-AD449B445B02}" presName="hierRoot2" presStyleCnt="0">
        <dgm:presLayoutVars>
          <dgm:hierBranch val="init"/>
        </dgm:presLayoutVars>
      </dgm:prSet>
      <dgm:spPr/>
    </dgm:pt>
    <dgm:pt modelId="{FD7CC850-68A1-4EA1-A541-F3EBEBD0903A}" type="pres">
      <dgm:prSet presAssocID="{8B6274F5-F567-4409-84AB-AD449B445B02}" presName="rootComposite" presStyleCnt="0"/>
      <dgm:spPr/>
    </dgm:pt>
    <dgm:pt modelId="{07B00550-C424-4F61-A05C-F90B921E665E}" type="pres">
      <dgm:prSet presAssocID="{8B6274F5-F567-4409-84AB-AD449B445B02}" presName="rootText" presStyleLbl="node3" presStyleIdx="6" presStyleCnt="19">
        <dgm:presLayoutVars>
          <dgm:chPref val="3"/>
        </dgm:presLayoutVars>
      </dgm:prSet>
      <dgm:spPr/>
    </dgm:pt>
    <dgm:pt modelId="{E2B37202-5871-419B-9FF6-B9CB965F308D}" type="pres">
      <dgm:prSet presAssocID="{8B6274F5-F567-4409-84AB-AD449B445B02}" presName="rootConnector" presStyleLbl="node3" presStyleIdx="6" presStyleCnt="19"/>
      <dgm:spPr/>
    </dgm:pt>
    <dgm:pt modelId="{C5B87C3C-261B-4990-81CB-8E48B6FCE71F}" type="pres">
      <dgm:prSet presAssocID="{8B6274F5-F567-4409-84AB-AD449B445B02}" presName="hierChild4" presStyleCnt="0"/>
      <dgm:spPr/>
    </dgm:pt>
    <dgm:pt modelId="{2EDFCC99-ABD3-4806-A05F-5C8E8155C026}" type="pres">
      <dgm:prSet presAssocID="{8B6274F5-F567-4409-84AB-AD449B445B02}" presName="hierChild5" presStyleCnt="0"/>
      <dgm:spPr/>
    </dgm:pt>
    <dgm:pt modelId="{41B5060B-A156-4E0A-AE4C-158F040DC65E}" type="pres">
      <dgm:prSet presAssocID="{E1788BF6-16B1-460F-81D8-4456F4DBA0E6}" presName="hierChild5" presStyleCnt="0"/>
      <dgm:spPr/>
    </dgm:pt>
    <dgm:pt modelId="{6D86E975-C9E0-4C29-8230-6C5794132896}" type="pres">
      <dgm:prSet presAssocID="{34ABDA16-3F4B-4FE6-A0E6-1330A8C82A15}" presName="Name37" presStyleLbl="parChTrans1D2" presStyleIdx="2" presStyleCnt="4"/>
      <dgm:spPr/>
    </dgm:pt>
    <dgm:pt modelId="{95E742C7-733B-4AC6-8968-9A107131EF8A}" type="pres">
      <dgm:prSet presAssocID="{4D909EE7-940F-49AE-A9A9-6EF55260458C}" presName="hierRoot2" presStyleCnt="0">
        <dgm:presLayoutVars>
          <dgm:hierBranch val="init"/>
        </dgm:presLayoutVars>
      </dgm:prSet>
      <dgm:spPr/>
    </dgm:pt>
    <dgm:pt modelId="{8B47FD7C-894C-4E36-956D-A430FC1513D7}" type="pres">
      <dgm:prSet presAssocID="{4D909EE7-940F-49AE-A9A9-6EF55260458C}" presName="rootComposite" presStyleCnt="0"/>
      <dgm:spPr/>
    </dgm:pt>
    <dgm:pt modelId="{F3437C63-B476-4F16-ABE4-C65738D8F9A1}" type="pres">
      <dgm:prSet presAssocID="{4D909EE7-940F-49AE-A9A9-6EF55260458C}" presName="rootText" presStyleLbl="node2" presStyleIdx="2" presStyleCnt="4">
        <dgm:presLayoutVars>
          <dgm:chPref val="3"/>
        </dgm:presLayoutVars>
      </dgm:prSet>
      <dgm:spPr/>
    </dgm:pt>
    <dgm:pt modelId="{81BF8AD3-D4FE-45FB-98DB-426C88C67612}" type="pres">
      <dgm:prSet presAssocID="{4D909EE7-940F-49AE-A9A9-6EF55260458C}" presName="rootConnector" presStyleLbl="node2" presStyleIdx="2" presStyleCnt="4"/>
      <dgm:spPr/>
    </dgm:pt>
    <dgm:pt modelId="{9B30C2C3-3F65-4C0A-9515-79714823E960}" type="pres">
      <dgm:prSet presAssocID="{4D909EE7-940F-49AE-A9A9-6EF55260458C}" presName="hierChild4" presStyleCnt="0"/>
      <dgm:spPr/>
    </dgm:pt>
    <dgm:pt modelId="{C522A438-CE3B-4FD9-8309-989570F95C95}" type="pres">
      <dgm:prSet presAssocID="{850B48DA-31E8-4868-AC13-E5B4AC14BF71}" presName="Name37" presStyleLbl="parChTrans1D3" presStyleIdx="7" presStyleCnt="19"/>
      <dgm:spPr/>
    </dgm:pt>
    <dgm:pt modelId="{0C14777F-E904-42C7-BD7F-FABE578D620A}" type="pres">
      <dgm:prSet presAssocID="{5D5B0D64-9508-4E7E-9C4A-C9A21B430219}" presName="hierRoot2" presStyleCnt="0">
        <dgm:presLayoutVars>
          <dgm:hierBranch val="init"/>
        </dgm:presLayoutVars>
      </dgm:prSet>
      <dgm:spPr/>
    </dgm:pt>
    <dgm:pt modelId="{1E5B7C81-1A4F-477D-A5B9-BD39ECDBD9C1}" type="pres">
      <dgm:prSet presAssocID="{5D5B0D64-9508-4E7E-9C4A-C9A21B430219}" presName="rootComposite" presStyleCnt="0"/>
      <dgm:spPr/>
    </dgm:pt>
    <dgm:pt modelId="{289852BD-A034-44E6-8022-DF0307152F66}" type="pres">
      <dgm:prSet presAssocID="{5D5B0D64-9508-4E7E-9C4A-C9A21B430219}" presName="rootText" presStyleLbl="node3" presStyleIdx="7" presStyleCnt="19">
        <dgm:presLayoutVars>
          <dgm:chPref val="3"/>
        </dgm:presLayoutVars>
      </dgm:prSet>
      <dgm:spPr/>
    </dgm:pt>
    <dgm:pt modelId="{3617C863-0591-43EC-897B-C256D6A0DD9A}" type="pres">
      <dgm:prSet presAssocID="{5D5B0D64-9508-4E7E-9C4A-C9A21B430219}" presName="rootConnector" presStyleLbl="node3" presStyleIdx="7" presStyleCnt="19"/>
      <dgm:spPr/>
    </dgm:pt>
    <dgm:pt modelId="{5FBBA5E3-72D9-4059-95D9-9D80F7415CDD}" type="pres">
      <dgm:prSet presAssocID="{5D5B0D64-9508-4E7E-9C4A-C9A21B430219}" presName="hierChild4" presStyleCnt="0"/>
      <dgm:spPr/>
    </dgm:pt>
    <dgm:pt modelId="{62438F36-598C-4DDB-94AE-A249D97F1309}" type="pres">
      <dgm:prSet presAssocID="{5D5B0D64-9508-4E7E-9C4A-C9A21B430219}" presName="hierChild5" presStyleCnt="0"/>
      <dgm:spPr/>
    </dgm:pt>
    <dgm:pt modelId="{00B2385B-5937-4E57-895A-6686D8D3CE03}" type="pres">
      <dgm:prSet presAssocID="{76EB76A6-0542-4FC3-85D5-86E554169F21}" presName="Name37" presStyleLbl="parChTrans1D3" presStyleIdx="8" presStyleCnt="19"/>
      <dgm:spPr/>
    </dgm:pt>
    <dgm:pt modelId="{63D4C754-D102-479A-B83B-3A18873CC8A3}" type="pres">
      <dgm:prSet presAssocID="{F1C95810-9B73-4172-8574-80BB7751FAB8}" presName="hierRoot2" presStyleCnt="0">
        <dgm:presLayoutVars>
          <dgm:hierBranch val="init"/>
        </dgm:presLayoutVars>
      </dgm:prSet>
      <dgm:spPr/>
    </dgm:pt>
    <dgm:pt modelId="{99CC21D3-F051-4D15-90D1-C8F7B266C81A}" type="pres">
      <dgm:prSet presAssocID="{F1C95810-9B73-4172-8574-80BB7751FAB8}" presName="rootComposite" presStyleCnt="0"/>
      <dgm:spPr/>
    </dgm:pt>
    <dgm:pt modelId="{35C62451-64D0-4A91-B4C5-1AE457D98D84}" type="pres">
      <dgm:prSet presAssocID="{F1C95810-9B73-4172-8574-80BB7751FAB8}" presName="rootText" presStyleLbl="node3" presStyleIdx="8" presStyleCnt="19">
        <dgm:presLayoutVars>
          <dgm:chPref val="3"/>
        </dgm:presLayoutVars>
      </dgm:prSet>
      <dgm:spPr/>
    </dgm:pt>
    <dgm:pt modelId="{7F19339B-213C-4943-BBDB-083AE6800107}" type="pres">
      <dgm:prSet presAssocID="{F1C95810-9B73-4172-8574-80BB7751FAB8}" presName="rootConnector" presStyleLbl="node3" presStyleIdx="8" presStyleCnt="19"/>
      <dgm:spPr/>
    </dgm:pt>
    <dgm:pt modelId="{BAA515D1-A38A-4742-B594-771E86B5C8CD}" type="pres">
      <dgm:prSet presAssocID="{F1C95810-9B73-4172-8574-80BB7751FAB8}" presName="hierChild4" presStyleCnt="0"/>
      <dgm:spPr/>
    </dgm:pt>
    <dgm:pt modelId="{F89554DB-6ABA-4874-85A4-7D72ABDF52B7}" type="pres">
      <dgm:prSet presAssocID="{F1C95810-9B73-4172-8574-80BB7751FAB8}" presName="hierChild5" presStyleCnt="0"/>
      <dgm:spPr/>
    </dgm:pt>
    <dgm:pt modelId="{09F06407-CF0E-46DC-9853-BCDC16BAF9ED}" type="pres">
      <dgm:prSet presAssocID="{C9DA6741-9FDF-45F0-A303-877066C1B9B7}" presName="Name37" presStyleLbl="parChTrans1D3" presStyleIdx="9" presStyleCnt="19"/>
      <dgm:spPr/>
    </dgm:pt>
    <dgm:pt modelId="{9B12FF3E-7A80-4D56-8BB9-19DDDA2400AA}" type="pres">
      <dgm:prSet presAssocID="{7D2757AD-6612-4838-8530-E8B2CF8276E2}" presName="hierRoot2" presStyleCnt="0">
        <dgm:presLayoutVars>
          <dgm:hierBranch val="init"/>
        </dgm:presLayoutVars>
      </dgm:prSet>
      <dgm:spPr/>
    </dgm:pt>
    <dgm:pt modelId="{2B02AC93-96C1-46B5-9F51-8DB07B5F5D1A}" type="pres">
      <dgm:prSet presAssocID="{7D2757AD-6612-4838-8530-E8B2CF8276E2}" presName="rootComposite" presStyleCnt="0"/>
      <dgm:spPr/>
    </dgm:pt>
    <dgm:pt modelId="{F3A63428-2A5D-43C9-B723-BD135931914D}" type="pres">
      <dgm:prSet presAssocID="{7D2757AD-6612-4838-8530-E8B2CF8276E2}" presName="rootText" presStyleLbl="node3" presStyleIdx="9" presStyleCnt="19">
        <dgm:presLayoutVars>
          <dgm:chPref val="3"/>
        </dgm:presLayoutVars>
      </dgm:prSet>
      <dgm:spPr/>
    </dgm:pt>
    <dgm:pt modelId="{0B46C79A-4D6D-48C4-A9E2-AE7BDA659C6A}" type="pres">
      <dgm:prSet presAssocID="{7D2757AD-6612-4838-8530-E8B2CF8276E2}" presName="rootConnector" presStyleLbl="node3" presStyleIdx="9" presStyleCnt="19"/>
      <dgm:spPr/>
    </dgm:pt>
    <dgm:pt modelId="{2431BD18-067C-4D47-8C29-9C733C5E5DF2}" type="pres">
      <dgm:prSet presAssocID="{7D2757AD-6612-4838-8530-E8B2CF8276E2}" presName="hierChild4" presStyleCnt="0"/>
      <dgm:spPr/>
    </dgm:pt>
    <dgm:pt modelId="{363FBF17-1010-4A17-BA3D-4B0F8F7DCFEA}" type="pres">
      <dgm:prSet presAssocID="{7D2757AD-6612-4838-8530-E8B2CF8276E2}" presName="hierChild5" presStyleCnt="0"/>
      <dgm:spPr/>
    </dgm:pt>
    <dgm:pt modelId="{492AA2C0-AD91-4313-B454-C4F6AD7B8E7A}" type="pres">
      <dgm:prSet presAssocID="{3979E73D-8860-48A8-82DE-CA3BF06B8959}" presName="Name37" presStyleLbl="parChTrans1D3" presStyleIdx="10" presStyleCnt="19"/>
      <dgm:spPr/>
    </dgm:pt>
    <dgm:pt modelId="{BC287F2B-342D-4E67-BE4B-9E0801F3C77F}" type="pres">
      <dgm:prSet presAssocID="{53B4DAD5-FCAF-4FD5-87F5-FE87B21C599C}" presName="hierRoot2" presStyleCnt="0">
        <dgm:presLayoutVars>
          <dgm:hierBranch val="init"/>
        </dgm:presLayoutVars>
      </dgm:prSet>
      <dgm:spPr/>
    </dgm:pt>
    <dgm:pt modelId="{D838F003-0F5E-426C-A49D-EECC29F292BC}" type="pres">
      <dgm:prSet presAssocID="{53B4DAD5-FCAF-4FD5-87F5-FE87B21C599C}" presName="rootComposite" presStyleCnt="0"/>
      <dgm:spPr/>
    </dgm:pt>
    <dgm:pt modelId="{D91799FF-1FB7-452D-9450-171D8D7375E7}" type="pres">
      <dgm:prSet presAssocID="{53B4DAD5-FCAF-4FD5-87F5-FE87B21C599C}" presName="rootText" presStyleLbl="node3" presStyleIdx="10" presStyleCnt="19">
        <dgm:presLayoutVars>
          <dgm:chPref val="3"/>
        </dgm:presLayoutVars>
      </dgm:prSet>
      <dgm:spPr/>
    </dgm:pt>
    <dgm:pt modelId="{AD05461A-F2F9-44CD-BD4D-A41DD1A42C11}" type="pres">
      <dgm:prSet presAssocID="{53B4DAD5-FCAF-4FD5-87F5-FE87B21C599C}" presName="rootConnector" presStyleLbl="node3" presStyleIdx="10" presStyleCnt="19"/>
      <dgm:spPr/>
    </dgm:pt>
    <dgm:pt modelId="{455377D3-D7A2-426C-BEA2-BE822F19A792}" type="pres">
      <dgm:prSet presAssocID="{53B4DAD5-FCAF-4FD5-87F5-FE87B21C599C}" presName="hierChild4" presStyleCnt="0"/>
      <dgm:spPr/>
    </dgm:pt>
    <dgm:pt modelId="{4DD6DEA9-3A32-4BDB-B943-16B978D7B697}" type="pres">
      <dgm:prSet presAssocID="{53B4DAD5-FCAF-4FD5-87F5-FE87B21C599C}" presName="hierChild5" presStyleCnt="0"/>
      <dgm:spPr/>
    </dgm:pt>
    <dgm:pt modelId="{2D4B411B-38F5-419F-9F92-7C59DAF60719}" type="pres">
      <dgm:prSet presAssocID="{618B9212-E9EA-4065-99C9-61F389B81A3B}" presName="Name37" presStyleLbl="parChTrans1D3" presStyleIdx="11" presStyleCnt="19"/>
      <dgm:spPr/>
    </dgm:pt>
    <dgm:pt modelId="{7DA3A7C3-98DC-41BC-A26F-452F06E8F527}" type="pres">
      <dgm:prSet presAssocID="{98355A0D-84CB-44CB-97F5-DDC491FC2531}" presName="hierRoot2" presStyleCnt="0">
        <dgm:presLayoutVars>
          <dgm:hierBranch val="init"/>
        </dgm:presLayoutVars>
      </dgm:prSet>
      <dgm:spPr/>
    </dgm:pt>
    <dgm:pt modelId="{E5BD9F05-D36A-4736-B556-EEB2BEB30C2F}" type="pres">
      <dgm:prSet presAssocID="{98355A0D-84CB-44CB-97F5-DDC491FC2531}" presName="rootComposite" presStyleCnt="0"/>
      <dgm:spPr/>
    </dgm:pt>
    <dgm:pt modelId="{A0600CFD-409B-4182-BB16-FA00D7A3B211}" type="pres">
      <dgm:prSet presAssocID="{98355A0D-84CB-44CB-97F5-DDC491FC2531}" presName="rootText" presStyleLbl="node3" presStyleIdx="11" presStyleCnt="19">
        <dgm:presLayoutVars>
          <dgm:chPref val="3"/>
        </dgm:presLayoutVars>
      </dgm:prSet>
      <dgm:spPr/>
    </dgm:pt>
    <dgm:pt modelId="{FFA51015-F2C8-48FE-A889-C09FAF3053C0}" type="pres">
      <dgm:prSet presAssocID="{98355A0D-84CB-44CB-97F5-DDC491FC2531}" presName="rootConnector" presStyleLbl="node3" presStyleIdx="11" presStyleCnt="19"/>
      <dgm:spPr/>
    </dgm:pt>
    <dgm:pt modelId="{13A62F95-DD01-4936-A83B-116575FE1A1C}" type="pres">
      <dgm:prSet presAssocID="{98355A0D-84CB-44CB-97F5-DDC491FC2531}" presName="hierChild4" presStyleCnt="0"/>
      <dgm:spPr/>
    </dgm:pt>
    <dgm:pt modelId="{74974F4B-F90F-45FF-BE1F-6A1FD0BA68BB}" type="pres">
      <dgm:prSet presAssocID="{98355A0D-84CB-44CB-97F5-DDC491FC2531}" presName="hierChild5" presStyleCnt="0"/>
      <dgm:spPr/>
    </dgm:pt>
    <dgm:pt modelId="{E73DB604-7772-4013-AC15-D781AD71891F}" type="pres">
      <dgm:prSet presAssocID="{EDDFBFB4-EE37-4399-9284-4CD7C1CCADA7}" presName="Name37" presStyleLbl="parChTrans1D3" presStyleIdx="12" presStyleCnt="19"/>
      <dgm:spPr/>
    </dgm:pt>
    <dgm:pt modelId="{D04EDA03-25B8-40DE-B6DA-5A1B490CA540}" type="pres">
      <dgm:prSet presAssocID="{9CFA75F6-7CB9-4B03-BF23-AE17B0E6E9CC}" presName="hierRoot2" presStyleCnt="0">
        <dgm:presLayoutVars>
          <dgm:hierBranch val="init"/>
        </dgm:presLayoutVars>
      </dgm:prSet>
      <dgm:spPr/>
    </dgm:pt>
    <dgm:pt modelId="{5A33C222-914C-46A7-99B7-7F3A0635546F}" type="pres">
      <dgm:prSet presAssocID="{9CFA75F6-7CB9-4B03-BF23-AE17B0E6E9CC}" presName="rootComposite" presStyleCnt="0"/>
      <dgm:spPr/>
    </dgm:pt>
    <dgm:pt modelId="{B4EF0738-0C35-4D1F-AC0C-AFB80C61EAAD}" type="pres">
      <dgm:prSet presAssocID="{9CFA75F6-7CB9-4B03-BF23-AE17B0E6E9CC}" presName="rootText" presStyleLbl="node3" presStyleIdx="12" presStyleCnt="19">
        <dgm:presLayoutVars>
          <dgm:chPref val="3"/>
        </dgm:presLayoutVars>
      </dgm:prSet>
      <dgm:spPr/>
    </dgm:pt>
    <dgm:pt modelId="{0D244447-C839-418A-ABD9-05925C8B9A49}" type="pres">
      <dgm:prSet presAssocID="{9CFA75F6-7CB9-4B03-BF23-AE17B0E6E9CC}" presName="rootConnector" presStyleLbl="node3" presStyleIdx="12" presStyleCnt="19"/>
      <dgm:spPr/>
    </dgm:pt>
    <dgm:pt modelId="{D3F99212-289F-495D-8A48-6755EE1E2A2F}" type="pres">
      <dgm:prSet presAssocID="{9CFA75F6-7CB9-4B03-BF23-AE17B0E6E9CC}" presName="hierChild4" presStyleCnt="0"/>
      <dgm:spPr/>
    </dgm:pt>
    <dgm:pt modelId="{A680FD33-0901-4FE0-9960-3579E2F5940C}" type="pres">
      <dgm:prSet presAssocID="{9CFA75F6-7CB9-4B03-BF23-AE17B0E6E9CC}" presName="hierChild5" presStyleCnt="0"/>
      <dgm:spPr/>
    </dgm:pt>
    <dgm:pt modelId="{EDDB8BD4-52DC-43AF-918F-53D488E5F289}" type="pres">
      <dgm:prSet presAssocID="{4D909EE7-940F-49AE-A9A9-6EF55260458C}" presName="hierChild5" presStyleCnt="0"/>
      <dgm:spPr/>
    </dgm:pt>
    <dgm:pt modelId="{24EAB218-DD6D-4C83-AE9B-E883A1124E6E}" type="pres">
      <dgm:prSet presAssocID="{CE245C02-8F53-4EF5-B18D-4250B176264C}" presName="Name37" presStyleLbl="parChTrans1D2" presStyleIdx="3" presStyleCnt="4"/>
      <dgm:spPr/>
    </dgm:pt>
    <dgm:pt modelId="{60C691ED-A2BB-4E56-9FA3-F5E9E3552567}" type="pres">
      <dgm:prSet presAssocID="{35C0D90F-BDD2-4711-9A22-D5FAF912F607}" presName="hierRoot2" presStyleCnt="0">
        <dgm:presLayoutVars>
          <dgm:hierBranch val="init"/>
        </dgm:presLayoutVars>
      </dgm:prSet>
      <dgm:spPr/>
    </dgm:pt>
    <dgm:pt modelId="{E26B4362-8E6D-4663-A31D-46FCACF17535}" type="pres">
      <dgm:prSet presAssocID="{35C0D90F-BDD2-4711-9A22-D5FAF912F607}" presName="rootComposite" presStyleCnt="0"/>
      <dgm:spPr/>
    </dgm:pt>
    <dgm:pt modelId="{53FAF3DA-D4C2-4E0D-97E9-9D43FCD4BCEC}" type="pres">
      <dgm:prSet presAssocID="{35C0D90F-BDD2-4711-9A22-D5FAF912F607}" presName="rootText" presStyleLbl="node2" presStyleIdx="3" presStyleCnt="4">
        <dgm:presLayoutVars>
          <dgm:chPref val="3"/>
        </dgm:presLayoutVars>
      </dgm:prSet>
      <dgm:spPr/>
    </dgm:pt>
    <dgm:pt modelId="{1C8531C4-9189-40D3-B912-FDF09C4DFC86}" type="pres">
      <dgm:prSet presAssocID="{35C0D90F-BDD2-4711-9A22-D5FAF912F607}" presName="rootConnector" presStyleLbl="node2" presStyleIdx="3" presStyleCnt="4"/>
      <dgm:spPr/>
    </dgm:pt>
    <dgm:pt modelId="{EA073F14-B0BE-4077-8134-DA074280EE38}" type="pres">
      <dgm:prSet presAssocID="{35C0D90F-BDD2-4711-9A22-D5FAF912F607}" presName="hierChild4" presStyleCnt="0"/>
      <dgm:spPr/>
    </dgm:pt>
    <dgm:pt modelId="{54EBCB40-9006-452D-80B5-6483EE362173}" type="pres">
      <dgm:prSet presAssocID="{29C36AC9-AE55-4F56-A2F7-36F7EFC55720}" presName="Name37" presStyleLbl="parChTrans1D3" presStyleIdx="13" presStyleCnt="19"/>
      <dgm:spPr/>
    </dgm:pt>
    <dgm:pt modelId="{ECC4BD80-D02F-47F9-AB26-8C260973C241}" type="pres">
      <dgm:prSet presAssocID="{2D49B83D-CD00-43EA-9E39-B669281854B4}" presName="hierRoot2" presStyleCnt="0">
        <dgm:presLayoutVars>
          <dgm:hierBranch val="init"/>
        </dgm:presLayoutVars>
      </dgm:prSet>
      <dgm:spPr/>
    </dgm:pt>
    <dgm:pt modelId="{A2EE4239-D5EF-477E-A78C-021A4E54BB71}" type="pres">
      <dgm:prSet presAssocID="{2D49B83D-CD00-43EA-9E39-B669281854B4}" presName="rootComposite" presStyleCnt="0"/>
      <dgm:spPr/>
    </dgm:pt>
    <dgm:pt modelId="{1A7DD24E-3C39-4863-A634-8594B04ED86F}" type="pres">
      <dgm:prSet presAssocID="{2D49B83D-CD00-43EA-9E39-B669281854B4}" presName="rootText" presStyleLbl="node3" presStyleIdx="13" presStyleCnt="19">
        <dgm:presLayoutVars>
          <dgm:chPref val="3"/>
        </dgm:presLayoutVars>
      </dgm:prSet>
      <dgm:spPr/>
    </dgm:pt>
    <dgm:pt modelId="{0FF25F96-476D-413B-90A2-AC0095CA119F}" type="pres">
      <dgm:prSet presAssocID="{2D49B83D-CD00-43EA-9E39-B669281854B4}" presName="rootConnector" presStyleLbl="node3" presStyleIdx="13" presStyleCnt="19"/>
      <dgm:spPr/>
    </dgm:pt>
    <dgm:pt modelId="{15C84EBC-F7B1-436F-9439-B323B623DEE5}" type="pres">
      <dgm:prSet presAssocID="{2D49B83D-CD00-43EA-9E39-B669281854B4}" presName="hierChild4" presStyleCnt="0"/>
      <dgm:spPr/>
    </dgm:pt>
    <dgm:pt modelId="{5B753300-7D18-4DC6-AE1A-2F7598427938}" type="pres">
      <dgm:prSet presAssocID="{2D49B83D-CD00-43EA-9E39-B669281854B4}" presName="hierChild5" presStyleCnt="0"/>
      <dgm:spPr/>
    </dgm:pt>
    <dgm:pt modelId="{B422776B-D816-4218-9C49-18EBE7AB141F}" type="pres">
      <dgm:prSet presAssocID="{14DE54BF-8B42-4767-8663-537F7A726C00}" presName="Name37" presStyleLbl="parChTrans1D3" presStyleIdx="14" presStyleCnt="19"/>
      <dgm:spPr/>
    </dgm:pt>
    <dgm:pt modelId="{497FBB1A-4E0E-43FA-BE36-3ECD15018669}" type="pres">
      <dgm:prSet presAssocID="{56737822-4175-4BF9-A524-B84C2FBDF365}" presName="hierRoot2" presStyleCnt="0">
        <dgm:presLayoutVars>
          <dgm:hierBranch val="init"/>
        </dgm:presLayoutVars>
      </dgm:prSet>
      <dgm:spPr/>
    </dgm:pt>
    <dgm:pt modelId="{D390837D-5036-489C-A49B-642E70C95EB7}" type="pres">
      <dgm:prSet presAssocID="{56737822-4175-4BF9-A524-B84C2FBDF365}" presName="rootComposite" presStyleCnt="0"/>
      <dgm:spPr/>
    </dgm:pt>
    <dgm:pt modelId="{DC11EAF3-4EC0-42D7-A834-1D9AAB0B9ACE}" type="pres">
      <dgm:prSet presAssocID="{56737822-4175-4BF9-A524-B84C2FBDF365}" presName="rootText" presStyleLbl="node3" presStyleIdx="14" presStyleCnt="19">
        <dgm:presLayoutVars>
          <dgm:chPref val="3"/>
        </dgm:presLayoutVars>
      </dgm:prSet>
      <dgm:spPr/>
    </dgm:pt>
    <dgm:pt modelId="{4532E2CB-CAF8-431E-8697-CE32C5D23EB0}" type="pres">
      <dgm:prSet presAssocID="{56737822-4175-4BF9-A524-B84C2FBDF365}" presName="rootConnector" presStyleLbl="node3" presStyleIdx="14" presStyleCnt="19"/>
      <dgm:spPr/>
    </dgm:pt>
    <dgm:pt modelId="{6C19C782-042C-4175-92CA-6FD87B7AEA42}" type="pres">
      <dgm:prSet presAssocID="{56737822-4175-4BF9-A524-B84C2FBDF365}" presName="hierChild4" presStyleCnt="0"/>
      <dgm:spPr/>
    </dgm:pt>
    <dgm:pt modelId="{2541E262-2589-4D29-8751-E17E71733E4A}" type="pres">
      <dgm:prSet presAssocID="{56737822-4175-4BF9-A524-B84C2FBDF365}" presName="hierChild5" presStyleCnt="0"/>
      <dgm:spPr/>
    </dgm:pt>
    <dgm:pt modelId="{CDB57740-0A05-4BC4-ADC3-547387816F6E}" type="pres">
      <dgm:prSet presAssocID="{75279AFC-0399-46CD-87EE-F80A2469907F}" presName="Name37" presStyleLbl="parChTrans1D3" presStyleIdx="15" presStyleCnt="19"/>
      <dgm:spPr/>
    </dgm:pt>
    <dgm:pt modelId="{3E949228-1B09-4302-88FD-507D6E5B094A}" type="pres">
      <dgm:prSet presAssocID="{455E55BF-26C9-46AD-9D92-7E393FF7B2D9}" presName="hierRoot2" presStyleCnt="0">
        <dgm:presLayoutVars>
          <dgm:hierBranch val="init"/>
        </dgm:presLayoutVars>
      </dgm:prSet>
      <dgm:spPr/>
    </dgm:pt>
    <dgm:pt modelId="{835AAEB2-8002-463C-92A9-4DB790B64908}" type="pres">
      <dgm:prSet presAssocID="{455E55BF-26C9-46AD-9D92-7E393FF7B2D9}" presName="rootComposite" presStyleCnt="0"/>
      <dgm:spPr/>
    </dgm:pt>
    <dgm:pt modelId="{3C039211-FA19-4A27-8680-1FEC72A46DEF}" type="pres">
      <dgm:prSet presAssocID="{455E55BF-26C9-46AD-9D92-7E393FF7B2D9}" presName="rootText" presStyleLbl="node3" presStyleIdx="15" presStyleCnt="19">
        <dgm:presLayoutVars>
          <dgm:chPref val="3"/>
        </dgm:presLayoutVars>
      </dgm:prSet>
      <dgm:spPr/>
    </dgm:pt>
    <dgm:pt modelId="{FD3F69BB-3912-4256-941A-A325A0C54252}" type="pres">
      <dgm:prSet presAssocID="{455E55BF-26C9-46AD-9D92-7E393FF7B2D9}" presName="rootConnector" presStyleLbl="node3" presStyleIdx="15" presStyleCnt="19"/>
      <dgm:spPr/>
    </dgm:pt>
    <dgm:pt modelId="{4F3D593D-C0C1-4F5C-99FB-B312762AB92A}" type="pres">
      <dgm:prSet presAssocID="{455E55BF-26C9-46AD-9D92-7E393FF7B2D9}" presName="hierChild4" presStyleCnt="0"/>
      <dgm:spPr/>
    </dgm:pt>
    <dgm:pt modelId="{9CBF323B-097E-49CC-922B-C90BD51DD351}" type="pres">
      <dgm:prSet presAssocID="{455E55BF-26C9-46AD-9D92-7E393FF7B2D9}" presName="hierChild5" presStyleCnt="0"/>
      <dgm:spPr/>
    </dgm:pt>
    <dgm:pt modelId="{80BF1856-44E6-478E-A68D-8CF64B83DA1C}" type="pres">
      <dgm:prSet presAssocID="{988B1DA5-4730-42A7-B9B1-8AB880390AEB}" presName="Name37" presStyleLbl="parChTrans1D3" presStyleIdx="16" presStyleCnt="19"/>
      <dgm:spPr/>
    </dgm:pt>
    <dgm:pt modelId="{95082531-CD88-4E8B-BF40-B6BC531214BA}" type="pres">
      <dgm:prSet presAssocID="{E7373B90-ABE5-4687-A815-F5E24727A437}" presName="hierRoot2" presStyleCnt="0">
        <dgm:presLayoutVars>
          <dgm:hierBranch val="init"/>
        </dgm:presLayoutVars>
      </dgm:prSet>
      <dgm:spPr/>
    </dgm:pt>
    <dgm:pt modelId="{5F52163C-0662-42C3-BA5D-16E9EE70A0A3}" type="pres">
      <dgm:prSet presAssocID="{E7373B90-ABE5-4687-A815-F5E24727A437}" presName="rootComposite" presStyleCnt="0"/>
      <dgm:spPr/>
    </dgm:pt>
    <dgm:pt modelId="{3B37C7E2-0D8E-43BC-9697-8CC24A88460F}" type="pres">
      <dgm:prSet presAssocID="{E7373B90-ABE5-4687-A815-F5E24727A437}" presName="rootText" presStyleLbl="node3" presStyleIdx="16" presStyleCnt="19">
        <dgm:presLayoutVars>
          <dgm:chPref val="3"/>
        </dgm:presLayoutVars>
      </dgm:prSet>
      <dgm:spPr/>
    </dgm:pt>
    <dgm:pt modelId="{9B9D086B-B0B1-4E6D-9706-01270D73A576}" type="pres">
      <dgm:prSet presAssocID="{E7373B90-ABE5-4687-A815-F5E24727A437}" presName="rootConnector" presStyleLbl="node3" presStyleIdx="16" presStyleCnt="19"/>
      <dgm:spPr/>
    </dgm:pt>
    <dgm:pt modelId="{401FB9CD-AC13-478C-AAE2-56E3C9CA7DA8}" type="pres">
      <dgm:prSet presAssocID="{E7373B90-ABE5-4687-A815-F5E24727A437}" presName="hierChild4" presStyleCnt="0"/>
      <dgm:spPr/>
    </dgm:pt>
    <dgm:pt modelId="{58B4BB19-07A9-4519-A8B8-648FC41E183B}" type="pres">
      <dgm:prSet presAssocID="{E7373B90-ABE5-4687-A815-F5E24727A437}" presName="hierChild5" presStyleCnt="0"/>
      <dgm:spPr/>
    </dgm:pt>
    <dgm:pt modelId="{497CFE66-9699-4EE9-A71E-F9200C6D1F09}" type="pres">
      <dgm:prSet presAssocID="{55597BAA-53A9-418B-8EC4-5B6C7455D289}" presName="Name37" presStyleLbl="parChTrans1D3" presStyleIdx="17" presStyleCnt="19"/>
      <dgm:spPr/>
    </dgm:pt>
    <dgm:pt modelId="{6A83567B-B41E-4334-A562-C1163A73503D}" type="pres">
      <dgm:prSet presAssocID="{AA5A822E-7046-4110-9501-7E21EB8B88D5}" presName="hierRoot2" presStyleCnt="0">
        <dgm:presLayoutVars>
          <dgm:hierBranch val="init"/>
        </dgm:presLayoutVars>
      </dgm:prSet>
      <dgm:spPr/>
    </dgm:pt>
    <dgm:pt modelId="{44644B75-6AF1-4D46-8214-9202C2F1E1F0}" type="pres">
      <dgm:prSet presAssocID="{AA5A822E-7046-4110-9501-7E21EB8B88D5}" presName="rootComposite" presStyleCnt="0"/>
      <dgm:spPr/>
    </dgm:pt>
    <dgm:pt modelId="{859464FE-93D0-4719-9D4F-BE891421DC9E}" type="pres">
      <dgm:prSet presAssocID="{AA5A822E-7046-4110-9501-7E21EB8B88D5}" presName="rootText" presStyleLbl="node3" presStyleIdx="17" presStyleCnt="19">
        <dgm:presLayoutVars>
          <dgm:chPref val="3"/>
        </dgm:presLayoutVars>
      </dgm:prSet>
      <dgm:spPr/>
    </dgm:pt>
    <dgm:pt modelId="{A12DF6F6-98DF-4D5C-9E0A-7A8327DF3A44}" type="pres">
      <dgm:prSet presAssocID="{AA5A822E-7046-4110-9501-7E21EB8B88D5}" presName="rootConnector" presStyleLbl="node3" presStyleIdx="17" presStyleCnt="19"/>
      <dgm:spPr/>
    </dgm:pt>
    <dgm:pt modelId="{0E5E1A43-7C38-4492-BF7C-FF97CAC9946F}" type="pres">
      <dgm:prSet presAssocID="{AA5A822E-7046-4110-9501-7E21EB8B88D5}" presName="hierChild4" presStyleCnt="0"/>
      <dgm:spPr/>
    </dgm:pt>
    <dgm:pt modelId="{96B0DF0A-6424-4AB4-BBE0-AC8DEC2A0A4A}" type="pres">
      <dgm:prSet presAssocID="{AA5A822E-7046-4110-9501-7E21EB8B88D5}" presName="hierChild5" presStyleCnt="0"/>
      <dgm:spPr/>
    </dgm:pt>
    <dgm:pt modelId="{E0A7AEFC-35D9-4A59-8544-05638735B4E5}" type="pres">
      <dgm:prSet presAssocID="{CED7AA53-8014-4E72-BD21-E1DE0C685AA6}" presName="Name37" presStyleLbl="parChTrans1D3" presStyleIdx="18" presStyleCnt="19"/>
      <dgm:spPr/>
    </dgm:pt>
    <dgm:pt modelId="{2126EB2C-B1C0-4B7A-A9B4-8910DC349ED4}" type="pres">
      <dgm:prSet presAssocID="{9930CA95-A94C-433F-BB49-35E0730E1BF7}" presName="hierRoot2" presStyleCnt="0">
        <dgm:presLayoutVars>
          <dgm:hierBranch val="init"/>
        </dgm:presLayoutVars>
      </dgm:prSet>
      <dgm:spPr/>
    </dgm:pt>
    <dgm:pt modelId="{D0AEA4D2-1FED-4C07-B63C-8B4A8613E1BA}" type="pres">
      <dgm:prSet presAssocID="{9930CA95-A94C-433F-BB49-35E0730E1BF7}" presName="rootComposite" presStyleCnt="0"/>
      <dgm:spPr/>
    </dgm:pt>
    <dgm:pt modelId="{5F5D1AD0-0B47-429C-BCF0-6E77532D796A}" type="pres">
      <dgm:prSet presAssocID="{9930CA95-A94C-433F-BB49-35E0730E1BF7}" presName="rootText" presStyleLbl="node3" presStyleIdx="18" presStyleCnt="19">
        <dgm:presLayoutVars>
          <dgm:chPref val="3"/>
        </dgm:presLayoutVars>
      </dgm:prSet>
      <dgm:spPr/>
    </dgm:pt>
    <dgm:pt modelId="{2A64C937-5A5A-4F11-A41D-279BF24F18E0}" type="pres">
      <dgm:prSet presAssocID="{9930CA95-A94C-433F-BB49-35E0730E1BF7}" presName="rootConnector" presStyleLbl="node3" presStyleIdx="18" presStyleCnt="19"/>
      <dgm:spPr/>
    </dgm:pt>
    <dgm:pt modelId="{75B24A29-A06F-429C-80CD-FF1431A16D94}" type="pres">
      <dgm:prSet presAssocID="{9930CA95-A94C-433F-BB49-35E0730E1BF7}" presName="hierChild4" presStyleCnt="0"/>
      <dgm:spPr/>
    </dgm:pt>
    <dgm:pt modelId="{B89B97D4-6576-401C-A876-B5EEF5F6A931}" type="pres">
      <dgm:prSet presAssocID="{9930CA95-A94C-433F-BB49-35E0730E1BF7}" presName="hierChild5" presStyleCnt="0"/>
      <dgm:spPr/>
    </dgm:pt>
    <dgm:pt modelId="{45E9DCD5-3346-48ED-8FE5-7E521C896849}" type="pres">
      <dgm:prSet presAssocID="{35C0D90F-BDD2-4711-9A22-D5FAF912F607}" presName="hierChild5" presStyleCnt="0"/>
      <dgm:spPr/>
    </dgm:pt>
    <dgm:pt modelId="{D5BE56D8-16D1-4CCD-B269-6F67DA2B4938}" type="pres">
      <dgm:prSet presAssocID="{B7308D96-446C-4222-A665-D7CEF453EEF2}" presName="hierChild3" presStyleCnt="0"/>
      <dgm:spPr/>
    </dgm:pt>
  </dgm:ptLst>
  <dgm:cxnLst>
    <dgm:cxn modelId="{49005202-D5BA-4274-B89A-FAF40EBCFB9B}" type="presOf" srcId="{D3B8D31C-BD47-49B6-A73A-1BA0C1A51190}" destId="{F43810C8-F318-4A30-8F5B-CD4146587A74}" srcOrd="0" destOrd="0" presId="urn:microsoft.com/office/officeart/2005/8/layout/orgChart1"/>
    <dgm:cxn modelId="{E2BCD208-9791-4FE9-A9B3-36C26A99D1A5}" type="presOf" srcId="{9930CA95-A94C-433F-BB49-35E0730E1BF7}" destId="{5F5D1AD0-0B47-429C-BCF0-6E77532D796A}" srcOrd="0" destOrd="0" presId="urn:microsoft.com/office/officeart/2005/8/layout/orgChart1"/>
    <dgm:cxn modelId="{5330D609-83AF-44FA-BCCF-FBFD1D35ABDF}" type="presOf" srcId="{AA5A822E-7046-4110-9501-7E21EB8B88D5}" destId="{859464FE-93D0-4719-9D4F-BE891421DC9E}" srcOrd="0" destOrd="0" presId="urn:microsoft.com/office/officeart/2005/8/layout/orgChart1"/>
    <dgm:cxn modelId="{9B62FB09-394F-47C4-8526-18562F7BF791}" type="presOf" srcId="{EDDFBFB4-EE37-4399-9284-4CD7C1CCADA7}" destId="{E73DB604-7772-4013-AC15-D781AD71891F}" srcOrd="0" destOrd="0" presId="urn:microsoft.com/office/officeart/2005/8/layout/orgChart1"/>
    <dgm:cxn modelId="{5739CF0F-649D-4418-A828-CCAB8E8D29C0}" srcId="{B7308D96-446C-4222-A665-D7CEF453EEF2}" destId="{E1788BF6-16B1-460F-81D8-4456F4DBA0E6}" srcOrd="1" destOrd="0" parTransId="{1955E653-D392-4C8C-8D8B-E749F519A86D}" sibTransId="{E1FF0084-EAA1-4488-9300-7B801D04A1F9}"/>
    <dgm:cxn modelId="{64664511-3A41-43BB-8B8A-8686F5E784E0}" srcId="{4D909EE7-940F-49AE-A9A9-6EF55260458C}" destId="{98355A0D-84CB-44CB-97F5-DDC491FC2531}" srcOrd="4" destOrd="0" parTransId="{618B9212-E9EA-4065-99C9-61F389B81A3B}" sibTransId="{52F8E402-3A73-4475-9E8A-9347B84D73B8}"/>
    <dgm:cxn modelId="{23A3BC11-C84C-492D-8854-291F8F0FC7B0}" srcId="{4D909EE7-940F-49AE-A9A9-6EF55260458C}" destId="{F1C95810-9B73-4172-8574-80BB7751FAB8}" srcOrd="1" destOrd="0" parTransId="{76EB76A6-0542-4FC3-85D5-86E554169F21}" sibTransId="{C7F1E0BE-514F-4207-88E2-275754D89C95}"/>
    <dgm:cxn modelId="{E1F3B712-07DA-4846-A351-07272C91C34F}" type="presOf" srcId="{4D909EE7-940F-49AE-A9A9-6EF55260458C}" destId="{F3437C63-B476-4F16-ABE4-C65738D8F9A1}" srcOrd="0" destOrd="0" presId="urn:microsoft.com/office/officeart/2005/8/layout/orgChart1"/>
    <dgm:cxn modelId="{7D894414-45CE-4204-8263-0951006F6E53}" type="presOf" srcId="{F6F161DE-777B-453D-8BD1-C4D61357DD9A}" destId="{D458D52B-7011-4AC6-B237-1AA46A235AFA}" srcOrd="0" destOrd="0" presId="urn:microsoft.com/office/officeart/2005/8/layout/orgChart1"/>
    <dgm:cxn modelId="{C31BD516-7B91-4D4D-B449-6DE21E94CF5B}" type="presOf" srcId="{98355A0D-84CB-44CB-97F5-DDC491FC2531}" destId="{FFA51015-F2C8-48FE-A889-C09FAF3053C0}" srcOrd="1" destOrd="0" presId="urn:microsoft.com/office/officeart/2005/8/layout/orgChart1"/>
    <dgm:cxn modelId="{A6E5C51D-2132-4EF3-A1C9-C8DCB5A97943}" type="presOf" srcId="{70A0A756-C4DE-49D2-A4BF-90660DEED60E}" destId="{67A55F08-7309-4356-A159-F27A708CE034}" srcOrd="0" destOrd="0" presId="urn:microsoft.com/office/officeart/2005/8/layout/orgChart1"/>
    <dgm:cxn modelId="{48D2761F-7EF3-4736-B3F4-D0138644EFAA}" type="presOf" srcId="{2D49B83D-CD00-43EA-9E39-B669281854B4}" destId="{1A7DD24E-3C39-4863-A634-8594B04ED86F}" srcOrd="0" destOrd="0" presId="urn:microsoft.com/office/officeart/2005/8/layout/orgChart1"/>
    <dgm:cxn modelId="{D2BE5320-BE3C-4FFC-BBD5-6569BB035D81}" srcId="{92C73B39-BE9D-4B1A-A64B-0DBA55510F67}" destId="{57C18AFB-6DF3-40F9-B9EE-73321F5EF1CF}" srcOrd="1" destOrd="0" parTransId="{2A0B0703-605B-47C5-A3CA-7FF8183E88F0}" sibTransId="{46AF9B46-CC38-49DD-B71D-24253013ED68}"/>
    <dgm:cxn modelId="{FF8DA922-0871-4900-A0AC-FBDF378A62F9}" type="presOf" srcId="{02085D3C-43A5-4071-860E-24B1CC0DCB20}" destId="{BCC383F0-6F2A-4785-A978-06FD0E9A3D3B}" srcOrd="0" destOrd="0" presId="urn:microsoft.com/office/officeart/2005/8/layout/orgChart1"/>
    <dgm:cxn modelId="{3B763A26-F57B-403B-B038-5C89FCEACB5B}" srcId="{35C0D90F-BDD2-4711-9A22-D5FAF912F607}" destId="{455E55BF-26C9-46AD-9D92-7E393FF7B2D9}" srcOrd="2" destOrd="0" parTransId="{75279AFC-0399-46CD-87EE-F80A2469907F}" sibTransId="{9E0C44D3-7449-4563-A0D8-24331A6753B6}"/>
    <dgm:cxn modelId="{B9EE6D26-E376-4395-8C6E-C72145C63D49}" type="presOf" srcId="{02085D3C-43A5-4071-860E-24B1CC0DCB20}" destId="{0A2290AC-83D5-46BA-BDB4-D9417778505D}" srcOrd="1" destOrd="0" presId="urn:microsoft.com/office/officeart/2005/8/layout/orgChart1"/>
    <dgm:cxn modelId="{C587D926-D288-4AF7-B365-229A09E9177C}" type="presOf" srcId="{F1C95810-9B73-4172-8574-80BB7751FAB8}" destId="{35C62451-64D0-4A91-B4C5-1AE457D98D84}" srcOrd="0" destOrd="0" presId="urn:microsoft.com/office/officeart/2005/8/layout/orgChart1"/>
    <dgm:cxn modelId="{26A4092A-00B8-46C7-B7B1-87E9C6448488}" type="presOf" srcId="{53B4DAD5-FCAF-4FD5-87F5-FE87B21C599C}" destId="{D91799FF-1FB7-452D-9450-171D8D7375E7}" srcOrd="0" destOrd="0" presId="urn:microsoft.com/office/officeart/2005/8/layout/orgChart1"/>
    <dgm:cxn modelId="{CFC24C2A-623A-4B4A-8980-59DB0838C267}" type="presOf" srcId="{57C18AFB-6DF3-40F9-B9EE-73321F5EF1CF}" destId="{7471819B-4204-4EC9-9AF1-209D0283A18F}" srcOrd="1" destOrd="0" presId="urn:microsoft.com/office/officeart/2005/8/layout/orgChart1"/>
    <dgm:cxn modelId="{20DA042C-8EE7-463C-A215-85983DD91C4E}" type="presOf" srcId="{86DB5120-0F55-42D6-8F54-AFAEE28BFDCA}" destId="{FE175116-52C6-4257-A3F7-04C9197C1C1F}" srcOrd="1" destOrd="0" presId="urn:microsoft.com/office/officeart/2005/8/layout/orgChart1"/>
    <dgm:cxn modelId="{5855432E-D28A-4813-84F6-745A09A93A7A}" type="presOf" srcId="{4D909EE7-940F-49AE-A9A9-6EF55260458C}" destId="{81BF8AD3-D4FE-45FB-98DB-426C88C67612}" srcOrd="1" destOrd="0" presId="urn:microsoft.com/office/officeart/2005/8/layout/orgChart1"/>
    <dgm:cxn modelId="{AB0F2830-D8F5-4025-847A-46870C7273A3}" srcId="{4D909EE7-940F-49AE-A9A9-6EF55260458C}" destId="{7D2757AD-6612-4838-8530-E8B2CF8276E2}" srcOrd="2" destOrd="0" parTransId="{C9DA6741-9FDF-45F0-A303-877066C1B9B7}" sibTransId="{866065EE-062C-46EF-92CB-638CC062674A}"/>
    <dgm:cxn modelId="{F410FF32-332D-4DE0-A497-4ADBF07EEB61}" type="presOf" srcId="{86DB5120-0F55-42D6-8F54-AFAEE28BFDCA}" destId="{BBFB860B-EE4A-429C-BA04-9AB16A097F15}" srcOrd="0" destOrd="0" presId="urn:microsoft.com/office/officeart/2005/8/layout/orgChart1"/>
    <dgm:cxn modelId="{328AFA33-1B5D-470D-9FE0-0C1307F94D5C}" type="presOf" srcId="{5D5B0D64-9508-4E7E-9C4A-C9A21B430219}" destId="{3617C863-0591-43EC-897B-C256D6A0DD9A}" srcOrd="1" destOrd="0" presId="urn:microsoft.com/office/officeart/2005/8/layout/orgChart1"/>
    <dgm:cxn modelId="{678B1B38-D6AA-4612-8507-FFB05CB68EEB}" type="presOf" srcId="{53B4DAD5-FCAF-4FD5-87F5-FE87B21C599C}" destId="{AD05461A-F2F9-44CD-BD4D-A41DD1A42C11}" srcOrd="1" destOrd="0" presId="urn:microsoft.com/office/officeart/2005/8/layout/orgChart1"/>
    <dgm:cxn modelId="{E788A83D-28C1-423F-888B-F80E4AA37C0D}" type="presOf" srcId="{98355A0D-84CB-44CB-97F5-DDC491FC2531}" destId="{A0600CFD-409B-4182-BB16-FA00D7A3B211}" srcOrd="0" destOrd="0" presId="urn:microsoft.com/office/officeart/2005/8/layout/orgChart1"/>
    <dgm:cxn modelId="{24C8C93E-1979-4589-B72C-ACC4BB646A3E}" type="presOf" srcId="{2724B4A2-705C-4EF0-AF74-21117347EC7F}" destId="{DB8B8AFD-B3C9-46C2-B476-F93967C5CED9}" srcOrd="0" destOrd="0" presId="urn:microsoft.com/office/officeart/2005/8/layout/orgChart1"/>
    <dgm:cxn modelId="{BAF5CE3F-95DE-4801-9ECC-D9A7A00D9302}" srcId="{E1788BF6-16B1-460F-81D8-4456F4DBA0E6}" destId="{D3B8D31C-BD47-49B6-A73A-1BA0C1A51190}" srcOrd="0" destOrd="0" parTransId="{A706B65C-225A-415A-B5D6-408CAF381FE9}" sibTransId="{8393CEA6-9BE3-4CDD-A7DF-19DBB6BFB191}"/>
    <dgm:cxn modelId="{142EB940-0CA3-4B7A-B1D3-8EF3D0847E12}" type="presOf" srcId="{AB72C253-040D-440F-A7DE-0C1A880F6CA0}" destId="{2B8E2641-3F02-40F0-9184-417A95944F6B}" srcOrd="1" destOrd="0" presId="urn:microsoft.com/office/officeart/2005/8/layout/orgChart1"/>
    <dgm:cxn modelId="{404FBE61-EFBA-4481-A338-69866EF0FF91}" srcId="{4D909EE7-940F-49AE-A9A9-6EF55260458C}" destId="{5D5B0D64-9508-4E7E-9C4A-C9A21B430219}" srcOrd="0" destOrd="0" parTransId="{850B48DA-31E8-4868-AC13-E5B4AC14BF71}" sibTransId="{2C5266B0-E9E5-49E1-9E28-FD3A2A61A7A5}"/>
    <dgm:cxn modelId="{9AF94D42-3254-451C-8DC1-E71ABB6A3796}" type="presOf" srcId="{A706B65C-225A-415A-B5D6-408CAF381FE9}" destId="{DAE80236-8F62-46BA-8601-9A76A4FC66B7}" srcOrd="0" destOrd="0" presId="urn:microsoft.com/office/officeart/2005/8/layout/orgChart1"/>
    <dgm:cxn modelId="{FB33EC62-B0DC-4660-8E34-A8C405A5D1BD}" srcId="{92C73B39-BE9D-4B1A-A64B-0DBA55510F67}" destId="{86DB5120-0F55-42D6-8F54-AFAEE28BFDCA}" srcOrd="0" destOrd="0" parTransId="{F6F161DE-777B-453D-8BD1-C4D61357DD9A}" sibTransId="{A7ED4665-5D2D-4C2E-8D20-F146E444D218}"/>
    <dgm:cxn modelId="{17468645-35FF-442D-A910-3A96AF09228A}" srcId="{E1788BF6-16B1-460F-81D8-4456F4DBA0E6}" destId="{02085D3C-43A5-4071-860E-24B1CC0DCB20}" srcOrd="3" destOrd="0" parTransId="{0BD7118A-B53D-4261-A428-DA0962CD3535}" sibTransId="{62F3671D-27EA-49EF-9BFB-8B7FD38FC4FE}"/>
    <dgm:cxn modelId="{393AD665-6F72-4BF2-9BDC-6FE8F013A755}" type="presOf" srcId="{35C0D90F-BDD2-4711-9A22-D5FAF912F607}" destId="{1C8531C4-9189-40D3-B912-FDF09C4DFC86}" srcOrd="1" destOrd="0" presId="urn:microsoft.com/office/officeart/2005/8/layout/orgChart1"/>
    <dgm:cxn modelId="{4B0A0566-B163-41C2-A1A4-2BEA42C71755}" type="presOf" srcId="{14DE54BF-8B42-4767-8663-537F7A726C00}" destId="{B422776B-D816-4218-9C49-18EBE7AB141F}" srcOrd="0" destOrd="0" presId="urn:microsoft.com/office/officeart/2005/8/layout/orgChart1"/>
    <dgm:cxn modelId="{64B89066-83DC-497F-8018-86660C2B6039}" srcId="{35C0D90F-BDD2-4711-9A22-D5FAF912F607}" destId="{9930CA95-A94C-433F-BB49-35E0730E1BF7}" srcOrd="5" destOrd="0" parTransId="{CED7AA53-8014-4E72-BD21-E1DE0C685AA6}" sibTransId="{3E58B34D-427A-4135-BAE3-1152D70BB2E3}"/>
    <dgm:cxn modelId="{72476547-6A39-4650-85B1-63FB6FCDBC58}" type="presOf" srcId="{850B48DA-31E8-4868-AC13-E5B4AC14BF71}" destId="{C522A438-CE3B-4FD9-8309-989570F95C95}" srcOrd="0" destOrd="0" presId="urn:microsoft.com/office/officeart/2005/8/layout/orgChart1"/>
    <dgm:cxn modelId="{98AE0B48-59A1-45E3-8F78-0A53B84EB13D}" srcId="{8FD65B17-A29A-46BF-8023-C14F765FF803}" destId="{B7308D96-446C-4222-A665-D7CEF453EEF2}" srcOrd="0" destOrd="0" parTransId="{802FBCE4-A9CE-4453-BE9C-E820D934AF35}" sibTransId="{48F70965-3B98-4F62-8B60-5D41FD182FA7}"/>
    <dgm:cxn modelId="{56374B6A-A707-4748-88EB-2E552FC62F8D}" type="presOf" srcId="{E7373B90-ABE5-4687-A815-F5E24727A437}" destId="{9B9D086B-B0B1-4E6D-9706-01270D73A576}" srcOrd="1" destOrd="0" presId="urn:microsoft.com/office/officeart/2005/8/layout/orgChart1"/>
    <dgm:cxn modelId="{C450D04A-3F87-4459-8FB1-7394502097F6}" type="presOf" srcId="{E7373B90-ABE5-4687-A815-F5E24727A437}" destId="{3B37C7E2-0D8E-43BC-9697-8CC24A88460F}" srcOrd="0" destOrd="0" presId="urn:microsoft.com/office/officeart/2005/8/layout/orgChart1"/>
    <dgm:cxn modelId="{5D74A06C-2612-4326-9EC2-F12BAC22E11A}" type="presOf" srcId="{7D2757AD-6612-4838-8530-E8B2CF8276E2}" destId="{0B46C79A-4D6D-48C4-A9E2-AE7BDA659C6A}" srcOrd="1" destOrd="0" presId="urn:microsoft.com/office/officeart/2005/8/layout/orgChart1"/>
    <dgm:cxn modelId="{A22ABD4D-ABEE-4B7F-A304-DE01098A2F48}" type="presOf" srcId="{AA5A822E-7046-4110-9501-7E21EB8B88D5}" destId="{A12DF6F6-98DF-4D5C-9E0A-7A8327DF3A44}" srcOrd="1" destOrd="0" presId="urn:microsoft.com/office/officeart/2005/8/layout/orgChart1"/>
    <dgm:cxn modelId="{A4757975-9790-436E-9E32-41CBDF0C4BDD}" srcId="{35C0D90F-BDD2-4711-9A22-D5FAF912F607}" destId="{2D49B83D-CD00-43EA-9E39-B669281854B4}" srcOrd="0" destOrd="0" parTransId="{29C36AC9-AE55-4F56-A2F7-36F7EFC55720}" sibTransId="{1D0505DE-4FF4-4F61-B7CC-584BC74F2731}"/>
    <dgm:cxn modelId="{7A49A878-5E7E-4D35-89C1-68C9602C80DC}" srcId="{35C0D90F-BDD2-4711-9A22-D5FAF912F607}" destId="{56737822-4175-4BF9-A524-B84C2FBDF365}" srcOrd="1" destOrd="0" parTransId="{14DE54BF-8B42-4767-8663-537F7A726C00}" sibTransId="{C5E2E6E9-0C01-4F56-9435-214CEFF7DB9B}"/>
    <dgm:cxn modelId="{C82E307A-D109-483D-B485-224194ED0240}" type="presOf" srcId="{B7308D96-446C-4222-A665-D7CEF453EEF2}" destId="{E4C1C47F-F7F3-4A00-A51E-A5A3F753C6D5}" srcOrd="1" destOrd="0" presId="urn:microsoft.com/office/officeart/2005/8/layout/orgChart1"/>
    <dgm:cxn modelId="{6C36A55A-CAED-42CB-93F5-DAECA233C568}" type="presOf" srcId="{9CFA75F6-7CB9-4B03-BF23-AE17B0E6E9CC}" destId="{B4EF0738-0C35-4D1F-AC0C-AFB80C61EAAD}" srcOrd="0" destOrd="0" presId="urn:microsoft.com/office/officeart/2005/8/layout/orgChart1"/>
    <dgm:cxn modelId="{54F62E7F-1A34-4427-A670-9D17C93AEBA6}" srcId="{E1788BF6-16B1-460F-81D8-4456F4DBA0E6}" destId="{8B6274F5-F567-4409-84AB-AD449B445B02}" srcOrd="4" destOrd="0" parTransId="{2724B4A2-705C-4EF0-AF74-21117347EC7F}" sibTransId="{C9AECFDE-A8CC-4DAD-9CF7-550C875A8612}"/>
    <dgm:cxn modelId="{28656780-14B6-4041-8955-B913B6ED4273}" srcId="{35C0D90F-BDD2-4711-9A22-D5FAF912F607}" destId="{E7373B90-ABE5-4687-A815-F5E24727A437}" srcOrd="3" destOrd="0" parTransId="{988B1DA5-4730-42A7-B9B1-8AB880390AEB}" sibTransId="{CA3A43B9-A3E7-491F-97AB-50666247388F}"/>
    <dgm:cxn modelId="{DCE91C82-95ED-441D-AF23-9D9C41CA860A}" type="presOf" srcId="{9930CA95-A94C-433F-BB49-35E0730E1BF7}" destId="{2A64C937-5A5A-4F11-A41D-279BF24F18E0}" srcOrd="1" destOrd="0" presId="urn:microsoft.com/office/officeart/2005/8/layout/orgChart1"/>
    <dgm:cxn modelId="{28B97783-2D5E-48EA-BB22-85F6013422B5}" type="presOf" srcId="{8B6274F5-F567-4409-84AB-AD449B445B02}" destId="{07B00550-C424-4F61-A05C-F90B921E665E}" srcOrd="0" destOrd="0" presId="urn:microsoft.com/office/officeart/2005/8/layout/orgChart1"/>
    <dgm:cxn modelId="{30F73285-1FA6-40FE-B8C6-2BB591D1E7EA}" type="presOf" srcId="{34ABDA16-3F4B-4FE6-A0E6-1330A8C82A15}" destId="{6D86E975-C9E0-4C29-8230-6C5794132896}" srcOrd="0" destOrd="0" presId="urn:microsoft.com/office/officeart/2005/8/layout/orgChart1"/>
    <dgm:cxn modelId="{ED67F98A-881F-4E44-8CB1-5E3560BA44CC}" type="presOf" srcId="{27DF77D7-7BA2-49C8-9004-6D43803CB304}" destId="{636C4B09-16B9-466B-A3E6-8B4FBD5035E0}" srcOrd="0" destOrd="0" presId="urn:microsoft.com/office/officeart/2005/8/layout/orgChart1"/>
    <dgm:cxn modelId="{BC0D938B-C5E4-43FA-8B7D-976DF39FB25D}" type="presOf" srcId="{75279AFC-0399-46CD-87EE-F80A2469907F}" destId="{CDB57740-0A05-4BC4-ADC3-547387816F6E}" srcOrd="0" destOrd="0" presId="urn:microsoft.com/office/officeart/2005/8/layout/orgChart1"/>
    <dgm:cxn modelId="{A3E6528C-94EC-4C3F-8578-9C03310823A1}" srcId="{4D909EE7-940F-49AE-A9A9-6EF55260458C}" destId="{53B4DAD5-FCAF-4FD5-87F5-FE87B21C599C}" srcOrd="3" destOrd="0" parTransId="{3979E73D-8860-48A8-82DE-CA3BF06B8959}" sibTransId="{DC4B9DD6-5850-4AB1-B1E5-A7634E8E214E}"/>
    <dgm:cxn modelId="{12237F8C-FD46-4DFB-9906-D84448CC6E03}" srcId="{4D909EE7-940F-49AE-A9A9-6EF55260458C}" destId="{9CFA75F6-7CB9-4B03-BF23-AE17B0E6E9CC}" srcOrd="5" destOrd="0" parTransId="{EDDFBFB4-EE37-4399-9284-4CD7C1CCADA7}" sibTransId="{C6BCD97B-02F7-4B64-80F8-C4D1D60BDC0A}"/>
    <dgm:cxn modelId="{3D210C8D-AEE2-4BBF-9559-6788D39F5B88}" type="presOf" srcId="{988B1DA5-4730-42A7-B9B1-8AB880390AEB}" destId="{80BF1856-44E6-478E-A68D-8CF64B83DA1C}" srcOrd="0" destOrd="0" presId="urn:microsoft.com/office/officeart/2005/8/layout/orgChart1"/>
    <dgm:cxn modelId="{7A865690-908C-4817-810A-227278261AEB}" type="presOf" srcId="{35C0D90F-BDD2-4711-9A22-D5FAF912F607}" destId="{53FAF3DA-D4C2-4E0D-97E9-9D43FCD4BCEC}" srcOrd="0" destOrd="0" presId="urn:microsoft.com/office/officeart/2005/8/layout/orgChart1"/>
    <dgm:cxn modelId="{66FF9B92-28EB-48C2-B28D-A4342F4A6B3C}" type="presOf" srcId="{F1C95810-9B73-4172-8574-80BB7751FAB8}" destId="{7F19339B-213C-4943-BBDB-083AE6800107}" srcOrd="1" destOrd="0" presId="urn:microsoft.com/office/officeart/2005/8/layout/orgChart1"/>
    <dgm:cxn modelId="{A86C529D-4392-4798-A993-511A665B6256}" type="presOf" srcId="{2D49B83D-CD00-43EA-9E39-B669281854B4}" destId="{0FF25F96-476D-413B-90A2-AC0095CA119F}" srcOrd="1" destOrd="0" presId="urn:microsoft.com/office/officeart/2005/8/layout/orgChart1"/>
    <dgm:cxn modelId="{E3DB94A1-3F24-4ADD-B4D1-ABE02A6D77D2}" type="presOf" srcId="{55597BAA-53A9-418B-8EC4-5B6C7455D289}" destId="{497CFE66-9699-4EE9-A71E-F9200C6D1F09}" srcOrd="0" destOrd="0" presId="urn:microsoft.com/office/officeart/2005/8/layout/orgChart1"/>
    <dgm:cxn modelId="{02FC0DA2-0F71-4818-B03D-653B69E843F4}" type="presOf" srcId="{C9DA6741-9FDF-45F0-A303-877066C1B9B7}" destId="{09F06407-CF0E-46DC-9853-BCDC16BAF9ED}" srcOrd="0" destOrd="0" presId="urn:microsoft.com/office/officeart/2005/8/layout/orgChart1"/>
    <dgm:cxn modelId="{48109EA3-3725-4633-B41C-6E58FCF41DBB}" type="presOf" srcId="{56737822-4175-4BF9-A524-B84C2FBDF365}" destId="{4532E2CB-CAF8-431E-8697-CE32C5D23EB0}" srcOrd="1" destOrd="0" presId="urn:microsoft.com/office/officeart/2005/8/layout/orgChart1"/>
    <dgm:cxn modelId="{B86574A7-B5E8-4410-A34A-9DE4A7D0ABEC}" type="presOf" srcId="{E1788BF6-16B1-460F-81D8-4456F4DBA0E6}" destId="{F8EEA9AD-6296-4C38-BC41-6BAFF42D900E}" srcOrd="1" destOrd="0" presId="urn:microsoft.com/office/officeart/2005/8/layout/orgChart1"/>
    <dgm:cxn modelId="{7FF4DCA8-E29A-401C-A1C5-B0FEA6CD0394}" type="presOf" srcId="{8B6274F5-F567-4409-84AB-AD449B445B02}" destId="{E2B37202-5871-419B-9FF6-B9CB965F308D}" srcOrd="1" destOrd="0" presId="urn:microsoft.com/office/officeart/2005/8/layout/orgChart1"/>
    <dgm:cxn modelId="{A3777AAA-30D5-4269-8545-A90B79563105}" type="presOf" srcId="{29C36AC9-AE55-4F56-A2F7-36F7EFC55720}" destId="{54EBCB40-9006-452D-80B5-6483EE362173}" srcOrd="0" destOrd="0" presId="urn:microsoft.com/office/officeart/2005/8/layout/orgChart1"/>
    <dgm:cxn modelId="{8B77F7AA-9479-492C-846E-19C477830F94}" type="presOf" srcId="{7D2757AD-6612-4838-8530-E8B2CF8276E2}" destId="{F3A63428-2A5D-43C9-B723-BD135931914D}" srcOrd="0" destOrd="0" presId="urn:microsoft.com/office/officeart/2005/8/layout/orgChart1"/>
    <dgm:cxn modelId="{BACDA8AD-AEE3-4F14-B5DC-B5A095C4BB11}" type="presOf" srcId="{5D5B0D64-9508-4E7E-9C4A-C9A21B430219}" destId="{289852BD-A034-44E6-8022-DF0307152F66}" srcOrd="0" destOrd="0" presId="urn:microsoft.com/office/officeart/2005/8/layout/orgChart1"/>
    <dgm:cxn modelId="{A31284B0-C82A-434B-A524-846E1927D739}" type="presOf" srcId="{9CFA75F6-7CB9-4B03-BF23-AE17B0E6E9CC}" destId="{0D244447-C839-418A-ABD9-05925C8B9A49}" srcOrd="1" destOrd="0" presId="urn:microsoft.com/office/officeart/2005/8/layout/orgChart1"/>
    <dgm:cxn modelId="{70531AB1-1833-414B-B3D8-D2A8BDC289A9}" type="presOf" srcId="{33E545B2-5903-4752-9FFF-5BEEF738E5B3}" destId="{E23AD8F3-7F47-4754-9FD3-28888DF2A380}" srcOrd="0" destOrd="0" presId="urn:microsoft.com/office/officeart/2005/8/layout/orgChart1"/>
    <dgm:cxn modelId="{0ACF36B1-89FF-4167-B923-90F59F4A6E9A}" type="presOf" srcId="{57C18AFB-6DF3-40F9-B9EE-73321F5EF1CF}" destId="{7019D697-9B36-47A2-9564-D8534A59A40B}" srcOrd="0" destOrd="0" presId="urn:microsoft.com/office/officeart/2005/8/layout/orgChart1"/>
    <dgm:cxn modelId="{1E2F7CB2-C03B-431F-99D2-6E8218833652}" type="presOf" srcId="{8FD65B17-A29A-46BF-8023-C14F765FF803}" destId="{790DB9F1-5AF3-4D4D-8EC1-CFEC3D1BD80C}" srcOrd="0" destOrd="0" presId="urn:microsoft.com/office/officeart/2005/8/layout/orgChart1"/>
    <dgm:cxn modelId="{4C1FB0B4-B0A4-47F1-97D2-8F63CF22CA5D}" type="presOf" srcId="{0BD7118A-B53D-4261-A428-DA0962CD3535}" destId="{D6DB655C-6E40-4A34-A150-C0E94D7A3DD6}" srcOrd="0" destOrd="0" presId="urn:microsoft.com/office/officeart/2005/8/layout/orgChart1"/>
    <dgm:cxn modelId="{F83977BF-9914-4A3C-82A6-ACAB2A7B8291}" srcId="{E1788BF6-16B1-460F-81D8-4456F4DBA0E6}" destId="{AB72C253-040D-440F-A7DE-0C1A880F6CA0}" srcOrd="1" destOrd="0" parTransId="{9E05D76E-4B3C-4D70-BEE6-D96F12990A4B}" sibTransId="{951B40D7-0952-4193-9006-883CA841640E}"/>
    <dgm:cxn modelId="{FED011C2-D5CD-4227-B752-447BE8A46C2C}" type="presOf" srcId="{CE245C02-8F53-4EF5-B18D-4250B176264C}" destId="{24EAB218-DD6D-4C83-AE9B-E883A1124E6E}" srcOrd="0" destOrd="0" presId="urn:microsoft.com/office/officeart/2005/8/layout/orgChart1"/>
    <dgm:cxn modelId="{0F1239C3-70EB-42B3-BF9D-89A28ED90CC0}" srcId="{B7308D96-446C-4222-A665-D7CEF453EEF2}" destId="{92C73B39-BE9D-4B1A-A64B-0DBA55510F67}" srcOrd="0" destOrd="0" parTransId="{33E545B2-5903-4752-9FFF-5BEEF738E5B3}" sibTransId="{D8F590D4-309F-4318-BA34-AC13421E2D12}"/>
    <dgm:cxn modelId="{105139C5-ABC4-47CE-8C82-05DEC95FB80C}" type="presOf" srcId="{455E55BF-26C9-46AD-9D92-7E393FF7B2D9}" destId="{3C039211-FA19-4A27-8680-1FEC72A46DEF}" srcOrd="0" destOrd="0" presId="urn:microsoft.com/office/officeart/2005/8/layout/orgChart1"/>
    <dgm:cxn modelId="{DF9A14C6-D2AD-46D0-89D0-982394218B8E}" type="presOf" srcId="{618B9212-E9EA-4065-99C9-61F389B81A3B}" destId="{2D4B411B-38F5-419F-9F92-7C59DAF60719}" srcOrd="0" destOrd="0" presId="urn:microsoft.com/office/officeart/2005/8/layout/orgChart1"/>
    <dgm:cxn modelId="{2DF6A3CA-F52F-4E9A-9354-AD68A0D042AA}" type="presOf" srcId="{9E05D76E-4B3C-4D70-BEE6-D96F12990A4B}" destId="{FCE921FC-B9CB-47E2-A6AA-EFCF753103AF}" srcOrd="0" destOrd="0" presId="urn:microsoft.com/office/officeart/2005/8/layout/orgChart1"/>
    <dgm:cxn modelId="{2DE8F8CA-7DEF-411C-994D-9B7258E3583B}" srcId="{B7308D96-446C-4222-A665-D7CEF453EEF2}" destId="{35C0D90F-BDD2-4711-9A22-D5FAF912F607}" srcOrd="3" destOrd="0" parTransId="{CE245C02-8F53-4EF5-B18D-4250B176264C}" sibTransId="{D5F50052-20AF-4696-9FF0-E1F85B704BEF}"/>
    <dgm:cxn modelId="{513C74D0-BAF9-43E2-8E11-355F494BD269}" type="presOf" srcId="{E1788BF6-16B1-460F-81D8-4456F4DBA0E6}" destId="{756A3ABA-34C3-4D9C-B6B6-39692211BB14}" srcOrd="0" destOrd="0" presId="urn:microsoft.com/office/officeart/2005/8/layout/orgChart1"/>
    <dgm:cxn modelId="{992F29D1-4FA7-48A9-8BE1-2F841647BCC0}" type="presOf" srcId="{AB72C253-040D-440F-A7DE-0C1A880F6CA0}" destId="{62E5382A-0815-4CFF-AA85-C9BFA05BAEE1}" srcOrd="0" destOrd="0" presId="urn:microsoft.com/office/officeart/2005/8/layout/orgChart1"/>
    <dgm:cxn modelId="{E4EFC5D6-39EF-409D-8462-F2990D5113D2}" type="presOf" srcId="{3979E73D-8860-48A8-82DE-CA3BF06B8959}" destId="{492AA2C0-AD91-4313-B454-C4F6AD7B8E7A}" srcOrd="0" destOrd="0" presId="urn:microsoft.com/office/officeart/2005/8/layout/orgChart1"/>
    <dgm:cxn modelId="{B270D5DE-EA12-463F-8AAB-64B2E52CCCCB}" type="presOf" srcId="{92C73B39-BE9D-4B1A-A64B-0DBA55510F67}" destId="{679F826B-1BA4-4FCE-A207-B120DD53897E}" srcOrd="1" destOrd="0" presId="urn:microsoft.com/office/officeart/2005/8/layout/orgChart1"/>
    <dgm:cxn modelId="{A68FA7E0-0A04-4A2A-96B7-3ED40BC3228F}" type="presOf" srcId="{1955E653-D392-4C8C-8D8B-E749F519A86D}" destId="{96FF6FD0-7BE2-4E7D-A944-1CD97D972738}" srcOrd="0" destOrd="0" presId="urn:microsoft.com/office/officeart/2005/8/layout/orgChart1"/>
    <dgm:cxn modelId="{EF88EBE0-9322-4728-B511-EB524E860DE3}" type="presOf" srcId="{2A0B0703-605B-47C5-A3CA-7FF8183E88F0}" destId="{A904E770-2583-4A82-8EB4-FBA5698D824C}" srcOrd="0" destOrd="0" presId="urn:microsoft.com/office/officeart/2005/8/layout/orgChart1"/>
    <dgm:cxn modelId="{89D190E1-6965-4FDE-90DD-B787AB9C5A6E}" type="presOf" srcId="{D3B8D31C-BD47-49B6-A73A-1BA0C1A51190}" destId="{2EB53268-AC88-4BE5-A4E6-276939D199AF}" srcOrd="1" destOrd="0" presId="urn:microsoft.com/office/officeart/2005/8/layout/orgChart1"/>
    <dgm:cxn modelId="{2DCDD4E2-B46D-41EF-BAAE-711E19183C5E}" type="presOf" srcId="{27DF77D7-7BA2-49C8-9004-6D43803CB304}" destId="{98F6DC58-93F7-4317-B94F-DD7BBEC54932}" srcOrd="1" destOrd="0" presId="urn:microsoft.com/office/officeart/2005/8/layout/orgChart1"/>
    <dgm:cxn modelId="{CDD4C0E3-0ADD-45AD-B02D-09CB69964FF8}" type="presOf" srcId="{B7308D96-446C-4222-A665-D7CEF453EEF2}" destId="{462883CB-137B-48D4-BF19-B880961C58CF}" srcOrd="0" destOrd="0" presId="urn:microsoft.com/office/officeart/2005/8/layout/orgChart1"/>
    <dgm:cxn modelId="{770398E5-4581-4170-A309-2162516EFC4A}" type="presOf" srcId="{CED7AA53-8014-4E72-BD21-E1DE0C685AA6}" destId="{E0A7AEFC-35D9-4A59-8544-05638735B4E5}" srcOrd="0" destOrd="0" presId="urn:microsoft.com/office/officeart/2005/8/layout/orgChart1"/>
    <dgm:cxn modelId="{028C1AE9-128B-4526-A8E1-072AED7369A3}" srcId="{35C0D90F-BDD2-4711-9A22-D5FAF912F607}" destId="{AA5A822E-7046-4110-9501-7E21EB8B88D5}" srcOrd="4" destOrd="0" parTransId="{55597BAA-53A9-418B-8EC4-5B6C7455D289}" sibTransId="{ABE42C31-DDD8-433E-ADCB-F3195AA83834}"/>
    <dgm:cxn modelId="{A66DCBE9-96CF-44FE-BEEC-51FD6C267DA4}" srcId="{B7308D96-446C-4222-A665-D7CEF453EEF2}" destId="{4D909EE7-940F-49AE-A9A9-6EF55260458C}" srcOrd="2" destOrd="0" parTransId="{34ABDA16-3F4B-4FE6-A0E6-1330A8C82A15}" sibTransId="{69857E58-8EDB-41B1-85EC-242D7D6E3E1D}"/>
    <dgm:cxn modelId="{B29505EA-EAE5-4C63-8F37-99C1D101F124}" type="presOf" srcId="{56737822-4175-4BF9-A524-B84C2FBDF365}" destId="{DC11EAF3-4EC0-42D7-A834-1D9AAB0B9ACE}" srcOrd="0" destOrd="0" presId="urn:microsoft.com/office/officeart/2005/8/layout/orgChart1"/>
    <dgm:cxn modelId="{42184FEC-5C4B-4940-A78B-85A45E30B313}" srcId="{E1788BF6-16B1-460F-81D8-4456F4DBA0E6}" destId="{27DF77D7-7BA2-49C8-9004-6D43803CB304}" srcOrd="2" destOrd="0" parTransId="{70A0A756-C4DE-49D2-A4BF-90660DEED60E}" sibTransId="{F58D0C0D-1D1E-48BF-9443-2D9B7D5F4F20}"/>
    <dgm:cxn modelId="{935ACAEC-5928-4239-93E6-194CC111368B}" type="presOf" srcId="{92C73B39-BE9D-4B1A-A64B-0DBA55510F67}" destId="{93F087B6-8A99-4D0A-8A92-E30C3E710AA4}" srcOrd="0" destOrd="0" presId="urn:microsoft.com/office/officeart/2005/8/layout/orgChart1"/>
    <dgm:cxn modelId="{4210CBEC-CADA-4F2B-954E-6314595F9707}" type="presOf" srcId="{455E55BF-26C9-46AD-9D92-7E393FF7B2D9}" destId="{FD3F69BB-3912-4256-941A-A325A0C54252}" srcOrd="1" destOrd="0" presId="urn:microsoft.com/office/officeart/2005/8/layout/orgChart1"/>
    <dgm:cxn modelId="{AE2763F4-5360-47DE-89EE-037D467F6BDE}" type="presOf" srcId="{76EB76A6-0542-4FC3-85D5-86E554169F21}" destId="{00B2385B-5937-4E57-895A-6686D8D3CE03}" srcOrd="0" destOrd="0" presId="urn:microsoft.com/office/officeart/2005/8/layout/orgChart1"/>
    <dgm:cxn modelId="{968DEE21-1F0B-43B5-AB35-E68B2BE17F44}" type="presParOf" srcId="{790DB9F1-5AF3-4D4D-8EC1-CFEC3D1BD80C}" destId="{010E8878-06D4-4453-A341-9822915AE954}" srcOrd="0" destOrd="0" presId="urn:microsoft.com/office/officeart/2005/8/layout/orgChart1"/>
    <dgm:cxn modelId="{060283CD-5085-4BCA-A217-642253394E9A}" type="presParOf" srcId="{010E8878-06D4-4453-A341-9822915AE954}" destId="{52E763CD-CB0D-4128-8E81-4522832CEA52}" srcOrd="0" destOrd="0" presId="urn:microsoft.com/office/officeart/2005/8/layout/orgChart1"/>
    <dgm:cxn modelId="{700A1562-8A49-4E88-9C50-8953FD207A0B}" type="presParOf" srcId="{52E763CD-CB0D-4128-8E81-4522832CEA52}" destId="{462883CB-137B-48D4-BF19-B880961C58CF}" srcOrd="0" destOrd="0" presId="urn:microsoft.com/office/officeart/2005/8/layout/orgChart1"/>
    <dgm:cxn modelId="{ADEB5693-90B6-4367-A48E-17F6FFCC90F4}" type="presParOf" srcId="{52E763CD-CB0D-4128-8E81-4522832CEA52}" destId="{E4C1C47F-F7F3-4A00-A51E-A5A3F753C6D5}" srcOrd="1" destOrd="0" presId="urn:microsoft.com/office/officeart/2005/8/layout/orgChart1"/>
    <dgm:cxn modelId="{6687F9DB-EC2E-4EE2-88DA-FC4F114D07B9}" type="presParOf" srcId="{010E8878-06D4-4453-A341-9822915AE954}" destId="{2A5D0DCF-E853-49B3-8070-A62AD8B1F4AE}" srcOrd="1" destOrd="0" presId="urn:microsoft.com/office/officeart/2005/8/layout/orgChart1"/>
    <dgm:cxn modelId="{6F60E823-482B-4C17-8D2A-4D427865052C}" type="presParOf" srcId="{2A5D0DCF-E853-49B3-8070-A62AD8B1F4AE}" destId="{E23AD8F3-7F47-4754-9FD3-28888DF2A380}" srcOrd="0" destOrd="0" presId="urn:microsoft.com/office/officeart/2005/8/layout/orgChart1"/>
    <dgm:cxn modelId="{07695995-5EFF-49A7-8B25-3815B4FAE632}" type="presParOf" srcId="{2A5D0DCF-E853-49B3-8070-A62AD8B1F4AE}" destId="{A7B5CE92-955A-4503-B44B-F40A6FF68DBF}" srcOrd="1" destOrd="0" presId="urn:microsoft.com/office/officeart/2005/8/layout/orgChart1"/>
    <dgm:cxn modelId="{5B3E9741-8E61-43ED-A016-556186845318}" type="presParOf" srcId="{A7B5CE92-955A-4503-B44B-F40A6FF68DBF}" destId="{B9396372-E3FB-4D62-BFC4-09AB0205CEA5}" srcOrd="0" destOrd="0" presId="urn:microsoft.com/office/officeart/2005/8/layout/orgChart1"/>
    <dgm:cxn modelId="{4A2254D8-1C51-4E7D-83FE-D67EA460200E}" type="presParOf" srcId="{B9396372-E3FB-4D62-BFC4-09AB0205CEA5}" destId="{93F087B6-8A99-4D0A-8A92-E30C3E710AA4}" srcOrd="0" destOrd="0" presId="urn:microsoft.com/office/officeart/2005/8/layout/orgChart1"/>
    <dgm:cxn modelId="{AA476A58-93EB-4F3A-861D-0B21B9B5F396}" type="presParOf" srcId="{B9396372-E3FB-4D62-BFC4-09AB0205CEA5}" destId="{679F826B-1BA4-4FCE-A207-B120DD53897E}" srcOrd="1" destOrd="0" presId="urn:microsoft.com/office/officeart/2005/8/layout/orgChart1"/>
    <dgm:cxn modelId="{5519B3FF-6738-4B94-9643-B1BA57E5AABC}" type="presParOf" srcId="{A7B5CE92-955A-4503-B44B-F40A6FF68DBF}" destId="{51AF56E9-801A-4779-9D82-277C5F0D78FE}" srcOrd="1" destOrd="0" presId="urn:microsoft.com/office/officeart/2005/8/layout/orgChart1"/>
    <dgm:cxn modelId="{23CFD254-FDC8-42CD-A599-219647ECE6AE}" type="presParOf" srcId="{51AF56E9-801A-4779-9D82-277C5F0D78FE}" destId="{D458D52B-7011-4AC6-B237-1AA46A235AFA}" srcOrd="0" destOrd="0" presId="urn:microsoft.com/office/officeart/2005/8/layout/orgChart1"/>
    <dgm:cxn modelId="{5AF7D9A1-1DCD-41AB-A6C0-6CD2AE7F0474}" type="presParOf" srcId="{51AF56E9-801A-4779-9D82-277C5F0D78FE}" destId="{ECF9145B-45DF-4ABD-BEAC-0DE8A9F4CE61}" srcOrd="1" destOrd="0" presId="urn:microsoft.com/office/officeart/2005/8/layout/orgChart1"/>
    <dgm:cxn modelId="{CEA5C1F7-6383-406B-AA67-0D0F0D11B715}" type="presParOf" srcId="{ECF9145B-45DF-4ABD-BEAC-0DE8A9F4CE61}" destId="{16C5191E-7B13-4721-8BD7-EBAB3092B49A}" srcOrd="0" destOrd="0" presId="urn:microsoft.com/office/officeart/2005/8/layout/orgChart1"/>
    <dgm:cxn modelId="{7271F3D5-841A-408C-83D5-86C263855B9B}" type="presParOf" srcId="{16C5191E-7B13-4721-8BD7-EBAB3092B49A}" destId="{BBFB860B-EE4A-429C-BA04-9AB16A097F15}" srcOrd="0" destOrd="0" presId="urn:microsoft.com/office/officeart/2005/8/layout/orgChart1"/>
    <dgm:cxn modelId="{E1D9C31B-D68F-4C59-AEB3-CC9BE78CA43C}" type="presParOf" srcId="{16C5191E-7B13-4721-8BD7-EBAB3092B49A}" destId="{FE175116-52C6-4257-A3F7-04C9197C1C1F}" srcOrd="1" destOrd="0" presId="urn:microsoft.com/office/officeart/2005/8/layout/orgChart1"/>
    <dgm:cxn modelId="{8859D7DB-BEC2-483E-85A8-16D302EC18EC}" type="presParOf" srcId="{ECF9145B-45DF-4ABD-BEAC-0DE8A9F4CE61}" destId="{900D15F5-3F24-498D-BE21-7810E961AAB2}" srcOrd="1" destOrd="0" presId="urn:microsoft.com/office/officeart/2005/8/layout/orgChart1"/>
    <dgm:cxn modelId="{2396BBA8-976A-4511-AE07-C6AB64684A8C}" type="presParOf" srcId="{ECF9145B-45DF-4ABD-BEAC-0DE8A9F4CE61}" destId="{6C09DC27-C09F-4AE0-973A-A10908133990}" srcOrd="2" destOrd="0" presId="urn:microsoft.com/office/officeart/2005/8/layout/orgChart1"/>
    <dgm:cxn modelId="{17A10234-11A9-424B-84B7-CF3EEFE5EB67}" type="presParOf" srcId="{51AF56E9-801A-4779-9D82-277C5F0D78FE}" destId="{A904E770-2583-4A82-8EB4-FBA5698D824C}" srcOrd="2" destOrd="0" presId="urn:microsoft.com/office/officeart/2005/8/layout/orgChart1"/>
    <dgm:cxn modelId="{069AFF31-F7C6-4324-A26C-C3B6853BE95C}" type="presParOf" srcId="{51AF56E9-801A-4779-9D82-277C5F0D78FE}" destId="{E7771F65-2EBD-4CD6-9BC6-EFFAAC9B73F3}" srcOrd="3" destOrd="0" presId="urn:microsoft.com/office/officeart/2005/8/layout/orgChart1"/>
    <dgm:cxn modelId="{A77EB295-4B21-4516-AAC3-D1BF39630EFE}" type="presParOf" srcId="{E7771F65-2EBD-4CD6-9BC6-EFFAAC9B73F3}" destId="{D1E687E1-7F0B-4D70-9FB2-2FAC2BE4504D}" srcOrd="0" destOrd="0" presId="urn:microsoft.com/office/officeart/2005/8/layout/orgChart1"/>
    <dgm:cxn modelId="{164B70F2-658A-42BB-B767-8220E518D02F}" type="presParOf" srcId="{D1E687E1-7F0B-4D70-9FB2-2FAC2BE4504D}" destId="{7019D697-9B36-47A2-9564-D8534A59A40B}" srcOrd="0" destOrd="0" presId="urn:microsoft.com/office/officeart/2005/8/layout/orgChart1"/>
    <dgm:cxn modelId="{0C89E6ED-AE05-48AB-A236-6EC9D7C8D41F}" type="presParOf" srcId="{D1E687E1-7F0B-4D70-9FB2-2FAC2BE4504D}" destId="{7471819B-4204-4EC9-9AF1-209D0283A18F}" srcOrd="1" destOrd="0" presId="urn:microsoft.com/office/officeart/2005/8/layout/orgChart1"/>
    <dgm:cxn modelId="{B7DC29C9-1DD9-4909-8BEA-BA3BA468E354}" type="presParOf" srcId="{E7771F65-2EBD-4CD6-9BC6-EFFAAC9B73F3}" destId="{A6BCCBF0-70AA-4678-BA89-54A0A65D3B3E}" srcOrd="1" destOrd="0" presId="urn:microsoft.com/office/officeart/2005/8/layout/orgChart1"/>
    <dgm:cxn modelId="{6B6366BC-FF2B-4859-9EAC-462CB907B82C}" type="presParOf" srcId="{E7771F65-2EBD-4CD6-9BC6-EFFAAC9B73F3}" destId="{457DBCBE-1AEF-4B0A-AA19-1E96914CF592}" srcOrd="2" destOrd="0" presId="urn:microsoft.com/office/officeart/2005/8/layout/orgChart1"/>
    <dgm:cxn modelId="{91DB7963-5A1F-452B-A7D5-A7AA6FB38B7D}" type="presParOf" srcId="{A7B5CE92-955A-4503-B44B-F40A6FF68DBF}" destId="{A64A5632-EEAF-4713-921F-127A38B3FF6A}" srcOrd="2" destOrd="0" presId="urn:microsoft.com/office/officeart/2005/8/layout/orgChart1"/>
    <dgm:cxn modelId="{32189584-0660-4C11-885E-BD795AF0E398}" type="presParOf" srcId="{2A5D0DCF-E853-49B3-8070-A62AD8B1F4AE}" destId="{96FF6FD0-7BE2-4E7D-A944-1CD97D972738}" srcOrd="2" destOrd="0" presId="urn:microsoft.com/office/officeart/2005/8/layout/orgChart1"/>
    <dgm:cxn modelId="{1E0DFBFE-611A-413F-85D8-87A03EA5B151}" type="presParOf" srcId="{2A5D0DCF-E853-49B3-8070-A62AD8B1F4AE}" destId="{7C4A7974-C9AD-4C6F-A0F6-5F05471A657A}" srcOrd="3" destOrd="0" presId="urn:microsoft.com/office/officeart/2005/8/layout/orgChart1"/>
    <dgm:cxn modelId="{D1A3A627-C280-4322-8EFD-B1271F02737E}" type="presParOf" srcId="{7C4A7974-C9AD-4C6F-A0F6-5F05471A657A}" destId="{927BDF99-9602-4DE7-BC4E-9F36AE2CD4CD}" srcOrd="0" destOrd="0" presId="urn:microsoft.com/office/officeart/2005/8/layout/orgChart1"/>
    <dgm:cxn modelId="{514B25EB-D084-412F-BBC5-7FEF5088D0E8}" type="presParOf" srcId="{927BDF99-9602-4DE7-BC4E-9F36AE2CD4CD}" destId="{756A3ABA-34C3-4D9C-B6B6-39692211BB14}" srcOrd="0" destOrd="0" presId="urn:microsoft.com/office/officeart/2005/8/layout/orgChart1"/>
    <dgm:cxn modelId="{5AF7DD58-2808-463E-A8E5-F0C95C7E81E4}" type="presParOf" srcId="{927BDF99-9602-4DE7-BC4E-9F36AE2CD4CD}" destId="{F8EEA9AD-6296-4C38-BC41-6BAFF42D900E}" srcOrd="1" destOrd="0" presId="urn:microsoft.com/office/officeart/2005/8/layout/orgChart1"/>
    <dgm:cxn modelId="{65B92B46-9525-4CC5-963F-11424DA0275E}" type="presParOf" srcId="{7C4A7974-C9AD-4C6F-A0F6-5F05471A657A}" destId="{F7EAA330-9336-439F-BEB1-8EA2363FA648}" srcOrd="1" destOrd="0" presId="urn:microsoft.com/office/officeart/2005/8/layout/orgChart1"/>
    <dgm:cxn modelId="{28F05A32-8634-41C8-AC2C-5C1A3AFB4B71}" type="presParOf" srcId="{F7EAA330-9336-439F-BEB1-8EA2363FA648}" destId="{DAE80236-8F62-46BA-8601-9A76A4FC66B7}" srcOrd="0" destOrd="0" presId="urn:microsoft.com/office/officeart/2005/8/layout/orgChart1"/>
    <dgm:cxn modelId="{A3E56157-80C8-48A7-8D50-AA676096D5D6}" type="presParOf" srcId="{F7EAA330-9336-439F-BEB1-8EA2363FA648}" destId="{554C5DBA-346E-4418-807A-D5E21469A4AA}" srcOrd="1" destOrd="0" presId="urn:microsoft.com/office/officeart/2005/8/layout/orgChart1"/>
    <dgm:cxn modelId="{3BA7DFAE-4915-4339-A025-BD9E2FC5167C}" type="presParOf" srcId="{554C5DBA-346E-4418-807A-D5E21469A4AA}" destId="{9825AACA-7FCC-43BB-97D8-0D36AEB976A3}" srcOrd="0" destOrd="0" presId="urn:microsoft.com/office/officeart/2005/8/layout/orgChart1"/>
    <dgm:cxn modelId="{F6371A31-8300-4200-A3C0-565B3D29C2FA}" type="presParOf" srcId="{9825AACA-7FCC-43BB-97D8-0D36AEB976A3}" destId="{F43810C8-F318-4A30-8F5B-CD4146587A74}" srcOrd="0" destOrd="0" presId="urn:microsoft.com/office/officeart/2005/8/layout/orgChart1"/>
    <dgm:cxn modelId="{A85D43FC-4517-4378-A013-1316223B252B}" type="presParOf" srcId="{9825AACA-7FCC-43BB-97D8-0D36AEB976A3}" destId="{2EB53268-AC88-4BE5-A4E6-276939D199AF}" srcOrd="1" destOrd="0" presId="urn:microsoft.com/office/officeart/2005/8/layout/orgChart1"/>
    <dgm:cxn modelId="{5EFC26DD-0B2C-485D-A788-EFD8CA7A741E}" type="presParOf" srcId="{554C5DBA-346E-4418-807A-D5E21469A4AA}" destId="{BD709956-E446-4AA2-B54B-FC11C8331F23}" srcOrd="1" destOrd="0" presId="urn:microsoft.com/office/officeart/2005/8/layout/orgChart1"/>
    <dgm:cxn modelId="{2C0CA380-9757-46B7-B707-11C410AAF554}" type="presParOf" srcId="{554C5DBA-346E-4418-807A-D5E21469A4AA}" destId="{98DA70D9-E76D-48BE-BB29-BBCE9B78BA77}" srcOrd="2" destOrd="0" presId="urn:microsoft.com/office/officeart/2005/8/layout/orgChart1"/>
    <dgm:cxn modelId="{9E877C28-C2BB-4C54-A3F6-6D9D2D30D0AF}" type="presParOf" srcId="{F7EAA330-9336-439F-BEB1-8EA2363FA648}" destId="{FCE921FC-B9CB-47E2-A6AA-EFCF753103AF}" srcOrd="2" destOrd="0" presId="urn:microsoft.com/office/officeart/2005/8/layout/orgChart1"/>
    <dgm:cxn modelId="{A5AC9535-A15D-40A8-AAAB-B9768B3CFB10}" type="presParOf" srcId="{F7EAA330-9336-439F-BEB1-8EA2363FA648}" destId="{97EE0FCE-5E05-48AE-8FA9-ADEE43CB254B}" srcOrd="3" destOrd="0" presId="urn:microsoft.com/office/officeart/2005/8/layout/orgChart1"/>
    <dgm:cxn modelId="{AB6F4E91-5F58-43DC-9CDF-83577391CC38}" type="presParOf" srcId="{97EE0FCE-5E05-48AE-8FA9-ADEE43CB254B}" destId="{5C026689-1C17-4C6B-BB50-5107B5A14CF8}" srcOrd="0" destOrd="0" presId="urn:microsoft.com/office/officeart/2005/8/layout/orgChart1"/>
    <dgm:cxn modelId="{C06738D9-554E-4AD7-9DE3-56DF5280DEAE}" type="presParOf" srcId="{5C026689-1C17-4C6B-BB50-5107B5A14CF8}" destId="{62E5382A-0815-4CFF-AA85-C9BFA05BAEE1}" srcOrd="0" destOrd="0" presId="urn:microsoft.com/office/officeart/2005/8/layout/orgChart1"/>
    <dgm:cxn modelId="{8AD1FEB3-232F-4323-98A9-036461006F59}" type="presParOf" srcId="{5C026689-1C17-4C6B-BB50-5107B5A14CF8}" destId="{2B8E2641-3F02-40F0-9184-417A95944F6B}" srcOrd="1" destOrd="0" presId="urn:microsoft.com/office/officeart/2005/8/layout/orgChart1"/>
    <dgm:cxn modelId="{A347912F-EA5E-4461-8EF3-3C5A760CD7E0}" type="presParOf" srcId="{97EE0FCE-5E05-48AE-8FA9-ADEE43CB254B}" destId="{40C572F5-2E9C-4141-810F-7AF58D4DCEAC}" srcOrd="1" destOrd="0" presId="urn:microsoft.com/office/officeart/2005/8/layout/orgChart1"/>
    <dgm:cxn modelId="{E0A15646-1130-4721-B97B-9CF8C0122209}" type="presParOf" srcId="{97EE0FCE-5E05-48AE-8FA9-ADEE43CB254B}" destId="{069B0595-4020-4AFC-BF73-99E3A31AF8D3}" srcOrd="2" destOrd="0" presId="urn:microsoft.com/office/officeart/2005/8/layout/orgChart1"/>
    <dgm:cxn modelId="{D93F7D48-DC1B-42B0-B743-EEF22A66D176}" type="presParOf" srcId="{F7EAA330-9336-439F-BEB1-8EA2363FA648}" destId="{67A55F08-7309-4356-A159-F27A708CE034}" srcOrd="4" destOrd="0" presId="urn:microsoft.com/office/officeart/2005/8/layout/orgChart1"/>
    <dgm:cxn modelId="{638896D0-616F-4A16-9772-85BBB3A4AD68}" type="presParOf" srcId="{F7EAA330-9336-439F-BEB1-8EA2363FA648}" destId="{FFA04E6E-E7CA-435C-BF8F-7D8DFCE567D7}" srcOrd="5" destOrd="0" presId="urn:microsoft.com/office/officeart/2005/8/layout/orgChart1"/>
    <dgm:cxn modelId="{9FA58AD6-AF4E-4D54-AB9B-2EB8CB23BBB4}" type="presParOf" srcId="{FFA04E6E-E7CA-435C-BF8F-7D8DFCE567D7}" destId="{E4CFD7F8-B1E0-4F06-ABF5-D3D25E68829B}" srcOrd="0" destOrd="0" presId="urn:microsoft.com/office/officeart/2005/8/layout/orgChart1"/>
    <dgm:cxn modelId="{B413E120-A135-43A3-97F5-E8540BDF0CB5}" type="presParOf" srcId="{E4CFD7F8-B1E0-4F06-ABF5-D3D25E68829B}" destId="{636C4B09-16B9-466B-A3E6-8B4FBD5035E0}" srcOrd="0" destOrd="0" presId="urn:microsoft.com/office/officeart/2005/8/layout/orgChart1"/>
    <dgm:cxn modelId="{A287403B-0A6D-4147-A97A-403B53A0A904}" type="presParOf" srcId="{E4CFD7F8-B1E0-4F06-ABF5-D3D25E68829B}" destId="{98F6DC58-93F7-4317-B94F-DD7BBEC54932}" srcOrd="1" destOrd="0" presId="urn:microsoft.com/office/officeart/2005/8/layout/orgChart1"/>
    <dgm:cxn modelId="{55ED7194-53B4-40D0-90D3-FEB7DF4D030E}" type="presParOf" srcId="{FFA04E6E-E7CA-435C-BF8F-7D8DFCE567D7}" destId="{14FDFE22-983F-4AF7-9A73-F42AC0955079}" srcOrd="1" destOrd="0" presId="urn:microsoft.com/office/officeart/2005/8/layout/orgChart1"/>
    <dgm:cxn modelId="{128EED84-FA88-4791-9D35-29214A22D2D5}" type="presParOf" srcId="{FFA04E6E-E7CA-435C-BF8F-7D8DFCE567D7}" destId="{1F3FFA8C-A7DC-4BF5-970E-A8E5677206A7}" srcOrd="2" destOrd="0" presId="urn:microsoft.com/office/officeart/2005/8/layout/orgChart1"/>
    <dgm:cxn modelId="{F552B3CF-8A46-44AA-9837-012687424121}" type="presParOf" srcId="{F7EAA330-9336-439F-BEB1-8EA2363FA648}" destId="{D6DB655C-6E40-4A34-A150-C0E94D7A3DD6}" srcOrd="6" destOrd="0" presId="urn:microsoft.com/office/officeart/2005/8/layout/orgChart1"/>
    <dgm:cxn modelId="{FBA5D2EA-50E7-40F8-95DF-D6795C7CDF2D}" type="presParOf" srcId="{F7EAA330-9336-439F-BEB1-8EA2363FA648}" destId="{1F70C76A-4F87-4690-B0DE-8336F8453BC1}" srcOrd="7" destOrd="0" presId="urn:microsoft.com/office/officeart/2005/8/layout/orgChart1"/>
    <dgm:cxn modelId="{A8C9B1E1-2942-4D95-B0EE-FD7BEAD2DC98}" type="presParOf" srcId="{1F70C76A-4F87-4690-B0DE-8336F8453BC1}" destId="{6C4F0883-C199-4120-B42A-A148C7969056}" srcOrd="0" destOrd="0" presId="urn:microsoft.com/office/officeart/2005/8/layout/orgChart1"/>
    <dgm:cxn modelId="{DEF41B54-C95E-4C54-B817-105F38989367}" type="presParOf" srcId="{6C4F0883-C199-4120-B42A-A148C7969056}" destId="{BCC383F0-6F2A-4785-A978-06FD0E9A3D3B}" srcOrd="0" destOrd="0" presId="urn:microsoft.com/office/officeart/2005/8/layout/orgChart1"/>
    <dgm:cxn modelId="{0968C9F1-C3EF-49E3-A94B-864DE1B0274B}" type="presParOf" srcId="{6C4F0883-C199-4120-B42A-A148C7969056}" destId="{0A2290AC-83D5-46BA-BDB4-D9417778505D}" srcOrd="1" destOrd="0" presId="urn:microsoft.com/office/officeart/2005/8/layout/orgChart1"/>
    <dgm:cxn modelId="{5CE41096-C1E0-459C-94C3-589C587BB1D5}" type="presParOf" srcId="{1F70C76A-4F87-4690-B0DE-8336F8453BC1}" destId="{BF10E658-4621-49AC-97A0-9F8C3F7A43D8}" srcOrd="1" destOrd="0" presId="urn:microsoft.com/office/officeart/2005/8/layout/orgChart1"/>
    <dgm:cxn modelId="{5FE6B73F-A775-46CA-8E00-A185B29BE4E4}" type="presParOf" srcId="{1F70C76A-4F87-4690-B0DE-8336F8453BC1}" destId="{C64D308B-9209-414D-914E-6A810501DE7D}" srcOrd="2" destOrd="0" presId="urn:microsoft.com/office/officeart/2005/8/layout/orgChart1"/>
    <dgm:cxn modelId="{FFDEFB57-C28D-4D62-B295-639055706E99}" type="presParOf" srcId="{F7EAA330-9336-439F-BEB1-8EA2363FA648}" destId="{DB8B8AFD-B3C9-46C2-B476-F93967C5CED9}" srcOrd="8" destOrd="0" presId="urn:microsoft.com/office/officeart/2005/8/layout/orgChart1"/>
    <dgm:cxn modelId="{9E441CD5-B438-43F6-8475-9D1BDD8A9CDC}" type="presParOf" srcId="{F7EAA330-9336-439F-BEB1-8EA2363FA648}" destId="{139CFF08-70E6-413F-9E8B-852C491B9167}" srcOrd="9" destOrd="0" presId="urn:microsoft.com/office/officeart/2005/8/layout/orgChart1"/>
    <dgm:cxn modelId="{FE7C093C-E949-4C75-B91D-982626541AA8}" type="presParOf" srcId="{139CFF08-70E6-413F-9E8B-852C491B9167}" destId="{FD7CC850-68A1-4EA1-A541-F3EBEBD0903A}" srcOrd="0" destOrd="0" presId="urn:microsoft.com/office/officeart/2005/8/layout/orgChart1"/>
    <dgm:cxn modelId="{4DE508E3-D1DD-466A-A934-BDD099ADFD7B}" type="presParOf" srcId="{FD7CC850-68A1-4EA1-A541-F3EBEBD0903A}" destId="{07B00550-C424-4F61-A05C-F90B921E665E}" srcOrd="0" destOrd="0" presId="urn:microsoft.com/office/officeart/2005/8/layout/orgChart1"/>
    <dgm:cxn modelId="{92EB3C21-6D90-4946-A508-ABA4BEF4737E}" type="presParOf" srcId="{FD7CC850-68A1-4EA1-A541-F3EBEBD0903A}" destId="{E2B37202-5871-419B-9FF6-B9CB965F308D}" srcOrd="1" destOrd="0" presId="urn:microsoft.com/office/officeart/2005/8/layout/orgChart1"/>
    <dgm:cxn modelId="{43ED690F-5D95-4585-BFD4-D6359AC33086}" type="presParOf" srcId="{139CFF08-70E6-413F-9E8B-852C491B9167}" destId="{C5B87C3C-261B-4990-81CB-8E48B6FCE71F}" srcOrd="1" destOrd="0" presId="urn:microsoft.com/office/officeart/2005/8/layout/orgChart1"/>
    <dgm:cxn modelId="{45FEDCC3-13F0-41D7-8AC0-3843D8C6279D}" type="presParOf" srcId="{139CFF08-70E6-413F-9E8B-852C491B9167}" destId="{2EDFCC99-ABD3-4806-A05F-5C8E8155C026}" srcOrd="2" destOrd="0" presId="urn:microsoft.com/office/officeart/2005/8/layout/orgChart1"/>
    <dgm:cxn modelId="{9400A83D-444B-49FB-9DA3-2EC3F979117B}" type="presParOf" srcId="{7C4A7974-C9AD-4C6F-A0F6-5F05471A657A}" destId="{41B5060B-A156-4E0A-AE4C-158F040DC65E}" srcOrd="2" destOrd="0" presId="urn:microsoft.com/office/officeart/2005/8/layout/orgChart1"/>
    <dgm:cxn modelId="{EBFED85E-2592-475D-B4EC-5B3238669592}" type="presParOf" srcId="{2A5D0DCF-E853-49B3-8070-A62AD8B1F4AE}" destId="{6D86E975-C9E0-4C29-8230-6C5794132896}" srcOrd="4" destOrd="0" presId="urn:microsoft.com/office/officeart/2005/8/layout/orgChart1"/>
    <dgm:cxn modelId="{0DFAB88B-A949-4184-B5BE-002CEEBC4EC8}" type="presParOf" srcId="{2A5D0DCF-E853-49B3-8070-A62AD8B1F4AE}" destId="{95E742C7-733B-4AC6-8968-9A107131EF8A}" srcOrd="5" destOrd="0" presId="urn:microsoft.com/office/officeart/2005/8/layout/orgChart1"/>
    <dgm:cxn modelId="{0A8692FB-BF45-4F8F-8D9A-5CA2CD78234B}" type="presParOf" srcId="{95E742C7-733B-4AC6-8968-9A107131EF8A}" destId="{8B47FD7C-894C-4E36-956D-A430FC1513D7}" srcOrd="0" destOrd="0" presId="urn:microsoft.com/office/officeart/2005/8/layout/orgChart1"/>
    <dgm:cxn modelId="{EAFA118D-4398-424B-A3C1-303FE6E21F57}" type="presParOf" srcId="{8B47FD7C-894C-4E36-956D-A430FC1513D7}" destId="{F3437C63-B476-4F16-ABE4-C65738D8F9A1}" srcOrd="0" destOrd="0" presId="urn:microsoft.com/office/officeart/2005/8/layout/orgChart1"/>
    <dgm:cxn modelId="{132F72F7-0933-41E2-A6DF-D47083478388}" type="presParOf" srcId="{8B47FD7C-894C-4E36-956D-A430FC1513D7}" destId="{81BF8AD3-D4FE-45FB-98DB-426C88C67612}" srcOrd="1" destOrd="0" presId="urn:microsoft.com/office/officeart/2005/8/layout/orgChart1"/>
    <dgm:cxn modelId="{34E050FA-8D7A-435B-A84F-7560B1CECCAC}" type="presParOf" srcId="{95E742C7-733B-4AC6-8968-9A107131EF8A}" destId="{9B30C2C3-3F65-4C0A-9515-79714823E960}" srcOrd="1" destOrd="0" presId="urn:microsoft.com/office/officeart/2005/8/layout/orgChart1"/>
    <dgm:cxn modelId="{7F16A517-FBC7-430A-9E4E-BD9B4BE0C15B}" type="presParOf" srcId="{9B30C2C3-3F65-4C0A-9515-79714823E960}" destId="{C522A438-CE3B-4FD9-8309-989570F95C95}" srcOrd="0" destOrd="0" presId="urn:microsoft.com/office/officeart/2005/8/layout/orgChart1"/>
    <dgm:cxn modelId="{68B344DA-1D53-40B2-A5E2-FF85219756CF}" type="presParOf" srcId="{9B30C2C3-3F65-4C0A-9515-79714823E960}" destId="{0C14777F-E904-42C7-BD7F-FABE578D620A}" srcOrd="1" destOrd="0" presId="urn:microsoft.com/office/officeart/2005/8/layout/orgChart1"/>
    <dgm:cxn modelId="{3E9EFDA2-2E4D-420C-A0BD-4AF60614F4A8}" type="presParOf" srcId="{0C14777F-E904-42C7-BD7F-FABE578D620A}" destId="{1E5B7C81-1A4F-477D-A5B9-BD39ECDBD9C1}" srcOrd="0" destOrd="0" presId="urn:microsoft.com/office/officeart/2005/8/layout/orgChart1"/>
    <dgm:cxn modelId="{1D3C9534-DD8A-4C34-AE7D-BF7B79EDAA14}" type="presParOf" srcId="{1E5B7C81-1A4F-477D-A5B9-BD39ECDBD9C1}" destId="{289852BD-A034-44E6-8022-DF0307152F66}" srcOrd="0" destOrd="0" presId="urn:microsoft.com/office/officeart/2005/8/layout/orgChart1"/>
    <dgm:cxn modelId="{879A26C4-9548-4A31-AB52-0D3743C3D3AC}" type="presParOf" srcId="{1E5B7C81-1A4F-477D-A5B9-BD39ECDBD9C1}" destId="{3617C863-0591-43EC-897B-C256D6A0DD9A}" srcOrd="1" destOrd="0" presId="urn:microsoft.com/office/officeart/2005/8/layout/orgChart1"/>
    <dgm:cxn modelId="{EDAB0DE5-5354-4030-AC05-FC6C7B9F0180}" type="presParOf" srcId="{0C14777F-E904-42C7-BD7F-FABE578D620A}" destId="{5FBBA5E3-72D9-4059-95D9-9D80F7415CDD}" srcOrd="1" destOrd="0" presId="urn:microsoft.com/office/officeart/2005/8/layout/orgChart1"/>
    <dgm:cxn modelId="{07AA9794-3657-4A24-B219-DE017081A6B5}" type="presParOf" srcId="{0C14777F-E904-42C7-BD7F-FABE578D620A}" destId="{62438F36-598C-4DDB-94AE-A249D97F1309}" srcOrd="2" destOrd="0" presId="urn:microsoft.com/office/officeart/2005/8/layout/orgChart1"/>
    <dgm:cxn modelId="{28638019-4841-4707-B564-2B36C02DA093}" type="presParOf" srcId="{9B30C2C3-3F65-4C0A-9515-79714823E960}" destId="{00B2385B-5937-4E57-895A-6686D8D3CE03}" srcOrd="2" destOrd="0" presId="urn:microsoft.com/office/officeart/2005/8/layout/orgChart1"/>
    <dgm:cxn modelId="{099E86A6-036C-44EA-9910-BB7DBB6C4FB4}" type="presParOf" srcId="{9B30C2C3-3F65-4C0A-9515-79714823E960}" destId="{63D4C754-D102-479A-B83B-3A18873CC8A3}" srcOrd="3" destOrd="0" presId="urn:microsoft.com/office/officeart/2005/8/layout/orgChart1"/>
    <dgm:cxn modelId="{7D735ED6-0236-40A8-81C3-CEB459A170D1}" type="presParOf" srcId="{63D4C754-D102-479A-B83B-3A18873CC8A3}" destId="{99CC21D3-F051-4D15-90D1-C8F7B266C81A}" srcOrd="0" destOrd="0" presId="urn:microsoft.com/office/officeart/2005/8/layout/orgChart1"/>
    <dgm:cxn modelId="{6A2619B9-2731-4387-8CB4-AF7CDF3EA3CD}" type="presParOf" srcId="{99CC21D3-F051-4D15-90D1-C8F7B266C81A}" destId="{35C62451-64D0-4A91-B4C5-1AE457D98D84}" srcOrd="0" destOrd="0" presId="urn:microsoft.com/office/officeart/2005/8/layout/orgChart1"/>
    <dgm:cxn modelId="{181E48E4-89E9-4124-B9D9-B6C5EB5ED29C}" type="presParOf" srcId="{99CC21D3-F051-4D15-90D1-C8F7B266C81A}" destId="{7F19339B-213C-4943-BBDB-083AE6800107}" srcOrd="1" destOrd="0" presId="urn:microsoft.com/office/officeart/2005/8/layout/orgChart1"/>
    <dgm:cxn modelId="{BD48BB16-B3DE-4741-B545-81CAEFBAAEC7}" type="presParOf" srcId="{63D4C754-D102-479A-B83B-3A18873CC8A3}" destId="{BAA515D1-A38A-4742-B594-771E86B5C8CD}" srcOrd="1" destOrd="0" presId="urn:microsoft.com/office/officeart/2005/8/layout/orgChart1"/>
    <dgm:cxn modelId="{B8AB9231-589D-430E-BA7E-537D500EB044}" type="presParOf" srcId="{63D4C754-D102-479A-B83B-3A18873CC8A3}" destId="{F89554DB-6ABA-4874-85A4-7D72ABDF52B7}" srcOrd="2" destOrd="0" presId="urn:microsoft.com/office/officeart/2005/8/layout/orgChart1"/>
    <dgm:cxn modelId="{C7FC6FF7-E648-4AA6-B166-B421DFA8639D}" type="presParOf" srcId="{9B30C2C3-3F65-4C0A-9515-79714823E960}" destId="{09F06407-CF0E-46DC-9853-BCDC16BAF9ED}" srcOrd="4" destOrd="0" presId="urn:microsoft.com/office/officeart/2005/8/layout/orgChart1"/>
    <dgm:cxn modelId="{94DEEB40-8682-4EFA-90A8-816667FB58C9}" type="presParOf" srcId="{9B30C2C3-3F65-4C0A-9515-79714823E960}" destId="{9B12FF3E-7A80-4D56-8BB9-19DDDA2400AA}" srcOrd="5" destOrd="0" presId="urn:microsoft.com/office/officeart/2005/8/layout/orgChart1"/>
    <dgm:cxn modelId="{9F38A315-7583-4839-B825-AB858ED7D849}" type="presParOf" srcId="{9B12FF3E-7A80-4D56-8BB9-19DDDA2400AA}" destId="{2B02AC93-96C1-46B5-9F51-8DB07B5F5D1A}" srcOrd="0" destOrd="0" presId="urn:microsoft.com/office/officeart/2005/8/layout/orgChart1"/>
    <dgm:cxn modelId="{91AC8201-E340-44F1-B83F-29B9B965E7F2}" type="presParOf" srcId="{2B02AC93-96C1-46B5-9F51-8DB07B5F5D1A}" destId="{F3A63428-2A5D-43C9-B723-BD135931914D}" srcOrd="0" destOrd="0" presId="urn:microsoft.com/office/officeart/2005/8/layout/orgChart1"/>
    <dgm:cxn modelId="{48377046-D5E2-4227-9AED-CC8BE440BE19}" type="presParOf" srcId="{2B02AC93-96C1-46B5-9F51-8DB07B5F5D1A}" destId="{0B46C79A-4D6D-48C4-A9E2-AE7BDA659C6A}" srcOrd="1" destOrd="0" presId="urn:microsoft.com/office/officeart/2005/8/layout/orgChart1"/>
    <dgm:cxn modelId="{F47D5ECF-E639-4E3E-AAF1-540C8CF15246}" type="presParOf" srcId="{9B12FF3E-7A80-4D56-8BB9-19DDDA2400AA}" destId="{2431BD18-067C-4D47-8C29-9C733C5E5DF2}" srcOrd="1" destOrd="0" presId="urn:microsoft.com/office/officeart/2005/8/layout/orgChart1"/>
    <dgm:cxn modelId="{916B81FC-B0F8-4114-892F-B7484015E745}" type="presParOf" srcId="{9B12FF3E-7A80-4D56-8BB9-19DDDA2400AA}" destId="{363FBF17-1010-4A17-BA3D-4B0F8F7DCFEA}" srcOrd="2" destOrd="0" presId="urn:microsoft.com/office/officeart/2005/8/layout/orgChart1"/>
    <dgm:cxn modelId="{2490B322-1F26-48AA-A797-48ED121F6E24}" type="presParOf" srcId="{9B30C2C3-3F65-4C0A-9515-79714823E960}" destId="{492AA2C0-AD91-4313-B454-C4F6AD7B8E7A}" srcOrd="6" destOrd="0" presId="urn:microsoft.com/office/officeart/2005/8/layout/orgChart1"/>
    <dgm:cxn modelId="{8BC2BA3C-A4A7-49FE-9360-9D987DD19748}" type="presParOf" srcId="{9B30C2C3-3F65-4C0A-9515-79714823E960}" destId="{BC287F2B-342D-4E67-BE4B-9E0801F3C77F}" srcOrd="7" destOrd="0" presId="urn:microsoft.com/office/officeart/2005/8/layout/orgChart1"/>
    <dgm:cxn modelId="{FBAF1627-D783-4A0E-A778-3CBCD81418A8}" type="presParOf" srcId="{BC287F2B-342D-4E67-BE4B-9E0801F3C77F}" destId="{D838F003-0F5E-426C-A49D-EECC29F292BC}" srcOrd="0" destOrd="0" presId="urn:microsoft.com/office/officeart/2005/8/layout/orgChart1"/>
    <dgm:cxn modelId="{98423A3A-7495-4D4C-9E3B-B7AF65290828}" type="presParOf" srcId="{D838F003-0F5E-426C-A49D-EECC29F292BC}" destId="{D91799FF-1FB7-452D-9450-171D8D7375E7}" srcOrd="0" destOrd="0" presId="urn:microsoft.com/office/officeart/2005/8/layout/orgChart1"/>
    <dgm:cxn modelId="{681DCD3C-6306-4FB6-B901-A58895BB16C4}" type="presParOf" srcId="{D838F003-0F5E-426C-A49D-EECC29F292BC}" destId="{AD05461A-F2F9-44CD-BD4D-A41DD1A42C11}" srcOrd="1" destOrd="0" presId="urn:microsoft.com/office/officeart/2005/8/layout/orgChart1"/>
    <dgm:cxn modelId="{35248727-5278-432E-8640-769F25D1C7B6}" type="presParOf" srcId="{BC287F2B-342D-4E67-BE4B-9E0801F3C77F}" destId="{455377D3-D7A2-426C-BEA2-BE822F19A792}" srcOrd="1" destOrd="0" presId="urn:microsoft.com/office/officeart/2005/8/layout/orgChart1"/>
    <dgm:cxn modelId="{7F0FEC07-DF15-4DE1-8033-26D7A192FB82}" type="presParOf" srcId="{BC287F2B-342D-4E67-BE4B-9E0801F3C77F}" destId="{4DD6DEA9-3A32-4BDB-B943-16B978D7B697}" srcOrd="2" destOrd="0" presId="urn:microsoft.com/office/officeart/2005/8/layout/orgChart1"/>
    <dgm:cxn modelId="{4EB1CD5D-0D92-41E2-AF99-D40BF03B112F}" type="presParOf" srcId="{9B30C2C3-3F65-4C0A-9515-79714823E960}" destId="{2D4B411B-38F5-419F-9F92-7C59DAF60719}" srcOrd="8" destOrd="0" presId="urn:microsoft.com/office/officeart/2005/8/layout/orgChart1"/>
    <dgm:cxn modelId="{4C5FC5A9-48C8-4381-A564-B499958DE41B}" type="presParOf" srcId="{9B30C2C3-3F65-4C0A-9515-79714823E960}" destId="{7DA3A7C3-98DC-41BC-A26F-452F06E8F527}" srcOrd="9" destOrd="0" presId="urn:microsoft.com/office/officeart/2005/8/layout/orgChart1"/>
    <dgm:cxn modelId="{7509D16F-AE02-4B31-9ABE-920064A20B63}" type="presParOf" srcId="{7DA3A7C3-98DC-41BC-A26F-452F06E8F527}" destId="{E5BD9F05-D36A-4736-B556-EEB2BEB30C2F}" srcOrd="0" destOrd="0" presId="urn:microsoft.com/office/officeart/2005/8/layout/orgChart1"/>
    <dgm:cxn modelId="{46CD290D-C11D-47AC-B55C-EE20CFB8E60A}" type="presParOf" srcId="{E5BD9F05-D36A-4736-B556-EEB2BEB30C2F}" destId="{A0600CFD-409B-4182-BB16-FA00D7A3B211}" srcOrd="0" destOrd="0" presId="urn:microsoft.com/office/officeart/2005/8/layout/orgChart1"/>
    <dgm:cxn modelId="{2595D7C9-2E2F-4B86-8170-2D5B69C01C0E}" type="presParOf" srcId="{E5BD9F05-D36A-4736-B556-EEB2BEB30C2F}" destId="{FFA51015-F2C8-48FE-A889-C09FAF3053C0}" srcOrd="1" destOrd="0" presId="urn:microsoft.com/office/officeart/2005/8/layout/orgChart1"/>
    <dgm:cxn modelId="{38A76556-66FF-4BA7-8940-BAAA9F966189}" type="presParOf" srcId="{7DA3A7C3-98DC-41BC-A26F-452F06E8F527}" destId="{13A62F95-DD01-4936-A83B-116575FE1A1C}" srcOrd="1" destOrd="0" presId="urn:microsoft.com/office/officeart/2005/8/layout/orgChart1"/>
    <dgm:cxn modelId="{0162680F-349E-4FB0-BF67-60D0F6A47768}" type="presParOf" srcId="{7DA3A7C3-98DC-41BC-A26F-452F06E8F527}" destId="{74974F4B-F90F-45FF-BE1F-6A1FD0BA68BB}" srcOrd="2" destOrd="0" presId="urn:microsoft.com/office/officeart/2005/8/layout/orgChart1"/>
    <dgm:cxn modelId="{F1B2E763-666F-4937-B3B2-1F3D0E3836AD}" type="presParOf" srcId="{9B30C2C3-3F65-4C0A-9515-79714823E960}" destId="{E73DB604-7772-4013-AC15-D781AD71891F}" srcOrd="10" destOrd="0" presId="urn:microsoft.com/office/officeart/2005/8/layout/orgChart1"/>
    <dgm:cxn modelId="{30080DC7-9DBD-4A86-8579-1857CD777FFA}" type="presParOf" srcId="{9B30C2C3-3F65-4C0A-9515-79714823E960}" destId="{D04EDA03-25B8-40DE-B6DA-5A1B490CA540}" srcOrd="11" destOrd="0" presId="urn:microsoft.com/office/officeart/2005/8/layout/orgChart1"/>
    <dgm:cxn modelId="{B298F187-2401-4326-A99E-E69177532B07}" type="presParOf" srcId="{D04EDA03-25B8-40DE-B6DA-5A1B490CA540}" destId="{5A33C222-914C-46A7-99B7-7F3A0635546F}" srcOrd="0" destOrd="0" presId="urn:microsoft.com/office/officeart/2005/8/layout/orgChart1"/>
    <dgm:cxn modelId="{6BBFAE99-3B7D-4394-BC72-F6CF8B228756}" type="presParOf" srcId="{5A33C222-914C-46A7-99B7-7F3A0635546F}" destId="{B4EF0738-0C35-4D1F-AC0C-AFB80C61EAAD}" srcOrd="0" destOrd="0" presId="urn:microsoft.com/office/officeart/2005/8/layout/orgChart1"/>
    <dgm:cxn modelId="{A7A7EC8E-3AB1-406F-997E-BE5030FF0480}" type="presParOf" srcId="{5A33C222-914C-46A7-99B7-7F3A0635546F}" destId="{0D244447-C839-418A-ABD9-05925C8B9A49}" srcOrd="1" destOrd="0" presId="urn:microsoft.com/office/officeart/2005/8/layout/orgChart1"/>
    <dgm:cxn modelId="{D7258E6B-E4F3-4BFF-8E08-EFA8E9F10B7E}" type="presParOf" srcId="{D04EDA03-25B8-40DE-B6DA-5A1B490CA540}" destId="{D3F99212-289F-495D-8A48-6755EE1E2A2F}" srcOrd="1" destOrd="0" presId="urn:microsoft.com/office/officeart/2005/8/layout/orgChart1"/>
    <dgm:cxn modelId="{E9A4AE16-C478-44DB-8E6B-A8BC7D3106AF}" type="presParOf" srcId="{D04EDA03-25B8-40DE-B6DA-5A1B490CA540}" destId="{A680FD33-0901-4FE0-9960-3579E2F5940C}" srcOrd="2" destOrd="0" presId="urn:microsoft.com/office/officeart/2005/8/layout/orgChart1"/>
    <dgm:cxn modelId="{965167DD-26E6-4A3E-BC0A-648E72B1D72F}" type="presParOf" srcId="{95E742C7-733B-4AC6-8968-9A107131EF8A}" destId="{EDDB8BD4-52DC-43AF-918F-53D488E5F289}" srcOrd="2" destOrd="0" presId="urn:microsoft.com/office/officeart/2005/8/layout/orgChart1"/>
    <dgm:cxn modelId="{B58E2F46-6F0F-4C2E-BC08-05C0ED2CB4BD}" type="presParOf" srcId="{2A5D0DCF-E853-49B3-8070-A62AD8B1F4AE}" destId="{24EAB218-DD6D-4C83-AE9B-E883A1124E6E}" srcOrd="6" destOrd="0" presId="urn:microsoft.com/office/officeart/2005/8/layout/orgChart1"/>
    <dgm:cxn modelId="{544397C8-60ED-403F-9462-FB3257173B61}" type="presParOf" srcId="{2A5D0DCF-E853-49B3-8070-A62AD8B1F4AE}" destId="{60C691ED-A2BB-4E56-9FA3-F5E9E3552567}" srcOrd="7" destOrd="0" presId="urn:microsoft.com/office/officeart/2005/8/layout/orgChart1"/>
    <dgm:cxn modelId="{A590492F-8B23-48D7-9524-0CF9325487F6}" type="presParOf" srcId="{60C691ED-A2BB-4E56-9FA3-F5E9E3552567}" destId="{E26B4362-8E6D-4663-A31D-46FCACF17535}" srcOrd="0" destOrd="0" presId="urn:microsoft.com/office/officeart/2005/8/layout/orgChart1"/>
    <dgm:cxn modelId="{0F7AD07F-78F2-48F9-97ED-168798176EAE}" type="presParOf" srcId="{E26B4362-8E6D-4663-A31D-46FCACF17535}" destId="{53FAF3DA-D4C2-4E0D-97E9-9D43FCD4BCEC}" srcOrd="0" destOrd="0" presId="urn:microsoft.com/office/officeart/2005/8/layout/orgChart1"/>
    <dgm:cxn modelId="{CADD6E98-C7D8-4FB8-AA51-88AFAF1E2C96}" type="presParOf" srcId="{E26B4362-8E6D-4663-A31D-46FCACF17535}" destId="{1C8531C4-9189-40D3-B912-FDF09C4DFC86}" srcOrd="1" destOrd="0" presId="urn:microsoft.com/office/officeart/2005/8/layout/orgChart1"/>
    <dgm:cxn modelId="{28882149-0D82-467C-891D-8D7FB2050F53}" type="presParOf" srcId="{60C691ED-A2BB-4E56-9FA3-F5E9E3552567}" destId="{EA073F14-B0BE-4077-8134-DA074280EE38}" srcOrd="1" destOrd="0" presId="urn:microsoft.com/office/officeart/2005/8/layout/orgChart1"/>
    <dgm:cxn modelId="{91B5C5A1-36BC-4D9A-BAE8-4BE37144F736}" type="presParOf" srcId="{EA073F14-B0BE-4077-8134-DA074280EE38}" destId="{54EBCB40-9006-452D-80B5-6483EE362173}" srcOrd="0" destOrd="0" presId="urn:microsoft.com/office/officeart/2005/8/layout/orgChart1"/>
    <dgm:cxn modelId="{2A99AC1D-E3D5-4AF9-8DDE-613222782B9C}" type="presParOf" srcId="{EA073F14-B0BE-4077-8134-DA074280EE38}" destId="{ECC4BD80-D02F-47F9-AB26-8C260973C241}" srcOrd="1" destOrd="0" presId="urn:microsoft.com/office/officeart/2005/8/layout/orgChart1"/>
    <dgm:cxn modelId="{8C06B6F3-F31E-4D37-942F-547EBC3EE42D}" type="presParOf" srcId="{ECC4BD80-D02F-47F9-AB26-8C260973C241}" destId="{A2EE4239-D5EF-477E-A78C-021A4E54BB71}" srcOrd="0" destOrd="0" presId="urn:microsoft.com/office/officeart/2005/8/layout/orgChart1"/>
    <dgm:cxn modelId="{08DA5C1B-3503-4316-B63B-CB150BFE1FC4}" type="presParOf" srcId="{A2EE4239-D5EF-477E-A78C-021A4E54BB71}" destId="{1A7DD24E-3C39-4863-A634-8594B04ED86F}" srcOrd="0" destOrd="0" presId="urn:microsoft.com/office/officeart/2005/8/layout/orgChart1"/>
    <dgm:cxn modelId="{CDBA756D-DA8F-487A-98A8-DF420E7AA896}" type="presParOf" srcId="{A2EE4239-D5EF-477E-A78C-021A4E54BB71}" destId="{0FF25F96-476D-413B-90A2-AC0095CA119F}" srcOrd="1" destOrd="0" presId="urn:microsoft.com/office/officeart/2005/8/layout/orgChart1"/>
    <dgm:cxn modelId="{3A4505FB-B589-44A0-95A4-EB8449ACD2C9}" type="presParOf" srcId="{ECC4BD80-D02F-47F9-AB26-8C260973C241}" destId="{15C84EBC-F7B1-436F-9439-B323B623DEE5}" srcOrd="1" destOrd="0" presId="urn:microsoft.com/office/officeart/2005/8/layout/orgChart1"/>
    <dgm:cxn modelId="{C1909D10-6050-4584-9E2A-BC46BB63A332}" type="presParOf" srcId="{ECC4BD80-D02F-47F9-AB26-8C260973C241}" destId="{5B753300-7D18-4DC6-AE1A-2F7598427938}" srcOrd="2" destOrd="0" presId="urn:microsoft.com/office/officeart/2005/8/layout/orgChart1"/>
    <dgm:cxn modelId="{A65CBBAF-31FB-467F-9F10-700926CFC23E}" type="presParOf" srcId="{EA073F14-B0BE-4077-8134-DA074280EE38}" destId="{B422776B-D816-4218-9C49-18EBE7AB141F}" srcOrd="2" destOrd="0" presId="urn:microsoft.com/office/officeart/2005/8/layout/orgChart1"/>
    <dgm:cxn modelId="{C2B70C86-F2A0-4DDD-A9B4-5838834FF7B9}" type="presParOf" srcId="{EA073F14-B0BE-4077-8134-DA074280EE38}" destId="{497FBB1A-4E0E-43FA-BE36-3ECD15018669}" srcOrd="3" destOrd="0" presId="urn:microsoft.com/office/officeart/2005/8/layout/orgChart1"/>
    <dgm:cxn modelId="{C7578DD9-08A6-42CE-A9DA-73198F108761}" type="presParOf" srcId="{497FBB1A-4E0E-43FA-BE36-3ECD15018669}" destId="{D390837D-5036-489C-A49B-642E70C95EB7}" srcOrd="0" destOrd="0" presId="urn:microsoft.com/office/officeart/2005/8/layout/orgChart1"/>
    <dgm:cxn modelId="{7818E031-D9E5-4421-AB37-853202B02E5A}" type="presParOf" srcId="{D390837D-5036-489C-A49B-642E70C95EB7}" destId="{DC11EAF3-4EC0-42D7-A834-1D9AAB0B9ACE}" srcOrd="0" destOrd="0" presId="urn:microsoft.com/office/officeart/2005/8/layout/orgChart1"/>
    <dgm:cxn modelId="{5852AB37-8F77-4FF4-8844-A25A4F6F3AAB}" type="presParOf" srcId="{D390837D-5036-489C-A49B-642E70C95EB7}" destId="{4532E2CB-CAF8-431E-8697-CE32C5D23EB0}" srcOrd="1" destOrd="0" presId="urn:microsoft.com/office/officeart/2005/8/layout/orgChart1"/>
    <dgm:cxn modelId="{4A89B4AA-3707-4829-A80A-B55948DDD3FF}" type="presParOf" srcId="{497FBB1A-4E0E-43FA-BE36-3ECD15018669}" destId="{6C19C782-042C-4175-92CA-6FD87B7AEA42}" srcOrd="1" destOrd="0" presId="urn:microsoft.com/office/officeart/2005/8/layout/orgChart1"/>
    <dgm:cxn modelId="{7921C3B0-B6E6-4ECE-BC83-E7995934C8C6}" type="presParOf" srcId="{497FBB1A-4E0E-43FA-BE36-3ECD15018669}" destId="{2541E262-2589-4D29-8751-E17E71733E4A}" srcOrd="2" destOrd="0" presId="urn:microsoft.com/office/officeart/2005/8/layout/orgChart1"/>
    <dgm:cxn modelId="{FB9C59A2-5F81-4446-91EA-C6B11C78DCBC}" type="presParOf" srcId="{EA073F14-B0BE-4077-8134-DA074280EE38}" destId="{CDB57740-0A05-4BC4-ADC3-547387816F6E}" srcOrd="4" destOrd="0" presId="urn:microsoft.com/office/officeart/2005/8/layout/orgChart1"/>
    <dgm:cxn modelId="{65DCE6A2-5F94-4781-B398-845665B3209A}" type="presParOf" srcId="{EA073F14-B0BE-4077-8134-DA074280EE38}" destId="{3E949228-1B09-4302-88FD-507D6E5B094A}" srcOrd="5" destOrd="0" presId="urn:microsoft.com/office/officeart/2005/8/layout/orgChart1"/>
    <dgm:cxn modelId="{D6463B26-C5A5-42EC-8E90-C542C8761707}" type="presParOf" srcId="{3E949228-1B09-4302-88FD-507D6E5B094A}" destId="{835AAEB2-8002-463C-92A9-4DB790B64908}" srcOrd="0" destOrd="0" presId="urn:microsoft.com/office/officeart/2005/8/layout/orgChart1"/>
    <dgm:cxn modelId="{B3BD35A2-64EF-4D8B-82E7-9EA50096992D}" type="presParOf" srcId="{835AAEB2-8002-463C-92A9-4DB790B64908}" destId="{3C039211-FA19-4A27-8680-1FEC72A46DEF}" srcOrd="0" destOrd="0" presId="urn:microsoft.com/office/officeart/2005/8/layout/orgChart1"/>
    <dgm:cxn modelId="{CFF57C79-1BD2-49F5-9800-DC6CF7EE4F0F}" type="presParOf" srcId="{835AAEB2-8002-463C-92A9-4DB790B64908}" destId="{FD3F69BB-3912-4256-941A-A325A0C54252}" srcOrd="1" destOrd="0" presId="urn:microsoft.com/office/officeart/2005/8/layout/orgChart1"/>
    <dgm:cxn modelId="{7F70DE96-60AF-437F-A462-8701EA25D434}" type="presParOf" srcId="{3E949228-1B09-4302-88FD-507D6E5B094A}" destId="{4F3D593D-C0C1-4F5C-99FB-B312762AB92A}" srcOrd="1" destOrd="0" presId="urn:microsoft.com/office/officeart/2005/8/layout/orgChart1"/>
    <dgm:cxn modelId="{7514BD22-3E7A-4E6C-A50D-77294F4F5CD3}" type="presParOf" srcId="{3E949228-1B09-4302-88FD-507D6E5B094A}" destId="{9CBF323B-097E-49CC-922B-C90BD51DD351}" srcOrd="2" destOrd="0" presId="urn:microsoft.com/office/officeart/2005/8/layout/orgChart1"/>
    <dgm:cxn modelId="{78CE6E29-9B35-4031-973E-D162FFD1F1A0}" type="presParOf" srcId="{EA073F14-B0BE-4077-8134-DA074280EE38}" destId="{80BF1856-44E6-478E-A68D-8CF64B83DA1C}" srcOrd="6" destOrd="0" presId="urn:microsoft.com/office/officeart/2005/8/layout/orgChart1"/>
    <dgm:cxn modelId="{DE1A724F-B7AF-4B0D-AB03-35C8A4BC4CBD}" type="presParOf" srcId="{EA073F14-B0BE-4077-8134-DA074280EE38}" destId="{95082531-CD88-4E8B-BF40-B6BC531214BA}" srcOrd="7" destOrd="0" presId="urn:microsoft.com/office/officeart/2005/8/layout/orgChart1"/>
    <dgm:cxn modelId="{DC603FF3-0059-436F-8046-0C6C9D499E79}" type="presParOf" srcId="{95082531-CD88-4E8B-BF40-B6BC531214BA}" destId="{5F52163C-0662-42C3-BA5D-16E9EE70A0A3}" srcOrd="0" destOrd="0" presId="urn:microsoft.com/office/officeart/2005/8/layout/orgChart1"/>
    <dgm:cxn modelId="{3CB5E68C-0562-4275-8466-0659B3B7161D}" type="presParOf" srcId="{5F52163C-0662-42C3-BA5D-16E9EE70A0A3}" destId="{3B37C7E2-0D8E-43BC-9697-8CC24A88460F}" srcOrd="0" destOrd="0" presId="urn:microsoft.com/office/officeart/2005/8/layout/orgChart1"/>
    <dgm:cxn modelId="{C8B93A8F-A032-45DD-B23E-5AAC9F03787A}" type="presParOf" srcId="{5F52163C-0662-42C3-BA5D-16E9EE70A0A3}" destId="{9B9D086B-B0B1-4E6D-9706-01270D73A576}" srcOrd="1" destOrd="0" presId="urn:microsoft.com/office/officeart/2005/8/layout/orgChart1"/>
    <dgm:cxn modelId="{18BC6342-AD99-40DC-B728-88A7FBC4E536}" type="presParOf" srcId="{95082531-CD88-4E8B-BF40-B6BC531214BA}" destId="{401FB9CD-AC13-478C-AAE2-56E3C9CA7DA8}" srcOrd="1" destOrd="0" presId="urn:microsoft.com/office/officeart/2005/8/layout/orgChart1"/>
    <dgm:cxn modelId="{1CE0E0C5-2E2D-4CD8-A29B-78D246294064}" type="presParOf" srcId="{95082531-CD88-4E8B-BF40-B6BC531214BA}" destId="{58B4BB19-07A9-4519-A8B8-648FC41E183B}" srcOrd="2" destOrd="0" presId="urn:microsoft.com/office/officeart/2005/8/layout/orgChart1"/>
    <dgm:cxn modelId="{12342DA3-EC74-4B32-A64F-7C9652C08A09}" type="presParOf" srcId="{EA073F14-B0BE-4077-8134-DA074280EE38}" destId="{497CFE66-9699-4EE9-A71E-F9200C6D1F09}" srcOrd="8" destOrd="0" presId="urn:microsoft.com/office/officeart/2005/8/layout/orgChart1"/>
    <dgm:cxn modelId="{C4916DFF-0C59-4EB8-A41B-1DFBE70EE23E}" type="presParOf" srcId="{EA073F14-B0BE-4077-8134-DA074280EE38}" destId="{6A83567B-B41E-4334-A562-C1163A73503D}" srcOrd="9" destOrd="0" presId="urn:microsoft.com/office/officeart/2005/8/layout/orgChart1"/>
    <dgm:cxn modelId="{EFD24193-0D55-4FC0-B281-6DB3D4CE8AD7}" type="presParOf" srcId="{6A83567B-B41E-4334-A562-C1163A73503D}" destId="{44644B75-6AF1-4D46-8214-9202C2F1E1F0}" srcOrd="0" destOrd="0" presId="urn:microsoft.com/office/officeart/2005/8/layout/orgChart1"/>
    <dgm:cxn modelId="{9FF72F42-690B-4C9B-8B48-60B971F9C2D0}" type="presParOf" srcId="{44644B75-6AF1-4D46-8214-9202C2F1E1F0}" destId="{859464FE-93D0-4719-9D4F-BE891421DC9E}" srcOrd="0" destOrd="0" presId="urn:microsoft.com/office/officeart/2005/8/layout/orgChart1"/>
    <dgm:cxn modelId="{5D79F6F0-8F87-4537-9576-DCE54C2A59E2}" type="presParOf" srcId="{44644B75-6AF1-4D46-8214-9202C2F1E1F0}" destId="{A12DF6F6-98DF-4D5C-9E0A-7A8327DF3A44}" srcOrd="1" destOrd="0" presId="urn:microsoft.com/office/officeart/2005/8/layout/orgChart1"/>
    <dgm:cxn modelId="{353F8CE8-68C1-446D-80DC-153890CA605D}" type="presParOf" srcId="{6A83567B-B41E-4334-A562-C1163A73503D}" destId="{0E5E1A43-7C38-4492-BF7C-FF97CAC9946F}" srcOrd="1" destOrd="0" presId="urn:microsoft.com/office/officeart/2005/8/layout/orgChart1"/>
    <dgm:cxn modelId="{8F2A4D0F-80C0-4339-BFF2-9235AD565E06}" type="presParOf" srcId="{6A83567B-B41E-4334-A562-C1163A73503D}" destId="{96B0DF0A-6424-4AB4-BBE0-AC8DEC2A0A4A}" srcOrd="2" destOrd="0" presId="urn:microsoft.com/office/officeart/2005/8/layout/orgChart1"/>
    <dgm:cxn modelId="{40D8D9F4-8456-4541-B08C-152D8D3105F7}" type="presParOf" srcId="{EA073F14-B0BE-4077-8134-DA074280EE38}" destId="{E0A7AEFC-35D9-4A59-8544-05638735B4E5}" srcOrd="10" destOrd="0" presId="urn:microsoft.com/office/officeart/2005/8/layout/orgChart1"/>
    <dgm:cxn modelId="{43C6323B-917A-4938-8F89-844CF9C3CAEA}" type="presParOf" srcId="{EA073F14-B0BE-4077-8134-DA074280EE38}" destId="{2126EB2C-B1C0-4B7A-A9B4-8910DC349ED4}" srcOrd="11" destOrd="0" presId="urn:microsoft.com/office/officeart/2005/8/layout/orgChart1"/>
    <dgm:cxn modelId="{BEA2BD64-D34E-4F82-B694-A20CC349E8D0}" type="presParOf" srcId="{2126EB2C-B1C0-4B7A-A9B4-8910DC349ED4}" destId="{D0AEA4D2-1FED-4C07-B63C-8B4A8613E1BA}" srcOrd="0" destOrd="0" presId="urn:microsoft.com/office/officeart/2005/8/layout/orgChart1"/>
    <dgm:cxn modelId="{93138F2B-9557-4A48-92C7-8A2E1975F7DA}" type="presParOf" srcId="{D0AEA4D2-1FED-4C07-B63C-8B4A8613E1BA}" destId="{5F5D1AD0-0B47-429C-BCF0-6E77532D796A}" srcOrd="0" destOrd="0" presId="urn:microsoft.com/office/officeart/2005/8/layout/orgChart1"/>
    <dgm:cxn modelId="{896C8966-53D4-4200-84BB-3865AD9B8E4F}" type="presParOf" srcId="{D0AEA4D2-1FED-4C07-B63C-8B4A8613E1BA}" destId="{2A64C937-5A5A-4F11-A41D-279BF24F18E0}" srcOrd="1" destOrd="0" presId="urn:microsoft.com/office/officeart/2005/8/layout/orgChart1"/>
    <dgm:cxn modelId="{8E058BA4-5298-4387-800F-91F7A8A1E6A9}" type="presParOf" srcId="{2126EB2C-B1C0-4B7A-A9B4-8910DC349ED4}" destId="{75B24A29-A06F-429C-80CD-FF1431A16D94}" srcOrd="1" destOrd="0" presId="urn:microsoft.com/office/officeart/2005/8/layout/orgChart1"/>
    <dgm:cxn modelId="{29282280-9908-4A73-A9A2-A67481226168}" type="presParOf" srcId="{2126EB2C-B1C0-4B7A-A9B4-8910DC349ED4}" destId="{B89B97D4-6576-401C-A876-B5EEF5F6A931}" srcOrd="2" destOrd="0" presId="urn:microsoft.com/office/officeart/2005/8/layout/orgChart1"/>
    <dgm:cxn modelId="{96EE5B71-7A4D-469C-8963-C7668740DAA6}" type="presParOf" srcId="{60C691ED-A2BB-4E56-9FA3-F5E9E3552567}" destId="{45E9DCD5-3346-48ED-8FE5-7E521C896849}" srcOrd="2" destOrd="0" presId="urn:microsoft.com/office/officeart/2005/8/layout/orgChart1"/>
    <dgm:cxn modelId="{907DBA65-CDAE-43D5-8F19-949276D96E0D}" type="presParOf" srcId="{010E8878-06D4-4453-A341-9822915AE954}" destId="{D5BE56D8-16D1-4CCD-B269-6F67DA2B4938}"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FD65B17-A29A-46BF-8023-C14F765FF803}" type="doc">
      <dgm:prSet loTypeId="urn:microsoft.com/office/officeart/2005/8/layout/orgChart1" loCatId="hierarchy" qsTypeId="urn:microsoft.com/office/officeart/2005/8/quickstyle/simple2" qsCatId="simple" csTypeId="urn:microsoft.com/office/officeart/2005/8/colors/colorful3" csCatId="colorful" phldr="1"/>
      <dgm:spPr/>
      <dgm:t>
        <a:bodyPr/>
        <a:lstStyle/>
        <a:p>
          <a:endParaRPr lang="it-IT"/>
        </a:p>
      </dgm:t>
    </dgm:pt>
    <dgm:pt modelId="{B7308D96-446C-4222-A665-D7CEF453EEF2}">
      <dgm:prSet phldrT="[Testo]" custT="1"/>
      <dgm:spPr/>
      <dgm:t>
        <a:bodyPr/>
        <a:lstStyle/>
        <a:p>
          <a:r>
            <a:rPr lang="it-IT" sz="900"/>
            <a:t>Chapter 2: </a:t>
          </a:r>
          <a:r>
            <a:rPr lang="it-IT" sz="900" b="1" i="0"/>
            <a:t>LMD logistics operations and impacts</a:t>
          </a:r>
          <a:endParaRPr lang="it-IT" sz="900"/>
        </a:p>
      </dgm:t>
    </dgm:pt>
    <dgm:pt modelId="{802FBCE4-A9CE-4453-BE9C-E820D934AF35}" type="parTrans" cxnId="{98AE0B48-59A1-45E3-8F78-0A53B84EB13D}">
      <dgm:prSet/>
      <dgm:spPr/>
      <dgm:t>
        <a:bodyPr/>
        <a:lstStyle/>
        <a:p>
          <a:endParaRPr lang="it-IT" sz="900"/>
        </a:p>
      </dgm:t>
    </dgm:pt>
    <dgm:pt modelId="{48F70965-3B98-4F62-8B60-5D41FD182FA7}" type="sibTrans" cxnId="{98AE0B48-59A1-45E3-8F78-0A53B84EB13D}">
      <dgm:prSet/>
      <dgm:spPr/>
      <dgm:t>
        <a:bodyPr/>
        <a:lstStyle/>
        <a:p>
          <a:endParaRPr lang="it-IT" sz="900"/>
        </a:p>
      </dgm:t>
    </dgm:pt>
    <dgm:pt modelId="{F7183D4A-CF19-4A15-B8CC-83E42D6E13C1}">
      <dgm:prSet phldrT="[Testo]" custT="1"/>
      <dgm:spPr/>
      <dgm:t>
        <a:bodyPr/>
        <a:lstStyle/>
        <a:p>
          <a:r>
            <a:rPr lang="it-IT" sz="900"/>
            <a:t>1. Equipment &amp; tools of urban logistics</a:t>
          </a:r>
        </a:p>
      </dgm:t>
    </dgm:pt>
    <dgm:pt modelId="{1014245B-BA6A-46E1-AACC-9FD530A516C6}" type="parTrans" cxnId="{F9DCC3DA-A55E-4DC3-87B5-D35F81BBE02C}">
      <dgm:prSet/>
      <dgm:spPr/>
      <dgm:t>
        <a:bodyPr/>
        <a:lstStyle/>
        <a:p>
          <a:endParaRPr lang="it-IT" sz="900"/>
        </a:p>
      </dgm:t>
    </dgm:pt>
    <dgm:pt modelId="{7EFE6C8B-2A69-43D6-AA14-63D664A2D882}" type="sibTrans" cxnId="{F9DCC3DA-A55E-4DC3-87B5-D35F81BBE02C}">
      <dgm:prSet/>
      <dgm:spPr/>
      <dgm:t>
        <a:bodyPr/>
        <a:lstStyle/>
        <a:p>
          <a:endParaRPr lang="it-IT" sz="900"/>
        </a:p>
      </dgm:t>
    </dgm:pt>
    <dgm:pt modelId="{39D48C67-53BF-4B48-A88E-B3A322D26AA7}">
      <dgm:prSet custT="1"/>
      <dgm:spPr/>
      <dgm:t>
        <a:bodyPr/>
        <a:lstStyle/>
        <a:p>
          <a:r>
            <a:rPr lang="it-IT" sz="900"/>
            <a:t>2. Last Mile Distribution schemes</a:t>
          </a:r>
        </a:p>
      </dgm:t>
    </dgm:pt>
    <dgm:pt modelId="{CD1666DC-DBC7-4C2E-A4A7-87DC3BF9E3DC}" type="parTrans" cxnId="{E8A10D4E-2AC7-407C-8F7C-0EADBC193791}">
      <dgm:prSet/>
      <dgm:spPr/>
      <dgm:t>
        <a:bodyPr/>
        <a:lstStyle/>
        <a:p>
          <a:endParaRPr lang="it-IT" sz="900"/>
        </a:p>
      </dgm:t>
    </dgm:pt>
    <dgm:pt modelId="{12B46585-51F5-4B1E-B3ED-79F74B5E1BD2}" type="sibTrans" cxnId="{E8A10D4E-2AC7-407C-8F7C-0EADBC193791}">
      <dgm:prSet/>
      <dgm:spPr/>
      <dgm:t>
        <a:bodyPr/>
        <a:lstStyle/>
        <a:p>
          <a:endParaRPr lang="it-IT" sz="900"/>
        </a:p>
      </dgm:t>
    </dgm:pt>
    <dgm:pt modelId="{F0DA4D1D-49AB-4E42-83E5-0EA46E7DAFDA}">
      <dgm:prSet custT="1"/>
      <dgm:spPr/>
      <dgm:t>
        <a:bodyPr/>
        <a:lstStyle/>
        <a:p>
          <a:r>
            <a:rPr lang="it-IT" sz="900"/>
            <a:t>3. Trends in last mile delivery operations</a:t>
          </a:r>
        </a:p>
      </dgm:t>
    </dgm:pt>
    <dgm:pt modelId="{F9887E5B-F2B1-4423-A499-D34D58C5FCC9}" type="parTrans" cxnId="{27301B15-A4B9-47F6-B44C-19AD6D33E935}">
      <dgm:prSet/>
      <dgm:spPr/>
      <dgm:t>
        <a:bodyPr/>
        <a:lstStyle/>
        <a:p>
          <a:endParaRPr lang="it-IT" sz="900"/>
        </a:p>
      </dgm:t>
    </dgm:pt>
    <dgm:pt modelId="{4E700875-CEDE-46D4-BCBA-8700C0B816FB}" type="sibTrans" cxnId="{27301B15-A4B9-47F6-B44C-19AD6D33E935}">
      <dgm:prSet/>
      <dgm:spPr/>
      <dgm:t>
        <a:bodyPr/>
        <a:lstStyle/>
        <a:p>
          <a:endParaRPr lang="it-IT" sz="900"/>
        </a:p>
      </dgm:t>
    </dgm:pt>
    <dgm:pt modelId="{7A5DEFB4-E8A2-41A4-BD98-CB36F5650345}">
      <dgm:prSet custT="1"/>
      <dgm:spPr/>
      <dgm:t>
        <a:bodyPr/>
        <a:lstStyle/>
        <a:p>
          <a:r>
            <a:rPr lang="it-IT" sz="900"/>
            <a:t>4. Societal demands and trends</a:t>
          </a:r>
        </a:p>
      </dgm:t>
    </dgm:pt>
    <dgm:pt modelId="{0C87EE4C-B259-40A4-8EDD-B20AD5827D36}" type="parTrans" cxnId="{12308BA4-D58E-4EE7-8B11-5706AD8DE93D}">
      <dgm:prSet/>
      <dgm:spPr/>
      <dgm:t>
        <a:bodyPr/>
        <a:lstStyle/>
        <a:p>
          <a:endParaRPr lang="it-IT" sz="900"/>
        </a:p>
      </dgm:t>
    </dgm:pt>
    <dgm:pt modelId="{41FB10B9-6314-4515-97FA-9BD04B2D0B85}" type="sibTrans" cxnId="{12308BA4-D58E-4EE7-8B11-5706AD8DE93D}">
      <dgm:prSet/>
      <dgm:spPr/>
      <dgm:t>
        <a:bodyPr/>
        <a:lstStyle/>
        <a:p>
          <a:endParaRPr lang="it-IT" sz="900"/>
        </a:p>
      </dgm:t>
    </dgm:pt>
    <dgm:pt modelId="{B7B39C1B-B9F0-42E3-A84D-95AE89261CDD}">
      <dgm:prSet custT="1"/>
      <dgm:spPr/>
      <dgm:t>
        <a:bodyPr/>
        <a:lstStyle/>
        <a:p>
          <a:r>
            <a:rPr lang="it-IT" sz="900"/>
            <a:t>5. Environmental and social impacts of LMD logistics</a:t>
          </a:r>
        </a:p>
      </dgm:t>
    </dgm:pt>
    <dgm:pt modelId="{C03358D1-E39F-485F-B96C-38C410AD32F6}" type="parTrans" cxnId="{BDDF2297-132B-4239-A614-1EF45904F4A9}">
      <dgm:prSet/>
      <dgm:spPr/>
      <dgm:t>
        <a:bodyPr/>
        <a:lstStyle/>
        <a:p>
          <a:endParaRPr lang="it-IT" sz="900"/>
        </a:p>
      </dgm:t>
    </dgm:pt>
    <dgm:pt modelId="{29DCB126-4A54-4809-999B-CEAF8853C444}" type="sibTrans" cxnId="{BDDF2297-132B-4239-A614-1EF45904F4A9}">
      <dgm:prSet/>
      <dgm:spPr/>
      <dgm:t>
        <a:bodyPr/>
        <a:lstStyle/>
        <a:p>
          <a:endParaRPr lang="it-IT" sz="900"/>
        </a:p>
      </dgm:t>
    </dgm:pt>
    <dgm:pt modelId="{5CECDD41-5449-42CE-A703-39AE21BB8B9A}">
      <dgm:prSet phldrT="[Testo]" custT="1"/>
      <dgm:spPr/>
      <dgm:t>
        <a:bodyPr/>
        <a:lstStyle/>
        <a:p>
          <a:r>
            <a:rPr lang="it-IT" sz="900"/>
            <a:t>2.1.1 A Introduction to transport modes available to LMD</a:t>
          </a:r>
        </a:p>
      </dgm:t>
    </dgm:pt>
    <dgm:pt modelId="{33F90479-9A74-44CA-90AD-536E17DE646A}" type="parTrans" cxnId="{65E851D1-F5C6-44B3-999A-8870A9D312AF}">
      <dgm:prSet/>
      <dgm:spPr/>
      <dgm:t>
        <a:bodyPr/>
        <a:lstStyle/>
        <a:p>
          <a:endParaRPr lang="it-IT" sz="900"/>
        </a:p>
      </dgm:t>
    </dgm:pt>
    <dgm:pt modelId="{5DF9318B-66EF-4B94-92A2-C277ACA72FA8}" type="sibTrans" cxnId="{65E851D1-F5C6-44B3-999A-8870A9D312AF}">
      <dgm:prSet/>
      <dgm:spPr/>
      <dgm:t>
        <a:bodyPr/>
        <a:lstStyle/>
        <a:p>
          <a:endParaRPr lang="it-IT" sz="900"/>
        </a:p>
      </dgm:t>
    </dgm:pt>
    <dgm:pt modelId="{1E9D7972-5600-427F-9F7F-B5288C3DE529}">
      <dgm:prSet custT="1"/>
      <dgm:spPr/>
      <dgm:t>
        <a:bodyPr/>
        <a:lstStyle/>
        <a:p>
          <a:r>
            <a:rPr lang="it-IT" sz="900"/>
            <a:t>2.1.2 Internal combustion engine vehicles for LMD</a:t>
          </a:r>
        </a:p>
      </dgm:t>
    </dgm:pt>
    <dgm:pt modelId="{5C995257-58AF-4142-9C35-1257376F1C17}" type="parTrans" cxnId="{CAF2D421-1A23-4C6E-963C-34AA53CD84F9}">
      <dgm:prSet/>
      <dgm:spPr/>
      <dgm:t>
        <a:bodyPr/>
        <a:lstStyle/>
        <a:p>
          <a:endParaRPr lang="it-IT" sz="900"/>
        </a:p>
      </dgm:t>
    </dgm:pt>
    <dgm:pt modelId="{AC04F0ED-DF0E-48B2-8341-22F4D7143CB2}" type="sibTrans" cxnId="{CAF2D421-1A23-4C6E-963C-34AA53CD84F9}">
      <dgm:prSet/>
      <dgm:spPr/>
      <dgm:t>
        <a:bodyPr/>
        <a:lstStyle/>
        <a:p>
          <a:endParaRPr lang="it-IT" sz="900"/>
        </a:p>
      </dgm:t>
    </dgm:pt>
    <dgm:pt modelId="{F7609920-FE70-4DCE-9E61-4AB93DE16618}">
      <dgm:prSet custT="1"/>
      <dgm:spPr/>
      <dgm:t>
        <a:bodyPr/>
        <a:lstStyle/>
        <a:p>
          <a:r>
            <a:rPr lang="it-IT" sz="900"/>
            <a:t>2.1.3 Clean vehicles and zero-emission vehicles</a:t>
          </a:r>
        </a:p>
      </dgm:t>
    </dgm:pt>
    <dgm:pt modelId="{A1A4D468-8A37-4480-BBDC-3136315BF64B}" type="parTrans" cxnId="{DEF8EF59-06D4-4C22-8A75-5CA706BB556E}">
      <dgm:prSet/>
      <dgm:spPr/>
      <dgm:t>
        <a:bodyPr/>
        <a:lstStyle/>
        <a:p>
          <a:endParaRPr lang="it-IT" sz="900"/>
        </a:p>
      </dgm:t>
    </dgm:pt>
    <dgm:pt modelId="{46913D72-088D-49A9-A667-81581244702B}" type="sibTrans" cxnId="{DEF8EF59-06D4-4C22-8A75-5CA706BB556E}">
      <dgm:prSet/>
      <dgm:spPr/>
      <dgm:t>
        <a:bodyPr/>
        <a:lstStyle/>
        <a:p>
          <a:endParaRPr lang="it-IT" sz="900"/>
        </a:p>
      </dgm:t>
    </dgm:pt>
    <dgm:pt modelId="{D4C50F3C-BCD2-4D4C-9370-DBD0F8EDCFE5}">
      <dgm:prSet custT="1"/>
      <dgm:spPr/>
      <dgm:t>
        <a:bodyPr/>
        <a:lstStyle/>
        <a:p>
          <a:r>
            <a:rPr lang="it-IT" sz="900"/>
            <a:t>2.1.4 Multimodal distribution models</a:t>
          </a:r>
        </a:p>
      </dgm:t>
    </dgm:pt>
    <dgm:pt modelId="{538AA6FC-EAB0-41FE-AE4E-ED987D7EBA66}" type="parTrans" cxnId="{E4F38382-6D7C-4E33-BCBE-086305DC4FA4}">
      <dgm:prSet/>
      <dgm:spPr/>
      <dgm:t>
        <a:bodyPr/>
        <a:lstStyle/>
        <a:p>
          <a:endParaRPr lang="it-IT" sz="900"/>
        </a:p>
      </dgm:t>
    </dgm:pt>
    <dgm:pt modelId="{F39C6CB8-0CD4-448A-8326-B5A0745B0AF2}" type="sibTrans" cxnId="{E4F38382-6D7C-4E33-BCBE-086305DC4FA4}">
      <dgm:prSet/>
      <dgm:spPr/>
      <dgm:t>
        <a:bodyPr/>
        <a:lstStyle/>
        <a:p>
          <a:endParaRPr lang="it-IT" sz="900"/>
        </a:p>
      </dgm:t>
    </dgm:pt>
    <dgm:pt modelId="{7D2977E6-26F5-4C88-A112-4B922BCC210A}">
      <dgm:prSet custT="1"/>
      <dgm:spPr/>
      <dgm:t>
        <a:bodyPr/>
        <a:lstStyle/>
        <a:p>
          <a:r>
            <a:rPr lang="it-IT" sz="900"/>
            <a:t>2.2.1 Presenting a LMD distribution model</a:t>
          </a:r>
        </a:p>
      </dgm:t>
    </dgm:pt>
    <dgm:pt modelId="{5A44085F-1F6F-4E42-9581-2CABFFC5896E}" type="parTrans" cxnId="{220728C5-DDD5-4AB2-A03B-04B897A2629D}">
      <dgm:prSet/>
      <dgm:spPr/>
      <dgm:t>
        <a:bodyPr/>
        <a:lstStyle/>
        <a:p>
          <a:endParaRPr lang="it-IT" sz="900"/>
        </a:p>
      </dgm:t>
    </dgm:pt>
    <dgm:pt modelId="{43BBC8CC-DA7C-41C4-B73D-0E108FF2F46F}" type="sibTrans" cxnId="{220728C5-DDD5-4AB2-A03B-04B897A2629D}">
      <dgm:prSet/>
      <dgm:spPr/>
      <dgm:t>
        <a:bodyPr/>
        <a:lstStyle/>
        <a:p>
          <a:endParaRPr lang="it-IT" sz="900"/>
        </a:p>
      </dgm:t>
    </dgm:pt>
    <dgm:pt modelId="{AF6CF530-6110-49CC-8DB9-F43A6C0D574B}">
      <dgm:prSet custT="1"/>
      <dgm:spPr/>
      <dgm:t>
        <a:bodyPr/>
        <a:lstStyle/>
        <a:p>
          <a:r>
            <a:rPr lang="it-IT" sz="900"/>
            <a:t>2.2.2 The very last mile flow: customer-oriented service</a:t>
          </a:r>
        </a:p>
      </dgm:t>
    </dgm:pt>
    <dgm:pt modelId="{DB5216E4-8F7F-4237-BC20-6A490531FD76}" type="parTrans" cxnId="{E13A4002-4568-47A0-9829-7CC1B3E9FAEC}">
      <dgm:prSet/>
      <dgm:spPr/>
      <dgm:t>
        <a:bodyPr/>
        <a:lstStyle/>
        <a:p>
          <a:endParaRPr lang="it-IT" sz="900"/>
        </a:p>
      </dgm:t>
    </dgm:pt>
    <dgm:pt modelId="{40656D38-0C1A-4F85-B5AF-475E8D338F35}" type="sibTrans" cxnId="{E13A4002-4568-47A0-9829-7CC1B3E9FAEC}">
      <dgm:prSet/>
      <dgm:spPr/>
      <dgm:t>
        <a:bodyPr/>
        <a:lstStyle/>
        <a:p>
          <a:endParaRPr lang="it-IT" sz="900"/>
        </a:p>
      </dgm:t>
    </dgm:pt>
    <dgm:pt modelId="{4C70F487-2552-41A8-A994-CF46E30CA562}">
      <dgm:prSet custT="1"/>
      <dgm:spPr/>
      <dgm:t>
        <a:bodyPr/>
        <a:lstStyle/>
        <a:p>
          <a:r>
            <a:rPr lang="it-IT" sz="900"/>
            <a:t>2.2.3 Getting products near the delivery point</a:t>
          </a:r>
        </a:p>
      </dgm:t>
    </dgm:pt>
    <dgm:pt modelId="{B33CDA61-AD49-4B88-A01E-6B8F4A7DDEC6}" type="parTrans" cxnId="{91A99A9E-69AF-498E-B842-DD81176B8158}">
      <dgm:prSet/>
      <dgm:spPr/>
      <dgm:t>
        <a:bodyPr/>
        <a:lstStyle/>
        <a:p>
          <a:endParaRPr lang="it-IT" sz="900"/>
        </a:p>
      </dgm:t>
    </dgm:pt>
    <dgm:pt modelId="{D5027E2B-8BB1-4110-BEA9-970E6DDF7C88}" type="sibTrans" cxnId="{91A99A9E-69AF-498E-B842-DD81176B8158}">
      <dgm:prSet/>
      <dgm:spPr/>
      <dgm:t>
        <a:bodyPr/>
        <a:lstStyle/>
        <a:p>
          <a:endParaRPr lang="it-IT" sz="900"/>
        </a:p>
      </dgm:t>
    </dgm:pt>
    <dgm:pt modelId="{FBC6BC3F-D1B4-4F26-9474-2326C3462BF7}">
      <dgm:prSet custT="1"/>
      <dgm:spPr/>
      <dgm:t>
        <a:bodyPr/>
        <a:lstStyle/>
        <a:p>
          <a:r>
            <a:rPr lang="it-IT" sz="900"/>
            <a:t>2.2.4 Optimising operations near the city</a:t>
          </a:r>
        </a:p>
      </dgm:t>
    </dgm:pt>
    <dgm:pt modelId="{820ACDE0-3142-4A8A-879E-5BA678A16BCD}" type="parTrans" cxnId="{EBECF121-0722-434D-A351-B82D75B355A4}">
      <dgm:prSet/>
      <dgm:spPr/>
      <dgm:t>
        <a:bodyPr/>
        <a:lstStyle/>
        <a:p>
          <a:endParaRPr lang="it-IT" sz="900"/>
        </a:p>
      </dgm:t>
    </dgm:pt>
    <dgm:pt modelId="{A4F6D0C8-8505-478E-9E23-D4514BC54C79}" type="sibTrans" cxnId="{EBECF121-0722-434D-A351-B82D75B355A4}">
      <dgm:prSet/>
      <dgm:spPr/>
      <dgm:t>
        <a:bodyPr/>
        <a:lstStyle/>
        <a:p>
          <a:endParaRPr lang="it-IT" sz="900"/>
        </a:p>
      </dgm:t>
    </dgm:pt>
    <dgm:pt modelId="{6A9BDFDE-CB39-46BC-BB47-AF477C15AD50}">
      <dgm:prSet custT="1"/>
      <dgm:spPr/>
      <dgm:t>
        <a:bodyPr/>
        <a:lstStyle/>
        <a:p>
          <a:r>
            <a:rPr lang="it-IT" sz="900"/>
            <a:t>2.3.1Traffic Congestion and conflicts in the use of space </a:t>
          </a:r>
        </a:p>
      </dgm:t>
    </dgm:pt>
    <dgm:pt modelId="{E4ADAD50-00EC-4C25-8703-369F30F893B6}" type="parTrans" cxnId="{8F0F93BC-2392-4106-930F-88D4B9C69739}">
      <dgm:prSet/>
      <dgm:spPr/>
      <dgm:t>
        <a:bodyPr/>
        <a:lstStyle/>
        <a:p>
          <a:endParaRPr lang="it-IT" sz="900"/>
        </a:p>
      </dgm:t>
    </dgm:pt>
    <dgm:pt modelId="{7C3A53F7-53B1-495F-B787-85755853CC48}" type="sibTrans" cxnId="{8F0F93BC-2392-4106-930F-88D4B9C69739}">
      <dgm:prSet/>
      <dgm:spPr/>
      <dgm:t>
        <a:bodyPr/>
        <a:lstStyle/>
        <a:p>
          <a:endParaRPr lang="it-IT" sz="900"/>
        </a:p>
      </dgm:t>
    </dgm:pt>
    <dgm:pt modelId="{ADBCCDBA-C81C-4F92-AD21-C7AF03F062A3}">
      <dgm:prSet custT="1"/>
      <dgm:spPr/>
      <dgm:t>
        <a:bodyPr/>
        <a:lstStyle/>
        <a:p>
          <a:r>
            <a:rPr lang="it-IT" sz="900"/>
            <a:t>2.3.2 Consumers’ behaviour and expectations</a:t>
          </a:r>
        </a:p>
      </dgm:t>
    </dgm:pt>
    <dgm:pt modelId="{C7FBBCD1-412F-44D1-A5AA-A9FA1FBC4576}" type="parTrans" cxnId="{B6CEBD99-CDDA-4795-AC03-ED468F85A68D}">
      <dgm:prSet/>
      <dgm:spPr/>
      <dgm:t>
        <a:bodyPr/>
        <a:lstStyle/>
        <a:p>
          <a:endParaRPr lang="it-IT" sz="900"/>
        </a:p>
      </dgm:t>
    </dgm:pt>
    <dgm:pt modelId="{ACC8A5F4-EB6F-428C-AA6F-3FAEF440F313}" type="sibTrans" cxnId="{B6CEBD99-CDDA-4795-AC03-ED468F85A68D}">
      <dgm:prSet/>
      <dgm:spPr/>
      <dgm:t>
        <a:bodyPr/>
        <a:lstStyle/>
        <a:p>
          <a:endParaRPr lang="it-IT" sz="900"/>
        </a:p>
      </dgm:t>
    </dgm:pt>
    <dgm:pt modelId="{224DBDC3-28B1-4E25-B498-C589E8177144}">
      <dgm:prSet custT="1"/>
      <dgm:spPr/>
      <dgm:t>
        <a:bodyPr/>
        <a:lstStyle/>
        <a:p>
          <a:r>
            <a:rPr lang="it-IT" sz="900"/>
            <a:t>2.3.3 Regulations in the city</a:t>
          </a:r>
        </a:p>
      </dgm:t>
    </dgm:pt>
    <dgm:pt modelId="{FF088FCA-0020-4490-AA40-4388559B7FE1}" type="parTrans" cxnId="{663B09D7-CED8-4335-879E-2EC60801F05E}">
      <dgm:prSet/>
      <dgm:spPr/>
      <dgm:t>
        <a:bodyPr/>
        <a:lstStyle/>
        <a:p>
          <a:endParaRPr lang="it-IT" sz="900"/>
        </a:p>
      </dgm:t>
    </dgm:pt>
    <dgm:pt modelId="{2DBBB249-30B1-41DB-8DD7-2CCFF41E932A}" type="sibTrans" cxnId="{663B09D7-CED8-4335-879E-2EC60801F05E}">
      <dgm:prSet/>
      <dgm:spPr/>
      <dgm:t>
        <a:bodyPr/>
        <a:lstStyle/>
        <a:p>
          <a:endParaRPr lang="it-IT" sz="900"/>
        </a:p>
      </dgm:t>
    </dgm:pt>
    <dgm:pt modelId="{A12AB88B-53D8-4D9C-AB53-BB8DC54FDE30}">
      <dgm:prSet custT="1"/>
      <dgm:spPr/>
      <dgm:t>
        <a:bodyPr/>
        <a:lstStyle/>
        <a:p>
          <a:r>
            <a:rPr lang="it-IT" sz="900"/>
            <a:t>2.3.4 Technology trends </a:t>
          </a:r>
        </a:p>
      </dgm:t>
    </dgm:pt>
    <dgm:pt modelId="{9FFC81E0-39CD-4C43-B6EF-3A7341882F26}" type="parTrans" cxnId="{0F3F0711-DB4A-4D0E-A4EE-8322F9994A90}">
      <dgm:prSet/>
      <dgm:spPr/>
      <dgm:t>
        <a:bodyPr/>
        <a:lstStyle/>
        <a:p>
          <a:endParaRPr lang="it-IT" sz="900"/>
        </a:p>
      </dgm:t>
    </dgm:pt>
    <dgm:pt modelId="{0254237B-6990-4BD7-9BB0-3E5C84D8BC45}" type="sibTrans" cxnId="{0F3F0711-DB4A-4D0E-A4EE-8322F9994A90}">
      <dgm:prSet/>
      <dgm:spPr/>
      <dgm:t>
        <a:bodyPr/>
        <a:lstStyle/>
        <a:p>
          <a:endParaRPr lang="it-IT" sz="900"/>
        </a:p>
      </dgm:t>
    </dgm:pt>
    <dgm:pt modelId="{7D64CE27-7E2D-458C-BEAB-03558CC7F94D}">
      <dgm:prSet custT="1"/>
      <dgm:spPr/>
      <dgm:t>
        <a:bodyPr/>
        <a:lstStyle/>
        <a:p>
          <a:r>
            <a:rPr lang="it-IT" sz="900"/>
            <a:t>2.3.5 Disruptive events on LMD </a:t>
          </a:r>
        </a:p>
      </dgm:t>
    </dgm:pt>
    <dgm:pt modelId="{DF8ECC0D-570A-4901-BE68-5ABFE67D55CB}" type="parTrans" cxnId="{5BD5D956-6938-483D-9D14-02F261B4F7B1}">
      <dgm:prSet/>
      <dgm:spPr/>
      <dgm:t>
        <a:bodyPr/>
        <a:lstStyle/>
        <a:p>
          <a:endParaRPr lang="it-IT" sz="900"/>
        </a:p>
      </dgm:t>
    </dgm:pt>
    <dgm:pt modelId="{CAE27ECA-CBB7-4656-A1F6-9EC456004BA0}" type="sibTrans" cxnId="{5BD5D956-6938-483D-9D14-02F261B4F7B1}">
      <dgm:prSet/>
      <dgm:spPr/>
      <dgm:t>
        <a:bodyPr/>
        <a:lstStyle/>
        <a:p>
          <a:endParaRPr lang="it-IT" sz="900"/>
        </a:p>
      </dgm:t>
    </dgm:pt>
    <dgm:pt modelId="{55F75F54-3822-4CF1-809B-B17D7E0EF582}">
      <dgm:prSet custT="1"/>
      <dgm:spPr/>
      <dgm:t>
        <a:bodyPr/>
        <a:lstStyle/>
        <a:p>
          <a:r>
            <a:rPr lang="it-IT" sz="900"/>
            <a:t>2.4.1 Definition of Sustainability and Sustainable Development</a:t>
          </a:r>
        </a:p>
      </dgm:t>
    </dgm:pt>
    <dgm:pt modelId="{7E250A40-7DD5-4510-A466-DDAA396E1484}" type="parTrans" cxnId="{0B973436-17C2-40B1-9AC8-9C58410189A7}">
      <dgm:prSet/>
      <dgm:spPr/>
      <dgm:t>
        <a:bodyPr/>
        <a:lstStyle/>
        <a:p>
          <a:endParaRPr lang="it-IT" sz="900"/>
        </a:p>
      </dgm:t>
    </dgm:pt>
    <dgm:pt modelId="{8F422CB3-DFFB-45CB-96D8-0820089175AE}" type="sibTrans" cxnId="{0B973436-17C2-40B1-9AC8-9C58410189A7}">
      <dgm:prSet/>
      <dgm:spPr/>
      <dgm:t>
        <a:bodyPr/>
        <a:lstStyle/>
        <a:p>
          <a:endParaRPr lang="it-IT" sz="900"/>
        </a:p>
      </dgm:t>
    </dgm:pt>
    <dgm:pt modelId="{2A336E58-8CD3-4FB6-BEC5-4EE3983BC424}">
      <dgm:prSet custT="1"/>
      <dgm:spPr/>
      <dgm:t>
        <a:bodyPr/>
        <a:lstStyle/>
        <a:p>
          <a:r>
            <a:rPr lang="it-IT" sz="900"/>
            <a:t>2.4.2 Sustainable Development Goals </a:t>
          </a:r>
        </a:p>
      </dgm:t>
    </dgm:pt>
    <dgm:pt modelId="{E6D515C9-FDA5-49B6-AB48-56B626EE973E}" type="parTrans" cxnId="{FC844D95-F847-477B-BC13-75934AFC6E01}">
      <dgm:prSet/>
      <dgm:spPr/>
      <dgm:t>
        <a:bodyPr/>
        <a:lstStyle/>
        <a:p>
          <a:endParaRPr lang="it-IT" sz="900"/>
        </a:p>
      </dgm:t>
    </dgm:pt>
    <dgm:pt modelId="{199B1B7F-328E-4EAC-BD96-BC7F5FAD6D22}" type="sibTrans" cxnId="{FC844D95-F847-477B-BC13-75934AFC6E01}">
      <dgm:prSet/>
      <dgm:spPr/>
      <dgm:t>
        <a:bodyPr/>
        <a:lstStyle/>
        <a:p>
          <a:endParaRPr lang="it-IT" sz="900"/>
        </a:p>
      </dgm:t>
    </dgm:pt>
    <dgm:pt modelId="{EA951B70-5A43-4FE2-9323-E0C29BC8104F}">
      <dgm:prSet custT="1"/>
      <dgm:spPr/>
      <dgm:t>
        <a:bodyPr/>
        <a:lstStyle/>
        <a:p>
          <a:r>
            <a:rPr lang="it-IT" sz="900"/>
            <a:t>2.4.3 Doughnut Economics</a:t>
          </a:r>
        </a:p>
      </dgm:t>
    </dgm:pt>
    <dgm:pt modelId="{EB74B8B8-3CE0-48E6-B81D-681664134AD5}" type="parTrans" cxnId="{DFDB39F3-7F00-49B9-B061-CF55F43E59FD}">
      <dgm:prSet/>
      <dgm:spPr/>
      <dgm:t>
        <a:bodyPr/>
        <a:lstStyle/>
        <a:p>
          <a:endParaRPr lang="it-IT" sz="900"/>
        </a:p>
      </dgm:t>
    </dgm:pt>
    <dgm:pt modelId="{95E9109D-E751-4731-998E-C28C90F9BFC1}" type="sibTrans" cxnId="{DFDB39F3-7F00-49B9-B061-CF55F43E59FD}">
      <dgm:prSet/>
      <dgm:spPr/>
      <dgm:t>
        <a:bodyPr/>
        <a:lstStyle/>
        <a:p>
          <a:endParaRPr lang="it-IT" sz="900"/>
        </a:p>
      </dgm:t>
    </dgm:pt>
    <dgm:pt modelId="{54397ECF-55C6-4BEC-82A0-539D650FC474}">
      <dgm:prSet custT="1"/>
      <dgm:spPr/>
      <dgm:t>
        <a:bodyPr/>
        <a:lstStyle/>
        <a:p>
          <a:r>
            <a:rPr lang="it-IT" sz="900"/>
            <a:t>2.4.4 Corporate Social Responsibility</a:t>
          </a:r>
        </a:p>
      </dgm:t>
    </dgm:pt>
    <dgm:pt modelId="{8CCB5BA1-29D6-4B32-ABD5-3F43156A7676}" type="parTrans" cxnId="{FAF01C00-8EF3-47EC-AB2B-5B4EBC915020}">
      <dgm:prSet/>
      <dgm:spPr/>
      <dgm:t>
        <a:bodyPr/>
        <a:lstStyle/>
        <a:p>
          <a:endParaRPr lang="it-IT" sz="900"/>
        </a:p>
      </dgm:t>
    </dgm:pt>
    <dgm:pt modelId="{B774800C-5AE5-402F-BFC9-6BC1ECC6CB97}" type="sibTrans" cxnId="{FAF01C00-8EF3-47EC-AB2B-5B4EBC915020}">
      <dgm:prSet/>
      <dgm:spPr/>
      <dgm:t>
        <a:bodyPr/>
        <a:lstStyle/>
        <a:p>
          <a:endParaRPr lang="it-IT" sz="900"/>
        </a:p>
      </dgm:t>
    </dgm:pt>
    <dgm:pt modelId="{E6AF60CE-0838-4821-9EC9-ABABEF859B2E}">
      <dgm:prSet custT="1"/>
      <dgm:spPr/>
      <dgm:t>
        <a:bodyPr/>
        <a:lstStyle/>
        <a:p>
          <a:r>
            <a:rPr lang="it-IT" sz="900"/>
            <a:t>2.4.5 European Green Deal</a:t>
          </a:r>
        </a:p>
      </dgm:t>
    </dgm:pt>
    <dgm:pt modelId="{2E26EC97-546B-4EE4-A70D-C498476A0B83}" type="parTrans" cxnId="{8BC8574B-5ECB-4404-8EE4-06A11F07CA5D}">
      <dgm:prSet/>
      <dgm:spPr/>
      <dgm:t>
        <a:bodyPr/>
        <a:lstStyle/>
        <a:p>
          <a:endParaRPr lang="it-IT" sz="900"/>
        </a:p>
      </dgm:t>
    </dgm:pt>
    <dgm:pt modelId="{FEE0E092-C693-4CE2-8D40-C18074240629}" type="sibTrans" cxnId="{8BC8574B-5ECB-4404-8EE4-06A11F07CA5D}">
      <dgm:prSet/>
      <dgm:spPr/>
      <dgm:t>
        <a:bodyPr/>
        <a:lstStyle/>
        <a:p>
          <a:endParaRPr lang="it-IT" sz="900"/>
        </a:p>
      </dgm:t>
    </dgm:pt>
    <dgm:pt modelId="{076E06A1-82BB-48C8-BC44-D06B1D981D1D}">
      <dgm:prSet custT="1"/>
      <dgm:spPr/>
      <dgm:t>
        <a:bodyPr/>
        <a:lstStyle/>
        <a:p>
          <a:r>
            <a:rPr lang="it-IT" sz="900"/>
            <a:t>2.5.1 Pollution and climate change </a:t>
          </a:r>
        </a:p>
      </dgm:t>
    </dgm:pt>
    <dgm:pt modelId="{3C7A0425-E050-4353-A5C5-39D2AF5D8841}" type="parTrans" cxnId="{02898FEF-B37F-4890-9764-5A44E6D8FD92}">
      <dgm:prSet/>
      <dgm:spPr/>
      <dgm:t>
        <a:bodyPr/>
        <a:lstStyle/>
        <a:p>
          <a:endParaRPr lang="it-IT" sz="900"/>
        </a:p>
      </dgm:t>
    </dgm:pt>
    <dgm:pt modelId="{72D1743D-FBCB-4995-9182-4C6E4C1F672F}" type="sibTrans" cxnId="{02898FEF-B37F-4890-9764-5A44E6D8FD92}">
      <dgm:prSet/>
      <dgm:spPr/>
      <dgm:t>
        <a:bodyPr/>
        <a:lstStyle/>
        <a:p>
          <a:endParaRPr lang="it-IT" sz="900"/>
        </a:p>
      </dgm:t>
    </dgm:pt>
    <dgm:pt modelId="{6DC7B72F-FDEC-426F-B04C-A3C081D666C2}">
      <dgm:prSet custT="1"/>
      <dgm:spPr/>
      <dgm:t>
        <a:bodyPr/>
        <a:lstStyle/>
        <a:p>
          <a:r>
            <a:rPr lang="it-IT" sz="900"/>
            <a:t>2.5.2 Measurement and  indicators linked to environmental sustainability and performance </a:t>
          </a:r>
        </a:p>
      </dgm:t>
    </dgm:pt>
    <dgm:pt modelId="{3EB0013C-0039-43F4-A5D4-740EA9A59A49}" type="parTrans" cxnId="{A6D130C1-9053-4D07-834E-6F0FF1D7A044}">
      <dgm:prSet/>
      <dgm:spPr/>
      <dgm:t>
        <a:bodyPr/>
        <a:lstStyle/>
        <a:p>
          <a:endParaRPr lang="it-IT" sz="900"/>
        </a:p>
      </dgm:t>
    </dgm:pt>
    <dgm:pt modelId="{34BAC8DF-A73D-439C-821C-A928E5A5EF34}" type="sibTrans" cxnId="{A6D130C1-9053-4D07-834E-6F0FF1D7A044}">
      <dgm:prSet/>
      <dgm:spPr/>
      <dgm:t>
        <a:bodyPr/>
        <a:lstStyle/>
        <a:p>
          <a:endParaRPr lang="it-IT" sz="900"/>
        </a:p>
      </dgm:t>
    </dgm:pt>
    <dgm:pt modelId="{D53DFC43-18D5-4A26-B8B8-E7CCC350384E}">
      <dgm:prSet custT="1"/>
      <dgm:spPr/>
      <dgm:t>
        <a:bodyPr/>
        <a:lstStyle/>
        <a:p>
          <a:r>
            <a:rPr lang="it-IT" sz="900"/>
            <a:t>2.5.3 Reverse logistics operations and models</a:t>
          </a:r>
        </a:p>
      </dgm:t>
    </dgm:pt>
    <dgm:pt modelId="{A44F5279-B82C-4554-8A8A-FFC837618F4D}" type="parTrans" cxnId="{17404556-0A7D-47E2-9CFA-B51B5741C8F0}">
      <dgm:prSet/>
      <dgm:spPr/>
      <dgm:t>
        <a:bodyPr/>
        <a:lstStyle/>
        <a:p>
          <a:endParaRPr lang="it-IT" sz="900"/>
        </a:p>
      </dgm:t>
    </dgm:pt>
    <dgm:pt modelId="{201C82C6-DF7E-4F59-9E19-3D5106750A22}" type="sibTrans" cxnId="{17404556-0A7D-47E2-9CFA-B51B5741C8F0}">
      <dgm:prSet/>
      <dgm:spPr/>
      <dgm:t>
        <a:bodyPr/>
        <a:lstStyle/>
        <a:p>
          <a:endParaRPr lang="it-IT" sz="900"/>
        </a:p>
      </dgm:t>
    </dgm:pt>
    <dgm:pt modelId="{93F76187-835E-42FC-862B-F7EF98672E33}">
      <dgm:prSet custT="1"/>
      <dgm:spPr/>
      <dgm:t>
        <a:bodyPr/>
        <a:lstStyle/>
        <a:p>
          <a:r>
            <a:rPr lang="it-IT" sz="900"/>
            <a:t>2.5.4 Reverse logistics environmental impacts</a:t>
          </a:r>
        </a:p>
      </dgm:t>
    </dgm:pt>
    <dgm:pt modelId="{E14C1203-C552-4C94-8E71-EABCB402A9AD}" type="parTrans" cxnId="{0F050A69-A41E-461C-A972-A63C19937067}">
      <dgm:prSet/>
      <dgm:spPr/>
      <dgm:t>
        <a:bodyPr/>
        <a:lstStyle/>
        <a:p>
          <a:endParaRPr lang="it-IT" sz="900"/>
        </a:p>
      </dgm:t>
    </dgm:pt>
    <dgm:pt modelId="{301AFFEC-9687-4836-AE47-C537EA66CCA8}" type="sibTrans" cxnId="{0F050A69-A41E-461C-A972-A63C19937067}">
      <dgm:prSet/>
      <dgm:spPr/>
      <dgm:t>
        <a:bodyPr/>
        <a:lstStyle/>
        <a:p>
          <a:endParaRPr lang="it-IT" sz="900"/>
        </a:p>
      </dgm:t>
    </dgm:pt>
    <dgm:pt modelId="{1055418B-625A-4A93-A707-370D248BA77C}">
      <dgm:prSet custT="1"/>
      <dgm:spPr/>
      <dgm:t>
        <a:bodyPr/>
        <a:lstStyle/>
        <a:p>
          <a:r>
            <a:rPr lang="it-IT" sz="900"/>
            <a:t>2.5.5 Customers’ expectations and requests </a:t>
          </a:r>
        </a:p>
      </dgm:t>
    </dgm:pt>
    <dgm:pt modelId="{BB8C4AC3-20AD-49D6-BBF8-315861F50ED2}" type="parTrans" cxnId="{58FCA836-D5F3-43C4-B36B-6DAC8FDD1061}">
      <dgm:prSet/>
      <dgm:spPr/>
      <dgm:t>
        <a:bodyPr/>
        <a:lstStyle/>
        <a:p>
          <a:endParaRPr lang="it-IT" sz="900"/>
        </a:p>
      </dgm:t>
    </dgm:pt>
    <dgm:pt modelId="{4007AF96-FE47-4594-ADC1-C5CF36295CF7}" type="sibTrans" cxnId="{58FCA836-D5F3-43C4-B36B-6DAC8FDD1061}">
      <dgm:prSet/>
      <dgm:spPr/>
      <dgm:t>
        <a:bodyPr/>
        <a:lstStyle/>
        <a:p>
          <a:endParaRPr lang="it-IT" sz="900"/>
        </a:p>
      </dgm:t>
    </dgm:pt>
    <dgm:pt modelId="{E9EBB53F-877D-4D95-B90E-4AE87A3D92AA}">
      <dgm:prSet custT="1"/>
      <dgm:spPr/>
      <dgm:t>
        <a:bodyPr/>
        <a:lstStyle/>
        <a:p>
          <a:r>
            <a:rPr lang="it-IT" sz="900"/>
            <a:t>2.5.6 Attractivity and working conditions of LMD activities</a:t>
          </a:r>
        </a:p>
      </dgm:t>
    </dgm:pt>
    <dgm:pt modelId="{EEF0C946-52BC-41F2-9135-C7DBA8A1B66E}" type="parTrans" cxnId="{76ED11A7-C505-4ACD-94D4-E66138498787}">
      <dgm:prSet/>
      <dgm:spPr/>
      <dgm:t>
        <a:bodyPr/>
        <a:lstStyle/>
        <a:p>
          <a:endParaRPr lang="it-IT" sz="900"/>
        </a:p>
      </dgm:t>
    </dgm:pt>
    <dgm:pt modelId="{D9AE1F74-09B1-41EA-9821-ADA23FC75136}" type="sibTrans" cxnId="{76ED11A7-C505-4ACD-94D4-E66138498787}">
      <dgm:prSet/>
      <dgm:spPr/>
      <dgm:t>
        <a:bodyPr/>
        <a:lstStyle/>
        <a:p>
          <a:endParaRPr lang="it-IT" sz="900"/>
        </a:p>
      </dgm:t>
    </dgm:pt>
    <dgm:pt modelId="{3309CAED-DCA6-44A0-A056-C290C08CABAD}">
      <dgm:prSet custT="1"/>
      <dgm:spPr/>
      <dgm:t>
        <a:bodyPr/>
        <a:lstStyle/>
        <a:p>
          <a:r>
            <a:rPr lang="it-IT" sz="900"/>
            <a:t>2.5.7 Social utility of LMD for society</a:t>
          </a:r>
        </a:p>
      </dgm:t>
    </dgm:pt>
    <dgm:pt modelId="{9BA6A14E-E7F7-47BA-9504-E3CE1C861DEB}" type="parTrans" cxnId="{4B1F3D9F-65C9-4ECC-ABBF-C233FA40D58D}">
      <dgm:prSet/>
      <dgm:spPr/>
      <dgm:t>
        <a:bodyPr/>
        <a:lstStyle/>
        <a:p>
          <a:endParaRPr lang="it-IT" sz="900"/>
        </a:p>
      </dgm:t>
    </dgm:pt>
    <dgm:pt modelId="{38D30C57-A298-4935-8908-8041A2ADD686}" type="sibTrans" cxnId="{4B1F3D9F-65C9-4ECC-ABBF-C233FA40D58D}">
      <dgm:prSet/>
      <dgm:spPr/>
      <dgm:t>
        <a:bodyPr/>
        <a:lstStyle/>
        <a:p>
          <a:endParaRPr lang="it-IT" sz="900"/>
        </a:p>
      </dgm:t>
    </dgm:pt>
    <dgm:pt modelId="{790DB9F1-5AF3-4D4D-8EC1-CFEC3D1BD80C}" type="pres">
      <dgm:prSet presAssocID="{8FD65B17-A29A-46BF-8023-C14F765FF803}" presName="hierChild1" presStyleCnt="0">
        <dgm:presLayoutVars>
          <dgm:orgChart val="1"/>
          <dgm:chPref val="1"/>
          <dgm:dir/>
          <dgm:animOne val="branch"/>
          <dgm:animLvl val="lvl"/>
          <dgm:resizeHandles/>
        </dgm:presLayoutVars>
      </dgm:prSet>
      <dgm:spPr/>
    </dgm:pt>
    <dgm:pt modelId="{010E8878-06D4-4453-A341-9822915AE954}" type="pres">
      <dgm:prSet presAssocID="{B7308D96-446C-4222-A665-D7CEF453EEF2}" presName="hierRoot1" presStyleCnt="0">
        <dgm:presLayoutVars>
          <dgm:hierBranch val="init"/>
        </dgm:presLayoutVars>
      </dgm:prSet>
      <dgm:spPr/>
    </dgm:pt>
    <dgm:pt modelId="{52E763CD-CB0D-4128-8E81-4522832CEA52}" type="pres">
      <dgm:prSet presAssocID="{B7308D96-446C-4222-A665-D7CEF453EEF2}" presName="rootComposite1" presStyleCnt="0"/>
      <dgm:spPr/>
    </dgm:pt>
    <dgm:pt modelId="{462883CB-137B-48D4-BF19-B880961C58CF}" type="pres">
      <dgm:prSet presAssocID="{B7308D96-446C-4222-A665-D7CEF453EEF2}" presName="rootText1" presStyleLbl="node0" presStyleIdx="0" presStyleCnt="1" custScaleX="325152">
        <dgm:presLayoutVars>
          <dgm:chPref val="3"/>
        </dgm:presLayoutVars>
      </dgm:prSet>
      <dgm:spPr/>
    </dgm:pt>
    <dgm:pt modelId="{E4C1C47F-F7F3-4A00-A51E-A5A3F753C6D5}" type="pres">
      <dgm:prSet presAssocID="{B7308D96-446C-4222-A665-D7CEF453EEF2}" presName="rootConnector1" presStyleLbl="node1" presStyleIdx="0" presStyleCnt="0"/>
      <dgm:spPr/>
    </dgm:pt>
    <dgm:pt modelId="{2A5D0DCF-E853-49B3-8070-A62AD8B1F4AE}" type="pres">
      <dgm:prSet presAssocID="{B7308D96-446C-4222-A665-D7CEF453EEF2}" presName="hierChild2" presStyleCnt="0"/>
      <dgm:spPr/>
    </dgm:pt>
    <dgm:pt modelId="{F8312321-0ACB-4D3C-A060-488521E9F95F}" type="pres">
      <dgm:prSet presAssocID="{1014245B-BA6A-46E1-AACC-9FD530A516C6}" presName="Name37" presStyleLbl="parChTrans1D2" presStyleIdx="0" presStyleCnt="5"/>
      <dgm:spPr/>
    </dgm:pt>
    <dgm:pt modelId="{5CC5163E-03E4-4E6D-9D9C-AF45B17A2E09}" type="pres">
      <dgm:prSet presAssocID="{F7183D4A-CF19-4A15-B8CC-83E42D6E13C1}" presName="hierRoot2" presStyleCnt="0">
        <dgm:presLayoutVars>
          <dgm:hierBranch val="init"/>
        </dgm:presLayoutVars>
      </dgm:prSet>
      <dgm:spPr/>
    </dgm:pt>
    <dgm:pt modelId="{98B74925-BB7D-47AA-BEBA-3B3162EC3042}" type="pres">
      <dgm:prSet presAssocID="{F7183D4A-CF19-4A15-B8CC-83E42D6E13C1}" presName="rootComposite" presStyleCnt="0"/>
      <dgm:spPr/>
    </dgm:pt>
    <dgm:pt modelId="{6ED1A273-44AD-4437-8A00-0EB9C020CC60}" type="pres">
      <dgm:prSet presAssocID="{F7183D4A-CF19-4A15-B8CC-83E42D6E13C1}" presName="rootText" presStyleLbl="node2" presStyleIdx="0" presStyleCnt="5">
        <dgm:presLayoutVars>
          <dgm:chPref val="3"/>
        </dgm:presLayoutVars>
      </dgm:prSet>
      <dgm:spPr/>
    </dgm:pt>
    <dgm:pt modelId="{36511DF3-AB3E-48B0-8F88-EEBB5A80DD0A}" type="pres">
      <dgm:prSet presAssocID="{F7183D4A-CF19-4A15-B8CC-83E42D6E13C1}" presName="rootConnector" presStyleLbl="node2" presStyleIdx="0" presStyleCnt="5"/>
      <dgm:spPr/>
    </dgm:pt>
    <dgm:pt modelId="{98986F20-31B7-47DF-8D8E-F39C2F03A603}" type="pres">
      <dgm:prSet presAssocID="{F7183D4A-CF19-4A15-B8CC-83E42D6E13C1}" presName="hierChild4" presStyleCnt="0"/>
      <dgm:spPr/>
    </dgm:pt>
    <dgm:pt modelId="{F7C97EA1-89C2-4DD3-90FA-6F76BAAD75B7}" type="pres">
      <dgm:prSet presAssocID="{33F90479-9A74-44CA-90AD-536E17DE646A}" presName="Name37" presStyleLbl="parChTrans1D3" presStyleIdx="0" presStyleCnt="25"/>
      <dgm:spPr/>
    </dgm:pt>
    <dgm:pt modelId="{4D2ECBC0-B4DF-485E-8BDC-C904647599AD}" type="pres">
      <dgm:prSet presAssocID="{5CECDD41-5449-42CE-A703-39AE21BB8B9A}" presName="hierRoot2" presStyleCnt="0">
        <dgm:presLayoutVars>
          <dgm:hierBranch val="init"/>
        </dgm:presLayoutVars>
      </dgm:prSet>
      <dgm:spPr/>
    </dgm:pt>
    <dgm:pt modelId="{3486034C-DDE5-4887-B7F6-7521096EE802}" type="pres">
      <dgm:prSet presAssocID="{5CECDD41-5449-42CE-A703-39AE21BB8B9A}" presName="rootComposite" presStyleCnt="0"/>
      <dgm:spPr/>
    </dgm:pt>
    <dgm:pt modelId="{5E1641CF-8A15-41D1-9D33-EC4A1BFAC8F6}" type="pres">
      <dgm:prSet presAssocID="{5CECDD41-5449-42CE-A703-39AE21BB8B9A}" presName="rootText" presStyleLbl="node3" presStyleIdx="0" presStyleCnt="25">
        <dgm:presLayoutVars>
          <dgm:chPref val="3"/>
        </dgm:presLayoutVars>
      </dgm:prSet>
      <dgm:spPr/>
    </dgm:pt>
    <dgm:pt modelId="{CD71113F-A836-4F62-894D-33CA0D9221D3}" type="pres">
      <dgm:prSet presAssocID="{5CECDD41-5449-42CE-A703-39AE21BB8B9A}" presName="rootConnector" presStyleLbl="node3" presStyleIdx="0" presStyleCnt="25"/>
      <dgm:spPr/>
    </dgm:pt>
    <dgm:pt modelId="{4A14E376-886A-4EFF-9C9D-9DB3B32A66AF}" type="pres">
      <dgm:prSet presAssocID="{5CECDD41-5449-42CE-A703-39AE21BB8B9A}" presName="hierChild4" presStyleCnt="0"/>
      <dgm:spPr/>
    </dgm:pt>
    <dgm:pt modelId="{32DB4D1F-621A-4CC5-934E-33AE0EA7312B}" type="pres">
      <dgm:prSet presAssocID="{5CECDD41-5449-42CE-A703-39AE21BB8B9A}" presName="hierChild5" presStyleCnt="0"/>
      <dgm:spPr/>
    </dgm:pt>
    <dgm:pt modelId="{1D925798-82C4-4782-A6B2-B364884AE114}" type="pres">
      <dgm:prSet presAssocID="{5C995257-58AF-4142-9C35-1257376F1C17}" presName="Name37" presStyleLbl="parChTrans1D3" presStyleIdx="1" presStyleCnt="25"/>
      <dgm:spPr/>
    </dgm:pt>
    <dgm:pt modelId="{78AEFD8E-25A2-4117-AD0E-180C0135BBF5}" type="pres">
      <dgm:prSet presAssocID="{1E9D7972-5600-427F-9F7F-B5288C3DE529}" presName="hierRoot2" presStyleCnt="0">
        <dgm:presLayoutVars>
          <dgm:hierBranch val="init"/>
        </dgm:presLayoutVars>
      </dgm:prSet>
      <dgm:spPr/>
    </dgm:pt>
    <dgm:pt modelId="{FEBB4025-C57A-4851-81B0-A7DB6927B4C8}" type="pres">
      <dgm:prSet presAssocID="{1E9D7972-5600-427F-9F7F-B5288C3DE529}" presName="rootComposite" presStyleCnt="0"/>
      <dgm:spPr/>
    </dgm:pt>
    <dgm:pt modelId="{137D9A0C-87D1-40A6-BA97-A2EED07E78E0}" type="pres">
      <dgm:prSet presAssocID="{1E9D7972-5600-427F-9F7F-B5288C3DE529}" presName="rootText" presStyleLbl="node3" presStyleIdx="1" presStyleCnt="25">
        <dgm:presLayoutVars>
          <dgm:chPref val="3"/>
        </dgm:presLayoutVars>
      </dgm:prSet>
      <dgm:spPr/>
    </dgm:pt>
    <dgm:pt modelId="{944D42DE-FB76-4693-B088-96AF5B065387}" type="pres">
      <dgm:prSet presAssocID="{1E9D7972-5600-427F-9F7F-B5288C3DE529}" presName="rootConnector" presStyleLbl="node3" presStyleIdx="1" presStyleCnt="25"/>
      <dgm:spPr/>
    </dgm:pt>
    <dgm:pt modelId="{20DCB04B-F8C1-4075-8150-B720EFA67404}" type="pres">
      <dgm:prSet presAssocID="{1E9D7972-5600-427F-9F7F-B5288C3DE529}" presName="hierChild4" presStyleCnt="0"/>
      <dgm:spPr/>
    </dgm:pt>
    <dgm:pt modelId="{C43C0958-DA8D-40DB-A607-B7B47FEF9CDE}" type="pres">
      <dgm:prSet presAssocID="{1E9D7972-5600-427F-9F7F-B5288C3DE529}" presName="hierChild5" presStyleCnt="0"/>
      <dgm:spPr/>
    </dgm:pt>
    <dgm:pt modelId="{854AE419-C369-474D-8F87-B4A2DBE3C58A}" type="pres">
      <dgm:prSet presAssocID="{A1A4D468-8A37-4480-BBDC-3136315BF64B}" presName="Name37" presStyleLbl="parChTrans1D3" presStyleIdx="2" presStyleCnt="25"/>
      <dgm:spPr/>
    </dgm:pt>
    <dgm:pt modelId="{AB4412BC-24CB-47E3-B5AF-7F0B815C582E}" type="pres">
      <dgm:prSet presAssocID="{F7609920-FE70-4DCE-9E61-4AB93DE16618}" presName="hierRoot2" presStyleCnt="0">
        <dgm:presLayoutVars>
          <dgm:hierBranch val="init"/>
        </dgm:presLayoutVars>
      </dgm:prSet>
      <dgm:spPr/>
    </dgm:pt>
    <dgm:pt modelId="{86A959DC-1BAF-4E63-BB74-E18975E9A26C}" type="pres">
      <dgm:prSet presAssocID="{F7609920-FE70-4DCE-9E61-4AB93DE16618}" presName="rootComposite" presStyleCnt="0"/>
      <dgm:spPr/>
    </dgm:pt>
    <dgm:pt modelId="{DFBE9079-12A7-463A-87BF-8A1A373F1FB1}" type="pres">
      <dgm:prSet presAssocID="{F7609920-FE70-4DCE-9E61-4AB93DE16618}" presName="rootText" presStyleLbl="node3" presStyleIdx="2" presStyleCnt="25">
        <dgm:presLayoutVars>
          <dgm:chPref val="3"/>
        </dgm:presLayoutVars>
      </dgm:prSet>
      <dgm:spPr/>
    </dgm:pt>
    <dgm:pt modelId="{0CB5E6B3-553C-4E81-A2E1-D8E9197039D3}" type="pres">
      <dgm:prSet presAssocID="{F7609920-FE70-4DCE-9E61-4AB93DE16618}" presName="rootConnector" presStyleLbl="node3" presStyleIdx="2" presStyleCnt="25"/>
      <dgm:spPr/>
    </dgm:pt>
    <dgm:pt modelId="{9D99115C-CE80-4612-AA23-BC1286584850}" type="pres">
      <dgm:prSet presAssocID="{F7609920-FE70-4DCE-9E61-4AB93DE16618}" presName="hierChild4" presStyleCnt="0"/>
      <dgm:spPr/>
    </dgm:pt>
    <dgm:pt modelId="{D26064B1-19B4-414E-B68D-61C684CFD5EC}" type="pres">
      <dgm:prSet presAssocID="{F7609920-FE70-4DCE-9E61-4AB93DE16618}" presName="hierChild5" presStyleCnt="0"/>
      <dgm:spPr/>
    </dgm:pt>
    <dgm:pt modelId="{4AB90BD3-C5B8-4886-862C-678D0BBA8B59}" type="pres">
      <dgm:prSet presAssocID="{538AA6FC-EAB0-41FE-AE4E-ED987D7EBA66}" presName="Name37" presStyleLbl="parChTrans1D3" presStyleIdx="3" presStyleCnt="25"/>
      <dgm:spPr/>
    </dgm:pt>
    <dgm:pt modelId="{CCEF09FD-915C-43F9-9070-BA54166D4A54}" type="pres">
      <dgm:prSet presAssocID="{D4C50F3C-BCD2-4D4C-9370-DBD0F8EDCFE5}" presName="hierRoot2" presStyleCnt="0">
        <dgm:presLayoutVars>
          <dgm:hierBranch val="init"/>
        </dgm:presLayoutVars>
      </dgm:prSet>
      <dgm:spPr/>
    </dgm:pt>
    <dgm:pt modelId="{DD90A698-AB1F-4685-89DD-D43E492AE085}" type="pres">
      <dgm:prSet presAssocID="{D4C50F3C-BCD2-4D4C-9370-DBD0F8EDCFE5}" presName="rootComposite" presStyleCnt="0"/>
      <dgm:spPr/>
    </dgm:pt>
    <dgm:pt modelId="{74D53A5A-B538-4F70-8B5C-3612C0ECE8BE}" type="pres">
      <dgm:prSet presAssocID="{D4C50F3C-BCD2-4D4C-9370-DBD0F8EDCFE5}" presName="rootText" presStyleLbl="node3" presStyleIdx="3" presStyleCnt="25">
        <dgm:presLayoutVars>
          <dgm:chPref val="3"/>
        </dgm:presLayoutVars>
      </dgm:prSet>
      <dgm:spPr/>
    </dgm:pt>
    <dgm:pt modelId="{0967A7BF-2A1A-4675-83D4-E3FFB8D51680}" type="pres">
      <dgm:prSet presAssocID="{D4C50F3C-BCD2-4D4C-9370-DBD0F8EDCFE5}" presName="rootConnector" presStyleLbl="node3" presStyleIdx="3" presStyleCnt="25"/>
      <dgm:spPr/>
    </dgm:pt>
    <dgm:pt modelId="{DC564025-FFA1-4DB4-A21A-766740754E7E}" type="pres">
      <dgm:prSet presAssocID="{D4C50F3C-BCD2-4D4C-9370-DBD0F8EDCFE5}" presName="hierChild4" presStyleCnt="0"/>
      <dgm:spPr/>
    </dgm:pt>
    <dgm:pt modelId="{32BB4077-5E20-4ECF-86DD-E98644E73833}" type="pres">
      <dgm:prSet presAssocID="{D4C50F3C-BCD2-4D4C-9370-DBD0F8EDCFE5}" presName="hierChild5" presStyleCnt="0"/>
      <dgm:spPr/>
    </dgm:pt>
    <dgm:pt modelId="{2F13F372-0DC3-4A65-865F-599CE2BA92E9}" type="pres">
      <dgm:prSet presAssocID="{F7183D4A-CF19-4A15-B8CC-83E42D6E13C1}" presName="hierChild5" presStyleCnt="0"/>
      <dgm:spPr/>
    </dgm:pt>
    <dgm:pt modelId="{BA6767AE-0C97-465E-AFCB-711B811DFB0A}" type="pres">
      <dgm:prSet presAssocID="{CD1666DC-DBC7-4C2E-A4A7-87DC3BF9E3DC}" presName="Name37" presStyleLbl="parChTrans1D2" presStyleIdx="1" presStyleCnt="5"/>
      <dgm:spPr/>
    </dgm:pt>
    <dgm:pt modelId="{CB36DDC2-17F3-4F9A-A577-BAE5B3C6A6A3}" type="pres">
      <dgm:prSet presAssocID="{39D48C67-53BF-4B48-A88E-B3A322D26AA7}" presName="hierRoot2" presStyleCnt="0">
        <dgm:presLayoutVars>
          <dgm:hierBranch val="init"/>
        </dgm:presLayoutVars>
      </dgm:prSet>
      <dgm:spPr/>
    </dgm:pt>
    <dgm:pt modelId="{B7B8D8E2-8518-4F87-AC86-E2524D1C2703}" type="pres">
      <dgm:prSet presAssocID="{39D48C67-53BF-4B48-A88E-B3A322D26AA7}" presName="rootComposite" presStyleCnt="0"/>
      <dgm:spPr/>
    </dgm:pt>
    <dgm:pt modelId="{EE1FD1C3-7994-4BB1-90B8-E8598C6C7AD9}" type="pres">
      <dgm:prSet presAssocID="{39D48C67-53BF-4B48-A88E-B3A322D26AA7}" presName="rootText" presStyleLbl="node2" presStyleIdx="1" presStyleCnt="5">
        <dgm:presLayoutVars>
          <dgm:chPref val="3"/>
        </dgm:presLayoutVars>
      </dgm:prSet>
      <dgm:spPr/>
    </dgm:pt>
    <dgm:pt modelId="{9570148B-532D-4492-8BD1-86A3C244B00A}" type="pres">
      <dgm:prSet presAssocID="{39D48C67-53BF-4B48-A88E-B3A322D26AA7}" presName="rootConnector" presStyleLbl="node2" presStyleIdx="1" presStyleCnt="5"/>
      <dgm:spPr/>
    </dgm:pt>
    <dgm:pt modelId="{8073AA4A-E861-490A-BF62-2AC39AF58E95}" type="pres">
      <dgm:prSet presAssocID="{39D48C67-53BF-4B48-A88E-B3A322D26AA7}" presName="hierChild4" presStyleCnt="0"/>
      <dgm:spPr/>
    </dgm:pt>
    <dgm:pt modelId="{B91ACB51-90E4-4172-BF99-4893C20E569D}" type="pres">
      <dgm:prSet presAssocID="{5A44085F-1F6F-4E42-9581-2CABFFC5896E}" presName="Name37" presStyleLbl="parChTrans1D3" presStyleIdx="4" presStyleCnt="25"/>
      <dgm:spPr/>
    </dgm:pt>
    <dgm:pt modelId="{F10261BC-67BC-463A-944D-5B50D143EE68}" type="pres">
      <dgm:prSet presAssocID="{7D2977E6-26F5-4C88-A112-4B922BCC210A}" presName="hierRoot2" presStyleCnt="0">
        <dgm:presLayoutVars>
          <dgm:hierBranch val="init"/>
        </dgm:presLayoutVars>
      </dgm:prSet>
      <dgm:spPr/>
    </dgm:pt>
    <dgm:pt modelId="{F27574F5-30B2-45C4-8BB9-031BC5A8A891}" type="pres">
      <dgm:prSet presAssocID="{7D2977E6-26F5-4C88-A112-4B922BCC210A}" presName="rootComposite" presStyleCnt="0"/>
      <dgm:spPr/>
    </dgm:pt>
    <dgm:pt modelId="{82B38B68-0402-4F76-B751-7023FC9DD16D}" type="pres">
      <dgm:prSet presAssocID="{7D2977E6-26F5-4C88-A112-4B922BCC210A}" presName="rootText" presStyleLbl="node3" presStyleIdx="4" presStyleCnt="25">
        <dgm:presLayoutVars>
          <dgm:chPref val="3"/>
        </dgm:presLayoutVars>
      </dgm:prSet>
      <dgm:spPr/>
    </dgm:pt>
    <dgm:pt modelId="{9DCB9898-4D83-42F4-A7F8-9A4631DF960F}" type="pres">
      <dgm:prSet presAssocID="{7D2977E6-26F5-4C88-A112-4B922BCC210A}" presName="rootConnector" presStyleLbl="node3" presStyleIdx="4" presStyleCnt="25"/>
      <dgm:spPr/>
    </dgm:pt>
    <dgm:pt modelId="{A62A7EA1-0317-4313-90E5-E104F91F0C4E}" type="pres">
      <dgm:prSet presAssocID="{7D2977E6-26F5-4C88-A112-4B922BCC210A}" presName="hierChild4" presStyleCnt="0"/>
      <dgm:spPr/>
    </dgm:pt>
    <dgm:pt modelId="{C64398EC-B498-44C3-9779-D9B39003D332}" type="pres">
      <dgm:prSet presAssocID="{7D2977E6-26F5-4C88-A112-4B922BCC210A}" presName="hierChild5" presStyleCnt="0"/>
      <dgm:spPr/>
    </dgm:pt>
    <dgm:pt modelId="{6198DFB3-B091-43F7-B13E-862A82137112}" type="pres">
      <dgm:prSet presAssocID="{DB5216E4-8F7F-4237-BC20-6A490531FD76}" presName="Name37" presStyleLbl="parChTrans1D3" presStyleIdx="5" presStyleCnt="25"/>
      <dgm:spPr/>
    </dgm:pt>
    <dgm:pt modelId="{A7469574-ED40-4F7F-9139-0752E862BF28}" type="pres">
      <dgm:prSet presAssocID="{AF6CF530-6110-49CC-8DB9-F43A6C0D574B}" presName="hierRoot2" presStyleCnt="0">
        <dgm:presLayoutVars>
          <dgm:hierBranch val="init"/>
        </dgm:presLayoutVars>
      </dgm:prSet>
      <dgm:spPr/>
    </dgm:pt>
    <dgm:pt modelId="{DC045BB7-64FD-4DEC-9AED-CE2A5BEB5718}" type="pres">
      <dgm:prSet presAssocID="{AF6CF530-6110-49CC-8DB9-F43A6C0D574B}" presName="rootComposite" presStyleCnt="0"/>
      <dgm:spPr/>
    </dgm:pt>
    <dgm:pt modelId="{D756D03D-B995-428E-88F7-243FDDE2DA0A}" type="pres">
      <dgm:prSet presAssocID="{AF6CF530-6110-49CC-8DB9-F43A6C0D574B}" presName="rootText" presStyleLbl="node3" presStyleIdx="5" presStyleCnt="25">
        <dgm:presLayoutVars>
          <dgm:chPref val="3"/>
        </dgm:presLayoutVars>
      </dgm:prSet>
      <dgm:spPr/>
    </dgm:pt>
    <dgm:pt modelId="{7AD3BF01-490F-405D-8D41-037AD68A304D}" type="pres">
      <dgm:prSet presAssocID="{AF6CF530-6110-49CC-8DB9-F43A6C0D574B}" presName="rootConnector" presStyleLbl="node3" presStyleIdx="5" presStyleCnt="25"/>
      <dgm:spPr/>
    </dgm:pt>
    <dgm:pt modelId="{402C7559-1F2C-49F3-9644-E05031F67CDB}" type="pres">
      <dgm:prSet presAssocID="{AF6CF530-6110-49CC-8DB9-F43A6C0D574B}" presName="hierChild4" presStyleCnt="0"/>
      <dgm:spPr/>
    </dgm:pt>
    <dgm:pt modelId="{5A68A0DE-204A-4A37-B8CB-C969648297D1}" type="pres">
      <dgm:prSet presAssocID="{AF6CF530-6110-49CC-8DB9-F43A6C0D574B}" presName="hierChild5" presStyleCnt="0"/>
      <dgm:spPr/>
    </dgm:pt>
    <dgm:pt modelId="{6AAAEA1D-95AF-4982-A37C-CB1BF255DBDD}" type="pres">
      <dgm:prSet presAssocID="{B33CDA61-AD49-4B88-A01E-6B8F4A7DDEC6}" presName="Name37" presStyleLbl="parChTrans1D3" presStyleIdx="6" presStyleCnt="25"/>
      <dgm:spPr/>
    </dgm:pt>
    <dgm:pt modelId="{EE03B2C2-D04B-4BB1-9675-EC378596AA33}" type="pres">
      <dgm:prSet presAssocID="{4C70F487-2552-41A8-A994-CF46E30CA562}" presName="hierRoot2" presStyleCnt="0">
        <dgm:presLayoutVars>
          <dgm:hierBranch val="init"/>
        </dgm:presLayoutVars>
      </dgm:prSet>
      <dgm:spPr/>
    </dgm:pt>
    <dgm:pt modelId="{EF9FE437-77DE-48EF-BCB0-5D416ECCC577}" type="pres">
      <dgm:prSet presAssocID="{4C70F487-2552-41A8-A994-CF46E30CA562}" presName="rootComposite" presStyleCnt="0"/>
      <dgm:spPr/>
    </dgm:pt>
    <dgm:pt modelId="{EE698CB9-DC5B-4F5A-9B50-BBF94C302D7F}" type="pres">
      <dgm:prSet presAssocID="{4C70F487-2552-41A8-A994-CF46E30CA562}" presName="rootText" presStyleLbl="node3" presStyleIdx="6" presStyleCnt="25">
        <dgm:presLayoutVars>
          <dgm:chPref val="3"/>
        </dgm:presLayoutVars>
      </dgm:prSet>
      <dgm:spPr/>
    </dgm:pt>
    <dgm:pt modelId="{FDF4091D-BC1D-44CE-BDF3-F5A893F507B7}" type="pres">
      <dgm:prSet presAssocID="{4C70F487-2552-41A8-A994-CF46E30CA562}" presName="rootConnector" presStyleLbl="node3" presStyleIdx="6" presStyleCnt="25"/>
      <dgm:spPr/>
    </dgm:pt>
    <dgm:pt modelId="{B0BB7403-9586-4AFD-B8A6-207C622BE0AE}" type="pres">
      <dgm:prSet presAssocID="{4C70F487-2552-41A8-A994-CF46E30CA562}" presName="hierChild4" presStyleCnt="0"/>
      <dgm:spPr/>
    </dgm:pt>
    <dgm:pt modelId="{7D386AB0-6FA5-477F-BB63-CBD013DC67AE}" type="pres">
      <dgm:prSet presAssocID="{4C70F487-2552-41A8-A994-CF46E30CA562}" presName="hierChild5" presStyleCnt="0"/>
      <dgm:spPr/>
    </dgm:pt>
    <dgm:pt modelId="{263B937B-5C38-4211-BC07-9C4EC8D16021}" type="pres">
      <dgm:prSet presAssocID="{820ACDE0-3142-4A8A-879E-5BA678A16BCD}" presName="Name37" presStyleLbl="parChTrans1D3" presStyleIdx="7" presStyleCnt="25"/>
      <dgm:spPr/>
    </dgm:pt>
    <dgm:pt modelId="{E1E9D980-0B56-4FC7-990F-624DD6EFB912}" type="pres">
      <dgm:prSet presAssocID="{FBC6BC3F-D1B4-4F26-9474-2326C3462BF7}" presName="hierRoot2" presStyleCnt="0">
        <dgm:presLayoutVars>
          <dgm:hierBranch val="init"/>
        </dgm:presLayoutVars>
      </dgm:prSet>
      <dgm:spPr/>
    </dgm:pt>
    <dgm:pt modelId="{BF151BF8-8726-49BE-888A-68AB1D06EB50}" type="pres">
      <dgm:prSet presAssocID="{FBC6BC3F-D1B4-4F26-9474-2326C3462BF7}" presName="rootComposite" presStyleCnt="0"/>
      <dgm:spPr/>
    </dgm:pt>
    <dgm:pt modelId="{42899551-4DB9-4423-9A96-CFA3BF52B050}" type="pres">
      <dgm:prSet presAssocID="{FBC6BC3F-D1B4-4F26-9474-2326C3462BF7}" presName="rootText" presStyleLbl="node3" presStyleIdx="7" presStyleCnt="25">
        <dgm:presLayoutVars>
          <dgm:chPref val="3"/>
        </dgm:presLayoutVars>
      </dgm:prSet>
      <dgm:spPr/>
    </dgm:pt>
    <dgm:pt modelId="{934020A6-DB35-47B4-8D26-C1BD6640C4D1}" type="pres">
      <dgm:prSet presAssocID="{FBC6BC3F-D1B4-4F26-9474-2326C3462BF7}" presName="rootConnector" presStyleLbl="node3" presStyleIdx="7" presStyleCnt="25"/>
      <dgm:spPr/>
    </dgm:pt>
    <dgm:pt modelId="{A4DE58B6-53BF-4143-9DC0-918E4A16DF5E}" type="pres">
      <dgm:prSet presAssocID="{FBC6BC3F-D1B4-4F26-9474-2326C3462BF7}" presName="hierChild4" presStyleCnt="0"/>
      <dgm:spPr/>
    </dgm:pt>
    <dgm:pt modelId="{C59A533D-8366-4E84-B6F6-B21A8A6E8BE6}" type="pres">
      <dgm:prSet presAssocID="{FBC6BC3F-D1B4-4F26-9474-2326C3462BF7}" presName="hierChild5" presStyleCnt="0"/>
      <dgm:spPr/>
    </dgm:pt>
    <dgm:pt modelId="{DF75D1F0-A909-4B23-A22C-F00B34B217D6}" type="pres">
      <dgm:prSet presAssocID="{39D48C67-53BF-4B48-A88E-B3A322D26AA7}" presName="hierChild5" presStyleCnt="0"/>
      <dgm:spPr/>
    </dgm:pt>
    <dgm:pt modelId="{FE8C7542-498E-40D3-AADB-886E21D09E37}" type="pres">
      <dgm:prSet presAssocID="{F9887E5B-F2B1-4423-A499-D34D58C5FCC9}" presName="Name37" presStyleLbl="parChTrans1D2" presStyleIdx="2" presStyleCnt="5"/>
      <dgm:spPr/>
    </dgm:pt>
    <dgm:pt modelId="{F832CC6C-11D9-4A5F-A04C-F40880437123}" type="pres">
      <dgm:prSet presAssocID="{F0DA4D1D-49AB-4E42-83E5-0EA46E7DAFDA}" presName="hierRoot2" presStyleCnt="0">
        <dgm:presLayoutVars>
          <dgm:hierBranch val="init"/>
        </dgm:presLayoutVars>
      </dgm:prSet>
      <dgm:spPr/>
    </dgm:pt>
    <dgm:pt modelId="{E308FDC0-1B71-4BA5-944B-F761F40E50C6}" type="pres">
      <dgm:prSet presAssocID="{F0DA4D1D-49AB-4E42-83E5-0EA46E7DAFDA}" presName="rootComposite" presStyleCnt="0"/>
      <dgm:spPr/>
    </dgm:pt>
    <dgm:pt modelId="{03C0596A-53BB-4E56-955A-C35777897589}" type="pres">
      <dgm:prSet presAssocID="{F0DA4D1D-49AB-4E42-83E5-0EA46E7DAFDA}" presName="rootText" presStyleLbl="node2" presStyleIdx="2" presStyleCnt="5">
        <dgm:presLayoutVars>
          <dgm:chPref val="3"/>
        </dgm:presLayoutVars>
      </dgm:prSet>
      <dgm:spPr/>
    </dgm:pt>
    <dgm:pt modelId="{5F738D06-A558-436A-8B8D-96AEADAB9344}" type="pres">
      <dgm:prSet presAssocID="{F0DA4D1D-49AB-4E42-83E5-0EA46E7DAFDA}" presName="rootConnector" presStyleLbl="node2" presStyleIdx="2" presStyleCnt="5"/>
      <dgm:spPr/>
    </dgm:pt>
    <dgm:pt modelId="{D8A6A328-C96E-4DEC-A197-E90648F7CDF7}" type="pres">
      <dgm:prSet presAssocID="{F0DA4D1D-49AB-4E42-83E5-0EA46E7DAFDA}" presName="hierChild4" presStyleCnt="0"/>
      <dgm:spPr/>
    </dgm:pt>
    <dgm:pt modelId="{BEEF4E6F-9E11-479E-B49B-E648ED18CA3D}" type="pres">
      <dgm:prSet presAssocID="{E4ADAD50-00EC-4C25-8703-369F30F893B6}" presName="Name37" presStyleLbl="parChTrans1D3" presStyleIdx="8" presStyleCnt="25"/>
      <dgm:spPr/>
    </dgm:pt>
    <dgm:pt modelId="{A2015E38-FA9F-4294-A4EB-C94FBF3E3BE5}" type="pres">
      <dgm:prSet presAssocID="{6A9BDFDE-CB39-46BC-BB47-AF477C15AD50}" presName="hierRoot2" presStyleCnt="0">
        <dgm:presLayoutVars>
          <dgm:hierBranch val="init"/>
        </dgm:presLayoutVars>
      </dgm:prSet>
      <dgm:spPr/>
    </dgm:pt>
    <dgm:pt modelId="{F2A1E557-47D5-42CF-96D6-765E0DD1116D}" type="pres">
      <dgm:prSet presAssocID="{6A9BDFDE-CB39-46BC-BB47-AF477C15AD50}" presName="rootComposite" presStyleCnt="0"/>
      <dgm:spPr/>
    </dgm:pt>
    <dgm:pt modelId="{E33D7192-1234-47C3-9631-4E8EEA1E3D17}" type="pres">
      <dgm:prSet presAssocID="{6A9BDFDE-CB39-46BC-BB47-AF477C15AD50}" presName="rootText" presStyleLbl="node3" presStyleIdx="8" presStyleCnt="25">
        <dgm:presLayoutVars>
          <dgm:chPref val="3"/>
        </dgm:presLayoutVars>
      </dgm:prSet>
      <dgm:spPr/>
    </dgm:pt>
    <dgm:pt modelId="{D6A159DC-A506-454A-AA81-786FD840FB22}" type="pres">
      <dgm:prSet presAssocID="{6A9BDFDE-CB39-46BC-BB47-AF477C15AD50}" presName="rootConnector" presStyleLbl="node3" presStyleIdx="8" presStyleCnt="25"/>
      <dgm:spPr/>
    </dgm:pt>
    <dgm:pt modelId="{0BB32C11-60CD-4F37-A0DB-26EA5D8D746B}" type="pres">
      <dgm:prSet presAssocID="{6A9BDFDE-CB39-46BC-BB47-AF477C15AD50}" presName="hierChild4" presStyleCnt="0"/>
      <dgm:spPr/>
    </dgm:pt>
    <dgm:pt modelId="{894E34DF-E53A-4857-A921-4671B5F9F07A}" type="pres">
      <dgm:prSet presAssocID="{6A9BDFDE-CB39-46BC-BB47-AF477C15AD50}" presName="hierChild5" presStyleCnt="0"/>
      <dgm:spPr/>
    </dgm:pt>
    <dgm:pt modelId="{C659D087-098A-49BE-AD8A-97A6AD54BA91}" type="pres">
      <dgm:prSet presAssocID="{C7FBBCD1-412F-44D1-A5AA-A9FA1FBC4576}" presName="Name37" presStyleLbl="parChTrans1D3" presStyleIdx="9" presStyleCnt="25"/>
      <dgm:spPr/>
    </dgm:pt>
    <dgm:pt modelId="{F99DCA5C-3873-4CB6-AC26-9CE43E0EF1D8}" type="pres">
      <dgm:prSet presAssocID="{ADBCCDBA-C81C-4F92-AD21-C7AF03F062A3}" presName="hierRoot2" presStyleCnt="0">
        <dgm:presLayoutVars>
          <dgm:hierBranch val="init"/>
        </dgm:presLayoutVars>
      </dgm:prSet>
      <dgm:spPr/>
    </dgm:pt>
    <dgm:pt modelId="{4590110F-349E-4CA5-90A1-7E9EFF7C029D}" type="pres">
      <dgm:prSet presAssocID="{ADBCCDBA-C81C-4F92-AD21-C7AF03F062A3}" presName="rootComposite" presStyleCnt="0"/>
      <dgm:spPr/>
    </dgm:pt>
    <dgm:pt modelId="{9DE59E3E-215E-4D78-97AE-4CD660DEB299}" type="pres">
      <dgm:prSet presAssocID="{ADBCCDBA-C81C-4F92-AD21-C7AF03F062A3}" presName="rootText" presStyleLbl="node3" presStyleIdx="9" presStyleCnt="25">
        <dgm:presLayoutVars>
          <dgm:chPref val="3"/>
        </dgm:presLayoutVars>
      </dgm:prSet>
      <dgm:spPr/>
    </dgm:pt>
    <dgm:pt modelId="{8655579B-A238-4586-A2E9-A9BBC21A90BE}" type="pres">
      <dgm:prSet presAssocID="{ADBCCDBA-C81C-4F92-AD21-C7AF03F062A3}" presName="rootConnector" presStyleLbl="node3" presStyleIdx="9" presStyleCnt="25"/>
      <dgm:spPr/>
    </dgm:pt>
    <dgm:pt modelId="{9E3D2963-412E-4721-9673-8F3B75014F26}" type="pres">
      <dgm:prSet presAssocID="{ADBCCDBA-C81C-4F92-AD21-C7AF03F062A3}" presName="hierChild4" presStyleCnt="0"/>
      <dgm:spPr/>
    </dgm:pt>
    <dgm:pt modelId="{6C117329-05C4-4DDA-BF2F-3CC289B6658F}" type="pres">
      <dgm:prSet presAssocID="{ADBCCDBA-C81C-4F92-AD21-C7AF03F062A3}" presName="hierChild5" presStyleCnt="0"/>
      <dgm:spPr/>
    </dgm:pt>
    <dgm:pt modelId="{0A25A134-BA94-433B-95B5-D6C6885CB274}" type="pres">
      <dgm:prSet presAssocID="{FF088FCA-0020-4490-AA40-4388559B7FE1}" presName="Name37" presStyleLbl="parChTrans1D3" presStyleIdx="10" presStyleCnt="25"/>
      <dgm:spPr/>
    </dgm:pt>
    <dgm:pt modelId="{A38F9906-82CC-4852-99A3-B14609F830CF}" type="pres">
      <dgm:prSet presAssocID="{224DBDC3-28B1-4E25-B498-C589E8177144}" presName="hierRoot2" presStyleCnt="0">
        <dgm:presLayoutVars>
          <dgm:hierBranch val="init"/>
        </dgm:presLayoutVars>
      </dgm:prSet>
      <dgm:spPr/>
    </dgm:pt>
    <dgm:pt modelId="{8647B501-5C69-4E25-9ABF-B6D0B46E5DBF}" type="pres">
      <dgm:prSet presAssocID="{224DBDC3-28B1-4E25-B498-C589E8177144}" presName="rootComposite" presStyleCnt="0"/>
      <dgm:spPr/>
    </dgm:pt>
    <dgm:pt modelId="{21AE40EA-93B8-4EAF-9BAA-9F07A09D10C1}" type="pres">
      <dgm:prSet presAssocID="{224DBDC3-28B1-4E25-B498-C589E8177144}" presName="rootText" presStyleLbl="node3" presStyleIdx="10" presStyleCnt="25">
        <dgm:presLayoutVars>
          <dgm:chPref val="3"/>
        </dgm:presLayoutVars>
      </dgm:prSet>
      <dgm:spPr/>
    </dgm:pt>
    <dgm:pt modelId="{C557B1F1-F49E-4F22-8A28-F669E5562946}" type="pres">
      <dgm:prSet presAssocID="{224DBDC3-28B1-4E25-B498-C589E8177144}" presName="rootConnector" presStyleLbl="node3" presStyleIdx="10" presStyleCnt="25"/>
      <dgm:spPr/>
    </dgm:pt>
    <dgm:pt modelId="{4352AF42-0943-4CCA-A88F-A8CD4180D5C1}" type="pres">
      <dgm:prSet presAssocID="{224DBDC3-28B1-4E25-B498-C589E8177144}" presName="hierChild4" presStyleCnt="0"/>
      <dgm:spPr/>
    </dgm:pt>
    <dgm:pt modelId="{432D6FFA-DE38-4773-8C04-DB658F74CEF9}" type="pres">
      <dgm:prSet presAssocID="{224DBDC3-28B1-4E25-B498-C589E8177144}" presName="hierChild5" presStyleCnt="0"/>
      <dgm:spPr/>
    </dgm:pt>
    <dgm:pt modelId="{9320AA69-EED3-43B0-A15D-3234E0D6C93A}" type="pres">
      <dgm:prSet presAssocID="{9FFC81E0-39CD-4C43-B6EF-3A7341882F26}" presName="Name37" presStyleLbl="parChTrans1D3" presStyleIdx="11" presStyleCnt="25"/>
      <dgm:spPr/>
    </dgm:pt>
    <dgm:pt modelId="{9DE3C8E9-8A3A-4F9C-A639-409300274E19}" type="pres">
      <dgm:prSet presAssocID="{A12AB88B-53D8-4D9C-AB53-BB8DC54FDE30}" presName="hierRoot2" presStyleCnt="0">
        <dgm:presLayoutVars>
          <dgm:hierBranch val="init"/>
        </dgm:presLayoutVars>
      </dgm:prSet>
      <dgm:spPr/>
    </dgm:pt>
    <dgm:pt modelId="{FE3038D3-6EF9-4ABC-8767-DA8473B3C7B4}" type="pres">
      <dgm:prSet presAssocID="{A12AB88B-53D8-4D9C-AB53-BB8DC54FDE30}" presName="rootComposite" presStyleCnt="0"/>
      <dgm:spPr/>
    </dgm:pt>
    <dgm:pt modelId="{4A0AEB12-804B-4F1A-8F5B-084E72D55803}" type="pres">
      <dgm:prSet presAssocID="{A12AB88B-53D8-4D9C-AB53-BB8DC54FDE30}" presName="rootText" presStyleLbl="node3" presStyleIdx="11" presStyleCnt="25">
        <dgm:presLayoutVars>
          <dgm:chPref val="3"/>
        </dgm:presLayoutVars>
      </dgm:prSet>
      <dgm:spPr/>
    </dgm:pt>
    <dgm:pt modelId="{E6572C9D-0A77-465B-94B8-BE7B44A3F549}" type="pres">
      <dgm:prSet presAssocID="{A12AB88B-53D8-4D9C-AB53-BB8DC54FDE30}" presName="rootConnector" presStyleLbl="node3" presStyleIdx="11" presStyleCnt="25"/>
      <dgm:spPr/>
    </dgm:pt>
    <dgm:pt modelId="{622BD49A-5982-4C24-8FF2-0F9D1DB5992D}" type="pres">
      <dgm:prSet presAssocID="{A12AB88B-53D8-4D9C-AB53-BB8DC54FDE30}" presName="hierChild4" presStyleCnt="0"/>
      <dgm:spPr/>
    </dgm:pt>
    <dgm:pt modelId="{EB7A6B58-06EB-456B-BA5A-303EE354A9BD}" type="pres">
      <dgm:prSet presAssocID="{A12AB88B-53D8-4D9C-AB53-BB8DC54FDE30}" presName="hierChild5" presStyleCnt="0"/>
      <dgm:spPr/>
    </dgm:pt>
    <dgm:pt modelId="{1FE1E923-E801-4025-A0F7-3D925ABDD18E}" type="pres">
      <dgm:prSet presAssocID="{DF8ECC0D-570A-4901-BE68-5ABFE67D55CB}" presName="Name37" presStyleLbl="parChTrans1D3" presStyleIdx="12" presStyleCnt="25"/>
      <dgm:spPr/>
    </dgm:pt>
    <dgm:pt modelId="{CA05F462-3AAC-46AF-B717-D028961E4BA1}" type="pres">
      <dgm:prSet presAssocID="{7D64CE27-7E2D-458C-BEAB-03558CC7F94D}" presName="hierRoot2" presStyleCnt="0">
        <dgm:presLayoutVars>
          <dgm:hierBranch val="init"/>
        </dgm:presLayoutVars>
      </dgm:prSet>
      <dgm:spPr/>
    </dgm:pt>
    <dgm:pt modelId="{8189FF62-FEB8-447B-9C0A-F68A508B5945}" type="pres">
      <dgm:prSet presAssocID="{7D64CE27-7E2D-458C-BEAB-03558CC7F94D}" presName="rootComposite" presStyleCnt="0"/>
      <dgm:spPr/>
    </dgm:pt>
    <dgm:pt modelId="{0B60E795-8951-41A1-BCD9-008A94B1D29A}" type="pres">
      <dgm:prSet presAssocID="{7D64CE27-7E2D-458C-BEAB-03558CC7F94D}" presName="rootText" presStyleLbl="node3" presStyleIdx="12" presStyleCnt="25">
        <dgm:presLayoutVars>
          <dgm:chPref val="3"/>
        </dgm:presLayoutVars>
      </dgm:prSet>
      <dgm:spPr/>
    </dgm:pt>
    <dgm:pt modelId="{BD03D050-6EE2-4CA5-8D80-D39B5E921404}" type="pres">
      <dgm:prSet presAssocID="{7D64CE27-7E2D-458C-BEAB-03558CC7F94D}" presName="rootConnector" presStyleLbl="node3" presStyleIdx="12" presStyleCnt="25"/>
      <dgm:spPr/>
    </dgm:pt>
    <dgm:pt modelId="{AA19E959-B182-4E66-8EFD-7A8D65E83F2D}" type="pres">
      <dgm:prSet presAssocID="{7D64CE27-7E2D-458C-BEAB-03558CC7F94D}" presName="hierChild4" presStyleCnt="0"/>
      <dgm:spPr/>
    </dgm:pt>
    <dgm:pt modelId="{1902A32A-1A89-4219-A4CE-52400D7B029F}" type="pres">
      <dgm:prSet presAssocID="{7D64CE27-7E2D-458C-BEAB-03558CC7F94D}" presName="hierChild5" presStyleCnt="0"/>
      <dgm:spPr/>
    </dgm:pt>
    <dgm:pt modelId="{170C33CF-7E33-49DB-8D5D-2ECF7D92CB0F}" type="pres">
      <dgm:prSet presAssocID="{F0DA4D1D-49AB-4E42-83E5-0EA46E7DAFDA}" presName="hierChild5" presStyleCnt="0"/>
      <dgm:spPr/>
    </dgm:pt>
    <dgm:pt modelId="{5E7CB43F-2846-46D7-9429-B4429D019DEA}" type="pres">
      <dgm:prSet presAssocID="{0C87EE4C-B259-40A4-8EDD-B20AD5827D36}" presName="Name37" presStyleLbl="parChTrans1D2" presStyleIdx="3" presStyleCnt="5"/>
      <dgm:spPr/>
    </dgm:pt>
    <dgm:pt modelId="{6632CB1A-6EAF-49A0-A36F-E93BBDF40E81}" type="pres">
      <dgm:prSet presAssocID="{7A5DEFB4-E8A2-41A4-BD98-CB36F5650345}" presName="hierRoot2" presStyleCnt="0">
        <dgm:presLayoutVars>
          <dgm:hierBranch val="init"/>
        </dgm:presLayoutVars>
      </dgm:prSet>
      <dgm:spPr/>
    </dgm:pt>
    <dgm:pt modelId="{798EEA72-30DF-4792-B2E8-3E6F09D9C6CD}" type="pres">
      <dgm:prSet presAssocID="{7A5DEFB4-E8A2-41A4-BD98-CB36F5650345}" presName="rootComposite" presStyleCnt="0"/>
      <dgm:spPr/>
    </dgm:pt>
    <dgm:pt modelId="{8285D1EF-9F3A-41D1-8337-4EC4746ADD06}" type="pres">
      <dgm:prSet presAssocID="{7A5DEFB4-E8A2-41A4-BD98-CB36F5650345}" presName="rootText" presStyleLbl="node2" presStyleIdx="3" presStyleCnt="5">
        <dgm:presLayoutVars>
          <dgm:chPref val="3"/>
        </dgm:presLayoutVars>
      </dgm:prSet>
      <dgm:spPr/>
    </dgm:pt>
    <dgm:pt modelId="{74DF864A-E95C-4CCF-B828-BFFF3FA349F6}" type="pres">
      <dgm:prSet presAssocID="{7A5DEFB4-E8A2-41A4-BD98-CB36F5650345}" presName="rootConnector" presStyleLbl="node2" presStyleIdx="3" presStyleCnt="5"/>
      <dgm:spPr/>
    </dgm:pt>
    <dgm:pt modelId="{A944F2A2-74A3-4E7A-88A3-F14639D67DA4}" type="pres">
      <dgm:prSet presAssocID="{7A5DEFB4-E8A2-41A4-BD98-CB36F5650345}" presName="hierChild4" presStyleCnt="0"/>
      <dgm:spPr/>
    </dgm:pt>
    <dgm:pt modelId="{C12ED342-D169-4004-A567-E91C9FC36C18}" type="pres">
      <dgm:prSet presAssocID="{7E250A40-7DD5-4510-A466-DDAA396E1484}" presName="Name37" presStyleLbl="parChTrans1D3" presStyleIdx="13" presStyleCnt="25"/>
      <dgm:spPr/>
    </dgm:pt>
    <dgm:pt modelId="{0CACEAC0-B934-4C38-A3AE-0FBCF5F88D32}" type="pres">
      <dgm:prSet presAssocID="{55F75F54-3822-4CF1-809B-B17D7E0EF582}" presName="hierRoot2" presStyleCnt="0">
        <dgm:presLayoutVars>
          <dgm:hierBranch val="init"/>
        </dgm:presLayoutVars>
      </dgm:prSet>
      <dgm:spPr/>
    </dgm:pt>
    <dgm:pt modelId="{AE8CEBA1-C37D-41A1-876D-8EDB2499BD5A}" type="pres">
      <dgm:prSet presAssocID="{55F75F54-3822-4CF1-809B-B17D7E0EF582}" presName="rootComposite" presStyleCnt="0"/>
      <dgm:spPr/>
    </dgm:pt>
    <dgm:pt modelId="{4467F3F4-A4B5-4FB1-B750-2D6D75EAF084}" type="pres">
      <dgm:prSet presAssocID="{55F75F54-3822-4CF1-809B-B17D7E0EF582}" presName="rootText" presStyleLbl="node3" presStyleIdx="13" presStyleCnt="25">
        <dgm:presLayoutVars>
          <dgm:chPref val="3"/>
        </dgm:presLayoutVars>
      </dgm:prSet>
      <dgm:spPr/>
    </dgm:pt>
    <dgm:pt modelId="{4D4CF6CF-C642-4FC6-8F8B-2286E5EB0E3D}" type="pres">
      <dgm:prSet presAssocID="{55F75F54-3822-4CF1-809B-B17D7E0EF582}" presName="rootConnector" presStyleLbl="node3" presStyleIdx="13" presStyleCnt="25"/>
      <dgm:spPr/>
    </dgm:pt>
    <dgm:pt modelId="{C9262772-E625-4200-830B-7A08AC74AD50}" type="pres">
      <dgm:prSet presAssocID="{55F75F54-3822-4CF1-809B-B17D7E0EF582}" presName="hierChild4" presStyleCnt="0"/>
      <dgm:spPr/>
    </dgm:pt>
    <dgm:pt modelId="{47C1622D-4939-40D2-95CC-922EB844AA5B}" type="pres">
      <dgm:prSet presAssocID="{55F75F54-3822-4CF1-809B-B17D7E0EF582}" presName="hierChild5" presStyleCnt="0"/>
      <dgm:spPr/>
    </dgm:pt>
    <dgm:pt modelId="{5BC077A4-A399-47CD-96B2-9E92B6478032}" type="pres">
      <dgm:prSet presAssocID="{E6D515C9-FDA5-49B6-AB48-56B626EE973E}" presName="Name37" presStyleLbl="parChTrans1D3" presStyleIdx="14" presStyleCnt="25"/>
      <dgm:spPr/>
    </dgm:pt>
    <dgm:pt modelId="{F8B2B0F7-D57F-49B8-B4A0-7E806D00DBC7}" type="pres">
      <dgm:prSet presAssocID="{2A336E58-8CD3-4FB6-BEC5-4EE3983BC424}" presName="hierRoot2" presStyleCnt="0">
        <dgm:presLayoutVars>
          <dgm:hierBranch val="init"/>
        </dgm:presLayoutVars>
      </dgm:prSet>
      <dgm:spPr/>
    </dgm:pt>
    <dgm:pt modelId="{B75DCDF7-9F90-4972-934A-C5214272F3C6}" type="pres">
      <dgm:prSet presAssocID="{2A336E58-8CD3-4FB6-BEC5-4EE3983BC424}" presName="rootComposite" presStyleCnt="0"/>
      <dgm:spPr/>
    </dgm:pt>
    <dgm:pt modelId="{B2C66039-9B1F-4587-AEBB-9D8646ED2738}" type="pres">
      <dgm:prSet presAssocID="{2A336E58-8CD3-4FB6-BEC5-4EE3983BC424}" presName="rootText" presStyleLbl="node3" presStyleIdx="14" presStyleCnt="25">
        <dgm:presLayoutVars>
          <dgm:chPref val="3"/>
        </dgm:presLayoutVars>
      </dgm:prSet>
      <dgm:spPr/>
    </dgm:pt>
    <dgm:pt modelId="{932DD856-BD4D-4D61-995D-C1D37CE8EC55}" type="pres">
      <dgm:prSet presAssocID="{2A336E58-8CD3-4FB6-BEC5-4EE3983BC424}" presName="rootConnector" presStyleLbl="node3" presStyleIdx="14" presStyleCnt="25"/>
      <dgm:spPr/>
    </dgm:pt>
    <dgm:pt modelId="{597AE787-7766-4944-921F-3EA10E2AD971}" type="pres">
      <dgm:prSet presAssocID="{2A336E58-8CD3-4FB6-BEC5-4EE3983BC424}" presName="hierChild4" presStyleCnt="0"/>
      <dgm:spPr/>
    </dgm:pt>
    <dgm:pt modelId="{74B16705-C044-480D-BBD6-690804178436}" type="pres">
      <dgm:prSet presAssocID="{2A336E58-8CD3-4FB6-BEC5-4EE3983BC424}" presName="hierChild5" presStyleCnt="0"/>
      <dgm:spPr/>
    </dgm:pt>
    <dgm:pt modelId="{D2D156FB-7446-4C9B-8370-23D8046DFE2A}" type="pres">
      <dgm:prSet presAssocID="{EB74B8B8-3CE0-48E6-B81D-681664134AD5}" presName="Name37" presStyleLbl="parChTrans1D3" presStyleIdx="15" presStyleCnt="25"/>
      <dgm:spPr/>
    </dgm:pt>
    <dgm:pt modelId="{66014AE2-C353-4556-B357-CBB41AEBB5A8}" type="pres">
      <dgm:prSet presAssocID="{EA951B70-5A43-4FE2-9323-E0C29BC8104F}" presName="hierRoot2" presStyleCnt="0">
        <dgm:presLayoutVars>
          <dgm:hierBranch val="init"/>
        </dgm:presLayoutVars>
      </dgm:prSet>
      <dgm:spPr/>
    </dgm:pt>
    <dgm:pt modelId="{998978AD-971F-48BB-BF80-7307D268B7AA}" type="pres">
      <dgm:prSet presAssocID="{EA951B70-5A43-4FE2-9323-E0C29BC8104F}" presName="rootComposite" presStyleCnt="0"/>
      <dgm:spPr/>
    </dgm:pt>
    <dgm:pt modelId="{33113CD2-02F7-4A17-AB9A-E3DC300ACF41}" type="pres">
      <dgm:prSet presAssocID="{EA951B70-5A43-4FE2-9323-E0C29BC8104F}" presName="rootText" presStyleLbl="node3" presStyleIdx="15" presStyleCnt="25">
        <dgm:presLayoutVars>
          <dgm:chPref val="3"/>
        </dgm:presLayoutVars>
      </dgm:prSet>
      <dgm:spPr/>
    </dgm:pt>
    <dgm:pt modelId="{96921E43-9C33-41E5-B850-09BBDFAD3FA4}" type="pres">
      <dgm:prSet presAssocID="{EA951B70-5A43-4FE2-9323-E0C29BC8104F}" presName="rootConnector" presStyleLbl="node3" presStyleIdx="15" presStyleCnt="25"/>
      <dgm:spPr/>
    </dgm:pt>
    <dgm:pt modelId="{10126EDA-CF99-4B18-A331-272779AB2EC8}" type="pres">
      <dgm:prSet presAssocID="{EA951B70-5A43-4FE2-9323-E0C29BC8104F}" presName="hierChild4" presStyleCnt="0"/>
      <dgm:spPr/>
    </dgm:pt>
    <dgm:pt modelId="{6814BB8F-8999-4309-B884-D356631CBE19}" type="pres">
      <dgm:prSet presAssocID="{EA951B70-5A43-4FE2-9323-E0C29BC8104F}" presName="hierChild5" presStyleCnt="0"/>
      <dgm:spPr/>
    </dgm:pt>
    <dgm:pt modelId="{7D6E4FC3-4015-4CA8-A174-EE5D1D6B300E}" type="pres">
      <dgm:prSet presAssocID="{8CCB5BA1-29D6-4B32-ABD5-3F43156A7676}" presName="Name37" presStyleLbl="parChTrans1D3" presStyleIdx="16" presStyleCnt="25"/>
      <dgm:spPr/>
    </dgm:pt>
    <dgm:pt modelId="{B45A5EAC-BF14-4F4E-9058-4657EB22F63B}" type="pres">
      <dgm:prSet presAssocID="{54397ECF-55C6-4BEC-82A0-539D650FC474}" presName="hierRoot2" presStyleCnt="0">
        <dgm:presLayoutVars>
          <dgm:hierBranch val="init"/>
        </dgm:presLayoutVars>
      </dgm:prSet>
      <dgm:spPr/>
    </dgm:pt>
    <dgm:pt modelId="{9BFA9CC0-7A71-4C22-BC09-CA9AA029F794}" type="pres">
      <dgm:prSet presAssocID="{54397ECF-55C6-4BEC-82A0-539D650FC474}" presName="rootComposite" presStyleCnt="0"/>
      <dgm:spPr/>
    </dgm:pt>
    <dgm:pt modelId="{62BCE79B-F4DD-45B4-983B-506C0933233F}" type="pres">
      <dgm:prSet presAssocID="{54397ECF-55C6-4BEC-82A0-539D650FC474}" presName="rootText" presStyleLbl="node3" presStyleIdx="16" presStyleCnt="25">
        <dgm:presLayoutVars>
          <dgm:chPref val="3"/>
        </dgm:presLayoutVars>
      </dgm:prSet>
      <dgm:spPr/>
    </dgm:pt>
    <dgm:pt modelId="{30BC4B4F-863F-4313-865C-4B64F03A7107}" type="pres">
      <dgm:prSet presAssocID="{54397ECF-55C6-4BEC-82A0-539D650FC474}" presName="rootConnector" presStyleLbl="node3" presStyleIdx="16" presStyleCnt="25"/>
      <dgm:spPr/>
    </dgm:pt>
    <dgm:pt modelId="{4D0125A7-D198-4D25-8204-648C1B4FABC2}" type="pres">
      <dgm:prSet presAssocID="{54397ECF-55C6-4BEC-82A0-539D650FC474}" presName="hierChild4" presStyleCnt="0"/>
      <dgm:spPr/>
    </dgm:pt>
    <dgm:pt modelId="{AFEE9CD3-225F-4A77-B701-2427720BA6A9}" type="pres">
      <dgm:prSet presAssocID="{54397ECF-55C6-4BEC-82A0-539D650FC474}" presName="hierChild5" presStyleCnt="0"/>
      <dgm:spPr/>
    </dgm:pt>
    <dgm:pt modelId="{89DF9FD7-5BE5-43B7-BBE0-BFE1734D3385}" type="pres">
      <dgm:prSet presAssocID="{2E26EC97-546B-4EE4-A70D-C498476A0B83}" presName="Name37" presStyleLbl="parChTrans1D3" presStyleIdx="17" presStyleCnt="25"/>
      <dgm:spPr/>
    </dgm:pt>
    <dgm:pt modelId="{DE9C7C3D-B537-4A13-AEEA-23A7F7AA128B}" type="pres">
      <dgm:prSet presAssocID="{E6AF60CE-0838-4821-9EC9-ABABEF859B2E}" presName="hierRoot2" presStyleCnt="0">
        <dgm:presLayoutVars>
          <dgm:hierBranch val="init"/>
        </dgm:presLayoutVars>
      </dgm:prSet>
      <dgm:spPr/>
    </dgm:pt>
    <dgm:pt modelId="{9C30EEDD-B8B5-44C4-860D-8332435CB30C}" type="pres">
      <dgm:prSet presAssocID="{E6AF60CE-0838-4821-9EC9-ABABEF859B2E}" presName="rootComposite" presStyleCnt="0"/>
      <dgm:spPr/>
    </dgm:pt>
    <dgm:pt modelId="{941EEA9D-FF94-4C16-B8E2-D7949BF9815E}" type="pres">
      <dgm:prSet presAssocID="{E6AF60CE-0838-4821-9EC9-ABABEF859B2E}" presName="rootText" presStyleLbl="node3" presStyleIdx="17" presStyleCnt="25">
        <dgm:presLayoutVars>
          <dgm:chPref val="3"/>
        </dgm:presLayoutVars>
      </dgm:prSet>
      <dgm:spPr/>
    </dgm:pt>
    <dgm:pt modelId="{0DAD85DB-5672-4933-BDAE-5BEA28E37A19}" type="pres">
      <dgm:prSet presAssocID="{E6AF60CE-0838-4821-9EC9-ABABEF859B2E}" presName="rootConnector" presStyleLbl="node3" presStyleIdx="17" presStyleCnt="25"/>
      <dgm:spPr/>
    </dgm:pt>
    <dgm:pt modelId="{C05D928F-562E-43BA-9993-38C17E362382}" type="pres">
      <dgm:prSet presAssocID="{E6AF60CE-0838-4821-9EC9-ABABEF859B2E}" presName="hierChild4" presStyleCnt="0"/>
      <dgm:spPr/>
    </dgm:pt>
    <dgm:pt modelId="{C2FF5314-7D87-4B39-9986-B92867943B88}" type="pres">
      <dgm:prSet presAssocID="{E6AF60CE-0838-4821-9EC9-ABABEF859B2E}" presName="hierChild5" presStyleCnt="0"/>
      <dgm:spPr/>
    </dgm:pt>
    <dgm:pt modelId="{2C42963B-1497-4CC6-BDD9-6CFA0E8C9479}" type="pres">
      <dgm:prSet presAssocID="{7A5DEFB4-E8A2-41A4-BD98-CB36F5650345}" presName="hierChild5" presStyleCnt="0"/>
      <dgm:spPr/>
    </dgm:pt>
    <dgm:pt modelId="{7D62AB64-D338-4B7B-AE80-4DA079F94900}" type="pres">
      <dgm:prSet presAssocID="{C03358D1-E39F-485F-B96C-38C410AD32F6}" presName="Name37" presStyleLbl="parChTrans1D2" presStyleIdx="4" presStyleCnt="5"/>
      <dgm:spPr/>
    </dgm:pt>
    <dgm:pt modelId="{8F310F07-5520-46AB-9165-E5ED4465364B}" type="pres">
      <dgm:prSet presAssocID="{B7B39C1B-B9F0-42E3-A84D-95AE89261CDD}" presName="hierRoot2" presStyleCnt="0">
        <dgm:presLayoutVars>
          <dgm:hierBranch val="init"/>
        </dgm:presLayoutVars>
      </dgm:prSet>
      <dgm:spPr/>
    </dgm:pt>
    <dgm:pt modelId="{08B2E938-08BC-4C39-AEDA-AF16A9A15227}" type="pres">
      <dgm:prSet presAssocID="{B7B39C1B-B9F0-42E3-A84D-95AE89261CDD}" presName="rootComposite" presStyleCnt="0"/>
      <dgm:spPr/>
    </dgm:pt>
    <dgm:pt modelId="{3FE4BAEE-F728-4EBD-9C4E-7ACD65F1A455}" type="pres">
      <dgm:prSet presAssocID="{B7B39C1B-B9F0-42E3-A84D-95AE89261CDD}" presName="rootText" presStyleLbl="node2" presStyleIdx="4" presStyleCnt="5">
        <dgm:presLayoutVars>
          <dgm:chPref val="3"/>
        </dgm:presLayoutVars>
      </dgm:prSet>
      <dgm:spPr/>
    </dgm:pt>
    <dgm:pt modelId="{1E2F8CE5-11A3-4152-9297-F713B2416526}" type="pres">
      <dgm:prSet presAssocID="{B7B39C1B-B9F0-42E3-A84D-95AE89261CDD}" presName="rootConnector" presStyleLbl="node2" presStyleIdx="4" presStyleCnt="5"/>
      <dgm:spPr/>
    </dgm:pt>
    <dgm:pt modelId="{2C3821CC-7726-424F-B61D-8E14B5ACA775}" type="pres">
      <dgm:prSet presAssocID="{B7B39C1B-B9F0-42E3-A84D-95AE89261CDD}" presName="hierChild4" presStyleCnt="0"/>
      <dgm:spPr/>
    </dgm:pt>
    <dgm:pt modelId="{8726D345-73D2-43C8-A298-C2BD204CB25C}" type="pres">
      <dgm:prSet presAssocID="{3C7A0425-E050-4353-A5C5-39D2AF5D8841}" presName="Name37" presStyleLbl="parChTrans1D3" presStyleIdx="18" presStyleCnt="25"/>
      <dgm:spPr/>
    </dgm:pt>
    <dgm:pt modelId="{D079BDE9-C185-4063-9461-19D52CE09FDF}" type="pres">
      <dgm:prSet presAssocID="{076E06A1-82BB-48C8-BC44-D06B1D981D1D}" presName="hierRoot2" presStyleCnt="0">
        <dgm:presLayoutVars>
          <dgm:hierBranch val="init"/>
        </dgm:presLayoutVars>
      </dgm:prSet>
      <dgm:spPr/>
    </dgm:pt>
    <dgm:pt modelId="{BD5B7685-CD16-4FB6-A634-EECF40FE2645}" type="pres">
      <dgm:prSet presAssocID="{076E06A1-82BB-48C8-BC44-D06B1D981D1D}" presName="rootComposite" presStyleCnt="0"/>
      <dgm:spPr/>
    </dgm:pt>
    <dgm:pt modelId="{93BA0C16-09E6-4BA6-BEF6-227E5359145D}" type="pres">
      <dgm:prSet presAssocID="{076E06A1-82BB-48C8-BC44-D06B1D981D1D}" presName="rootText" presStyleLbl="node3" presStyleIdx="18" presStyleCnt="25">
        <dgm:presLayoutVars>
          <dgm:chPref val="3"/>
        </dgm:presLayoutVars>
      </dgm:prSet>
      <dgm:spPr/>
    </dgm:pt>
    <dgm:pt modelId="{02D6DC06-2057-4E14-BF58-A26F304ED244}" type="pres">
      <dgm:prSet presAssocID="{076E06A1-82BB-48C8-BC44-D06B1D981D1D}" presName="rootConnector" presStyleLbl="node3" presStyleIdx="18" presStyleCnt="25"/>
      <dgm:spPr/>
    </dgm:pt>
    <dgm:pt modelId="{EA14A9F5-2133-486B-8EC5-A30F1F111B4F}" type="pres">
      <dgm:prSet presAssocID="{076E06A1-82BB-48C8-BC44-D06B1D981D1D}" presName="hierChild4" presStyleCnt="0"/>
      <dgm:spPr/>
    </dgm:pt>
    <dgm:pt modelId="{93D4E881-1485-4FD5-A70D-F230F8473016}" type="pres">
      <dgm:prSet presAssocID="{076E06A1-82BB-48C8-BC44-D06B1D981D1D}" presName="hierChild5" presStyleCnt="0"/>
      <dgm:spPr/>
    </dgm:pt>
    <dgm:pt modelId="{E788E0CE-4412-4604-8857-2D39230EA070}" type="pres">
      <dgm:prSet presAssocID="{3EB0013C-0039-43F4-A5D4-740EA9A59A49}" presName="Name37" presStyleLbl="parChTrans1D3" presStyleIdx="19" presStyleCnt="25"/>
      <dgm:spPr/>
    </dgm:pt>
    <dgm:pt modelId="{799B7F61-BCDA-47DF-98BE-05622A978E10}" type="pres">
      <dgm:prSet presAssocID="{6DC7B72F-FDEC-426F-B04C-A3C081D666C2}" presName="hierRoot2" presStyleCnt="0">
        <dgm:presLayoutVars>
          <dgm:hierBranch val="init"/>
        </dgm:presLayoutVars>
      </dgm:prSet>
      <dgm:spPr/>
    </dgm:pt>
    <dgm:pt modelId="{D6C40EAB-93B4-4426-A184-FA8A760DD4D5}" type="pres">
      <dgm:prSet presAssocID="{6DC7B72F-FDEC-426F-B04C-A3C081D666C2}" presName="rootComposite" presStyleCnt="0"/>
      <dgm:spPr/>
    </dgm:pt>
    <dgm:pt modelId="{1A864849-29FC-47AD-9186-3590A0B15F5D}" type="pres">
      <dgm:prSet presAssocID="{6DC7B72F-FDEC-426F-B04C-A3C081D666C2}" presName="rootText" presStyleLbl="node3" presStyleIdx="19" presStyleCnt="25">
        <dgm:presLayoutVars>
          <dgm:chPref val="3"/>
        </dgm:presLayoutVars>
      </dgm:prSet>
      <dgm:spPr/>
    </dgm:pt>
    <dgm:pt modelId="{4B029F08-46D2-45C1-841B-0971F246498C}" type="pres">
      <dgm:prSet presAssocID="{6DC7B72F-FDEC-426F-B04C-A3C081D666C2}" presName="rootConnector" presStyleLbl="node3" presStyleIdx="19" presStyleCnt="25"/>
      <dgm:spPr/>
    </dgm:pt>
    <dgm:pt modelId="{60D847C0-6EC5-4CF9-BFE8-FD8A1D32541E}" type="pres">
      <dgm:prSet presAssocID="{6DC7B72F-FDEC-426F-B04C-A3C081D666C2}" presName="hierChild4" presStyleCnt="0"/>
      <dgm:spPr/>
    </dgm:pt>
    <dgm:pt modelId="{4BE51FE1-7F84-4A5A-9740-84081AD3DA3D}" type="pres">
      <dgm:prSet presAssocID="{6DC7B72F-FDEC-426F-B04C-A3C081D666C2}" presName="hierChild5" presStyleCnt="0"/>
      <dgm:spPr/>
    </dgm:pt>
    <dgm:pt modelId="{3705F28E-6EEF-45A3-8C6F-13440A5FF78D}" type="pres">
      <dgm:prSet presAssocID="{A44F5279-B82C-4554-8A8A-FFC837618F4D}" presName="Name37" presStyleLbl="parChTrans1D3" presStyleIdx="20" presStyleCnt="25"/>
      <dgm:spPr/>
    </dgm:pt>
    <dgm:pt modelId="{BD8D140F-FACC-44CE-BE41-A97E94E59D06}" type="pres">
      <dgm:prSet presAssocID="{D53DFC43-18D5-4A26-B8B8-E7CCC350384E}" presName="hierRoot2" presStyleCnt="0">
        <dgm:presLayoutVars>
          <dgm:hierBranch val="init"/>
        </dgm:presLayoutVars>
      </dgm:prSet>
      <dgm:spPr/>
    </dgm:pt>
    <dgm:pt modelId="{0393C993-CC6A-432C-A737-13F269387243}" type="pres">
      <dgm:prSet presAssocID="{D53DFC43-18D5-4A26-B8B8-E7CCC350384E}" presName="rootComposite" presStyleCnt="0"/>
      <dgm:spPr/>
    </dgm:pt>
    <dgm:pt modelId="{7174DDDE-1623-4298-9216-3BDE844E5CDE}" type="pres">
      <dgm:prSet presAssocID="{D53DFC43-18D5-4A26-B8B8-E7CCC350384E}" presName="rootText" presStyleLbl="node3" presStyleIdx="20" presStyleCnt="25">
        <dgm:presLayoutVars>
          <dgm:chPref val="3"/>
        </dgm:presLayoutVars>
      </dgm:prSet>
      <dgm:spPr/>
    </dgm:pt>
    <dgm:pt modelId="{3487125F-5569-41C3-9503-ACEE948DA850}" type="pres">
      <dgm:prSet presAssocID="{D53DFC43-18D5-4A26-B8B8-E7CCC350384E}" presName="rootConnector" presStyleLbl="node3" presStyleIdx="20" presStyleCnt="25"/>
      <dgm:spPr/>
    </dgm:pt>
    <dgm:pt modelId="{C5C71EFE-B888-4402-AF79-DCA133AD682F}" type="pres">
      <dgm:prSet presAssocID="{D53DFC43-18D5-4A26-B8B8-E7CCC350384E}" presName="hierChild4" presStyleCnt="0"/>
      <dgm:spPr/>
    </dgm:pt>
    <dgm:pt modelId="{C8826207-26CC-4397-BBCE-A2A060B8D9DC}" type="pres">
      <dgm:prSet presAssocID="{D53DFC43-18D5-4A26-B8B8-E7CCC350384E}" presName="hierChild5" presStyleCnt="0"/>
      <dgm:spPr/>
    </dgm:pt>
    <dgm:pt modelId="{9FDBFA96-E6A2-4B63-9F21-1B271B47FC19}" type="pres">
      <dgm:prSet presAssocID="{E14C1203-C552-4C94-8E71-EABCB402A9AD}" presName="Name37" presStyleLbl="parChTrans1D3" presStyleIdx="21" presStyleCnt="25"/>
      <dgm:spPr/>
    </dgm:pt>
    <dgm:pt modelId="{EE6A78A1-78BF-4C83-860C-9318DEF99303}" type="pres">
      <dgm:prSet presAssocID="{93F76187-835E-42FC-862B-F7EF98672E33}" presName="hierRoot2" presStyleCnt="0">
        <dgm:presLayoutVars>
          <dgm:hierBranch val="init"/>
        </dgm:presLayoutVars>
      </dgm:prSet>
      <dgm:spPr/>
    </dgm:pt>
    <dgm:pt modelId="{E6A26757-A541-4605-ACBE-921B1B00375C}" type="pres">
      <dgm:prSet presAssocID="{93F76187-835E-42FC-862B-F7EF98672E33}" presName="rootComposite" presStyleCnt="0"/>
      <dgm:spPr/>
    </dgm:pt>
    <dgm:pt modelId="{F1B7948D-0B5A-424D-9509-A6F2B2E77DCA}" type="pres">
      <dgm:prSet presAssocID="{93F76187-835E-42FC-862B-F7EF98672E33}" presName="rootText" presStyleLbl="node3" presStyleIdx="21" presStyleCnt="25">
        <dgm:presLayoutVars>
          <dgm:chPref val="3"/>
        </dgm:presLayoutVars>
      </dgm:prSet>
      <dgm:spPr/>
    </dgm:pt>
    <dgm:pt modelId="{6F35EB33-990A-4173-958B-919A493D9B1B}" type="pres">
      <dgm:prSet presAssocID="{93F76187-835E-42FC-862B-F7EF98672E33}" presName="rootConnector" presStyleLbl="node3" presStyleIdx="21" presStyleCnt="25"/>
      <dgm:spPr/>
    </dgm:pt>
    <dgm:pt modelId="{655DA3F9-C353-45D8-A197-C5993FE598AB}" type="pres">
      <dgm:prSet presAssocID="{93F76187-835E-42FC-862B-F7EF98672E33}" presName="hierChild4" presStyleCnt="0"/>
      <dgm:spPr/>
    </dgm:pt>
    <dgm:pt modelId="{EEC8CFC6-237E-4CF4-B87A-21BC82585F68}" type="pres">
      <dgm:prSet presAssocID="{93F76187-835E-42FC-862B-F7EF98672E33}" presName="hierChild5" presStyleCnt="0"/>
      <dgm:spPr/>
    </dgm:pt>
    <dgm:pt modelId="{6B0F1ACD-B285-4CD4-A9F0-9056949EE2F5}" type="pres">
      <dgm:prSet presAssocID="{BB8C4AC3-20AD-49D6-BBF8-315861F50ED2}" presName="Name37" presStyleLbl="parChTrans1D3" presStyleIdx="22" presStyleCnt="25"/>
      <dgm:spPr/>
    </dgm:pt>
    <dgm:pt modelId="{A85D0FD0-E295-4C82-8427-565E1E889471}" type="pres">
      <dgm:prSet presAssocID="{1055418B-625A-4A93-A707-370D248BA77C}" presName="hierRoot2" presStyleCnt="0">
        <dgm:presLayoutVars>
          <dgm:hierBranch val="init"/>
        </dgm:presLayoutVars>
      </dgm:prSet>
      <dgm:spPr/>
    </dgm:pt>
    <dgm:pt modelId="{F584BA0F-2512-44D7-8779-8C63D3A85344}" type="pres">
      <dgm:prSet presAssocID="{1055418B-625A-4A93-A707-370D248BA77C}" presName="rootComposite" presStyleCnt="0"/>
      <dgm:spPr/>
    </dgm:pt>
    <dgm:pt modelId="{CF8669DB-0A26-46A3-8D66-743713C43CD8}" type="pres">
      <dgm:prSet presAssocID="{1055418B-625A-4A93-A707-370D248BA77C}" presName="rootText" presStyleLbl="node3" presStyleIdx="22" presStyleCnt="25">
        <dgm:presLayoutVars>
          <dgm:chPref val="3"/>
        </dgm:presLayoutVars>
      </dgm:prSet>
      <dgm:spPr/>
    </dgm:pt>
    <dgm:pt modelId="{4538BD5C-E276-439F-A331-77FE112A19C2}" type="pres">
      <dgm:prSet presAssocID="{1055418B-625A-4A93-A707-370D248BA77C}" presName="rootConnector" presStyleLbl="node3" presStyleIdx="22" presStyleCnt="25"/>
      <dgm:spPr/>
    </dgm:pt>
    <dgm:pt modelId="{140C57D4-48B7-4368-855C-3E08401633F4}" type="pres">
      <dgm:prSet presAssocID="{1055418B-625A-4A93-A707-370D248BA77C}" presName="hierChild4" presStyleCnt="0"/>
      <dgm:spPr/>
    </dgm:pt>
    <dgm:pt modelId="{7D017248-DCF5-4172-AF1F-F6857779E7C6}" type="pres">
      <dgm:prSet presAssocID="{1055418B-625A-4A93-A707-370D248BA77C}" presName="hierChild5" presStyleCnt="0"/>
      <dgm:spPr/>
    </dgm:pt>
    <dgm:pt modelId="{5F0A3C98-43D8-4A44-9DE1-63E69655F118}" type="pres">
      <dgm:prSet presAssocID="{EEF0C946-52BC-41F2-9135-C7DBA8A1B66E}" presName="Name37" presStyleLbl="parChTrans1D3" presStyleIdx="23" presStyleCnt="25"/>
      <dgm:spPr/>
    </dgm:pt>
    <dgm:pt modelId="{6FD017CB-5DC4-4F82-8686-915347634D2F}" type="pres">
      <dgm:prSet presAssocID="{E9EBB53F-877D-4D95-B90E-4AE87A3D92AA}" presName="hierRoot2" presStyleCnt="0">
        <dgm:presLayoutVars>
          <dgm:hierBranch val="init"/>
        </dgm:presLayoutVars>
      </dgm:prSet>
      <dgm:spPr/>
    </dgm:pt>
    <dgm:pt modelId="{DE1401BA-EDCE-4C92-80D9-9F32602A6EB7}" type="pres">
      <dgm:prSet presAssocID="{E9EBB53F-877D-4D95-B90E-4AE87A3D92AA}" presName="rootComposite" presStyleCnt="0"/>
      <dgm:spPr/>
    </dgm:pt>
    <dgm:pt modelId="{83130BC7-EE39-4899-B3A0-B3A91A043A3D}" type="pres">
      <dgm:prSet presAssocID="{E9EBB53F-877D-4D95-B90E-4AE87A3D92AA}" presName="rootText" presStyleLbl="node3" presStyleIdx="23" presStyleCnt="25">
        <dgm:presLayoutVars>
          <dgm:chPref val="3"/>
        </dgm:presLayoutVars>
      </dgm:prSet>
      <dgm:spPr/>
    </dgm:pt>
    <dgm:pt modelId="{6025F4FD-85EB-4980-B79A-594E0FEBEA8C}" type="pres">
      <dgm:prSet presAssocID="{E9EBB53F-877D-4D95-B90E-4AE87A3D92AA}" presName="rootConnector" presStyleLbl="node3" presStyleIdx="23" presStyleCnt="25"/>
      <dgm:spPr/>
    </dgm:pt>
    <dgm:pt modelId="{A114DB14-96F5-4311-A459-CB08785055FA}" type="pres">
      <dgm:prSet presAssocID="{E9EBB53F-877D-4D95-B90E-4AE87A3D92AA}" presName="hierChild4" presStyleCnt="0"/>
      <dgm:spPr/>
    </dgm:pt>
    <dgm:pt modelId="{0C46F5FB-FDC9-496B-B9BE-3DA4B86288D3}" type="pres">
      <dgm:prSet presAssocID="{E9EBB53F-877D-4D95-B90E-4AE87A3D92AA}" presName="hierChild5" presStyleCnt="0"/>
      <dgm:spPr/>
    </dgm:pt>
    <dgm:pt modelId="{4011F642-7BF6-4ECA-A283-139F8BC42143}" type="pres">
      <dgm:prSet presAssocID="{9BA6A14E-E7F7-47BA-9504-E3CE1C861DEB}" presName="Name37" presStyleLbl="parChTrans1D3" presStyleIdx="24" presStyleCnt="25"/>
      <dgm:spPr/>
    </dgm:pt>
    <dgm:pt modelId="{4530DB38-7B7B-4D90-9695-2CF89D8EE76E}" type="pres">
      <dgm:prSet presAssocID="{3309CAED-DCA6-44A0-A056-C290C08CABAD}" presName="hierRoot2" presStyleCnt="0">
        <dgm:presLayoutVars>
          <dgm:hierBranch val="init"/>
        </dgm:presLayoutVars>
      </dgm:prSet>
      <dgm:spPr/>
    </dgm:pt>
    <dgm:pt modelId="{43BE05E7-CFEB-4A09-BAB9-723AB0D5D516}" type="pres">
      <dgm:prSet presAssocID="{3309CAED-DCA6-44A0-A056-C290C08CABAD}" presName="rootComposite" presStyleCnt="0"/>
      <dgm:spPr/>
    </dgm:pt>
    <dgm:pt modelId="{EC6DCD08-CDDB-47B2-9DAF-EE94972ACDB3}" type="pres">
      <dgm:prSet presAssocID="{3309CAED-DCA6-44A0-A056-C290C08CABAD}" presName="rootText" presStyleLbl="node3" presStyleIdx="24" presStyleCnt="25">
        <dgm:presLayoutVars>
          <dgm:chPref val="3"/>
        </dgm:presLayoutVars>
      </dgm:prSet>
      <dgm:spPr/>
    </dgm:pt>
    <dgm:pt modelId="{EF76F7AE-4762-41A5-BE73-8984BDC655AE}" type="pres">
      <dgm:prSet presAssocID="{3309CAED-DCA6-44A0-A056-C290C08CABAD}" presName="rootConnector" presStyleLbl="node3" presStyleIdx="24" presStyleCnt="25"/>
      <dgm:spPr/>
    </dgm:pt>
    <dgm:pt modelId="{CE11B80C-16F6-458C-9AE6-C1AAEE87DFC5}" type="pres">
      <dgm:prSet presAssocID="{3309CAED-DCA6-44A0-A056-C290C08CABAD}" presName="hierChild4" presStyleCnt="0"/>
      <dgm:spPr/>
    </dgm:pt>
    <dgm:pt modelId="{B98E352F-6CCB-49A6-8F96-77394AB6ECAE}" type="pres">
      <dgm:prSet presAssocID="{3309CAED-DCA6-44A0-A056-C290C08CABAD}" presName="hierChild5" presStyleCnt="0"/>
      <dgm:spPr/>
    </dgm:pt>
    <dgm:pt modelId="{74A31855-DD3B-4392-807F-3A6FAA6A7D5C}" type="pres">
      <dgm:prSet presAssocID="{B7B39C1B-B9F0-42E3-A84D-95AE89261CDD}" presName="hierChild5" presStyleCnt="0"/>
      <dgm:spPr/>
    </dgm:pt>
    <dgm:pt modelId="{D5BE56D8-16D1-4CCD-B269-6F67DA2B4938}" type="pres">
      <dgm:prSet presAssocID="{B7308D96-446C-4222-A665-D7CEF453EEF2}" presName="hierChild3" presStyleCnt="0"/>
      <dgm:spPr/>
    </dgm:pt>
  </dgm:ptLst>
  <dgm:cxnLst>
    <dgm:cxn modelId="{FAF01C00-8EF3-47EC-AB2B-5B4EBC915020}" srcId="{7A5DEFB4-E8A2-41A4-BD98-CB36F5650345}" destId="{54397ECF-55C6-4BEC-82A0-539D650FC474}" srcOrd="3" destOrd="0" parTransId="{8CCB5BA1-29D6-4B32-ABD5-3F43156A7676}" sibTransId="{B774800C-5AE5-402F-BFC9-6BC1ECC6CB97}"/>
    <dgm:cxn modelId="{E13A4002-4568-47A0-9829-7CC1B3E9FAEC}" srcId="{39D48C67-53BF-4B48-A88E-B3A322D26AA7}" destId="{AF6CF530-6110-49CC-8DB9-F43A6C0D574B}" srcOrd="1" destOrd="0" parTransId="{DB5216E4-8F7F-4237-BC20-6A490531FD76}" sibTransId="{40656D38-0C1A-4F85-B5AF-475E8D338F35}"/>
    <dgm:cxn modelId="{27F56802-8970-4A2E-B725-7356E70E58F9}" type="presOf" srcId="{3309CAED-DCA6-44A0-A056-C290C08CABAD}" destId="{EF76F7AE-4762-41A5-BE73-8984BDC655AE}" srcOrd="1" destOrd="0" presId="urn:microsoft.com/office/officeart/2005/8/layout/orgChart1"/>
    <dgm:cxn modelId="{66C78106-C33B-4A73-8BCF-4CA4E3709EEF}" type="presOf" srcId="{E9EBB53F-877D-4D95-B90E-4AE87A3D92AA}" destId="{6025F4FD-85EB-4980-B79A-594E0FEBEA8C}" srcOrd="1" destOrd="0" presId="urn:microsoft.com/office/officeart/2005/8/layout/orgChart1"/>
    <dgm:cxn modelId="{CDFE1308-EF88-4C25-A2BB-33F46017669B}" type="presOf" srcId="{1055418B-625A-4A93-A707-370D248BA77C}" destId="{4538BD5C-E276-439F-A331-77FE112A19C2}" srcOrd="1" destOrd="0" presId="urn:microsoft.com/office/officeart/2005/8/layout/orgChart1"/>
    <dgm:cxn modelId="{7A525F0A-1FB7-4C2C-BA38-52B397A7724D}" type="presOf" srcId="{D53DFC43-18D5-4A26-B8B8-E7CCC350384E}" destId="{3487125F-5569-41C3-9503-ACEE948DA850}" srcOrd="1" destOrd="0" presId="urn:microsoft.com/office/officeart/2005/8/layout/orgChart1"/>
    <dgm:cxn modelId="{AE81E910-CE63-4A2C-9329-4D09A82E045F}" type="presOf" srcId="{EA951B70-5A43-4FE2-9323-E0C29BC8104F}" destId="{33113CD2-02F7-4A17-AB9A-E3DC300ACF41}" srcOrd="0" destOrd="0" presId="urn:microsoft.com/office/officeart/2005/8/layout/orgChart1"/>
    <dgm:cxn modelId="{0F3F0711-DB4A-4D0E-A4EE-8322F9994A90}" srcId="{F0DA4D1D-49AB-4E42-83E5-0EA46E7DAFDA}" destId="{A12AB88B-53D8-4D9C-AB53-BB8DC54FDE30}" srcOrd="3" destOrd="0" parTransId="{9FFC81E0-39CD-4C43-B6EF-3A7341882F26}" sibTransId="{0254237B-6990-4BD7-9BB0-3E5C84D8BC45}"/>
    <dgm:cxn modelId="{70972813-B695-46D6-B41C-1192A0EC3F0E}" type="presOf" srcId="{D53DFC43-18D5-4A26-B8B8-E7CCC350384E}" destId="{7174DDDE-1623-4298-9216-3BDE844E5CDE}" srcOrd="0" destOrd="0" presId="urn:microsoft.com/office/officeart/2005/8/layout/orgChart1"/>
    <dgm:cxn modelId="{EA0B3413-A511-4C81-8B46-F4EB5403444C}" type="presOf" srcId="{8FD65B17-A29A-46BF-8023-C14F765FF803}" destId="{790DB9F1-5AF3-4D4D-8EC1-CFEC3D1BD80C}" srcOrd="0" destOrd="0" presId="urn:microsoft.com/office/officeart/2005/8/layout/orgChart1"/>
    <dgm:cxn modelId="{27301B15-A4B9-47F6-B44C-19AD6D33E935}" srcId="{B7308D96-446C-4222-A665-D7CEF453EEF2}" destId="{F0DA4D1D-49AB-4E42-83E5-0EA46E7DAFDA}" srcOrd="2" destOrd="0" parTransId="{F9887E5B-F2B1-4423-A499-D34D58C5FCC9}" sibTransId="{4E700875-CEDE-46D4-BCBA-8700C0B816FB}"/>
    <dgm:cxn modelId="{8FD0F716-C939-4459-B08E-9BB88A6A7116}" type="presOf" srcId="{55F75F54-3822-4CF1-809B-B17D7E0EF582}" destId="{4D4CF6CF-C642-4FC6-8F8B-2286E5EB0E3D}" srcOrd="1" destOrd="0" presId="urn:microsoft.com/office/officeart/2005/8/layout/orgChart1"/>
    <dgm:cxn modelId="{1275BA17-B611-452F-AAE2-981CC19C56C5}" type="presOf" srcId="{93F76187-835E-42FC-862B-F7EF98672E33}" destId="{6F35EB33-990A-4173-958B-919A493D9B1B}" srcOrd="1" destOrd="0" presId="urn:microsoft.com/office/officeart/2005/8/layout/orgChart1"/>
    <dgm:cxn modelId="{0EE8D417-55F9-4368-B6DA-D6B15A544B5D}" type="presOf" srcId="{EEF0C946-52BC-41F2-9135-C7DBA8A1B66E}" destId="{5F0A3C98-43D8-4A44-9DE1-63E69655F118}" srcOrd="0" destOrd="0" presId="urn:microsoft.com/office/officeart/2005/8/layout/orgChart1"/>
    <dgm:cxn modelId="{11AC2B1A-5C6E-468C-B4A1-2EA3AB5A054A}" type="presOf" srcId="{D4C50F3C-BCD2-4D4C-9370-DBD0F8EDCFE5}" destId="{0967A7BF-2A1A-4675-83D4-E3FFB8D51680}" srcOrd="1" destOrd="0" presId="urn:microsoft.com/office/officeart/2005/8/layout/orgChart1"/>
    <dgm:cxn modelId="{77B8321E-947E-4690-ABEF-1C992363CB8E}" type="presOf" srcId="{F7609920-FE70-4DCE-9E61-4AB93DE16618}" destId="{DFBE9079-12A7-463A-87BF-8A1A373F1FB1}" srcOrd="0" destOrd="0" presId="urn:microsoft.com/office/officeart/2005/8/layout/orgChart1"/>
    <dgm:cxn modelId="{FF63BE1E-63AF-4A2F-822E-F4BA2D45AECA}" type="presOf" srcId="{F0DA4D1D-49AB-4E42-83E5-0EA46E7DAFDA}" destId="{5F738D06-A558-436A-8B8D-96AEADAB9344}" srcOrd="1" destOrd="0" presId="urn:microsoft.com/office/officeart/2005/8/layout/orgChart1"/>
    <dgm:cxn modelId="{FAF91321-F21F-4F0F-A22A-4DE49FA4C6A3}" type="presOf" srcId="{7A5DEFB4-E8A2-41A4-BD98-CB36F5650345}" destId="{74DF864A-E95C-4CCF-B828-BFFF3FA349F6}" srcOrd="1" destOrd="0" presId="urn:microsoft.com/office/officeart/2005/8/layout/orgChart1"/>
    <dgm:cxn modelId="{CAF2D421-1A23-4C6E-963C-34AA53CD84F9}" srcId="{F7183D4A-CF19-4A15-B8CC-83E42D6E13C1}" destId="{1E9D7972-5600-427F-9F7F-B5288C3DE529}" srcOrd="1" destOrd="0" parTransId="{5C995257-58AF-4142-9C35-1257376F1C17}" sibTransId="{AC04F0ED-DF0E-48B2-8341-22F4D7143CB2}"/>
    <dgm:cxn modelId="{EBECF121-0722-434D-A351-B82D75B355A4}" srcId="{39D48C67-53BF-4B48-A88E-B3A322D26AA7}" destId="{FBC6BC3F-D1B4-4F26-9474-2326C3462BF7}" srcOrd="3" destOrd="0" parTransId="{820ACDE0-3142-4A8A-879E-5BA678A16BCD}" sibTransId="{A4F6D0C8-8505-478E-9E23-D4514BC54C79}"/>
    <dgm:cxn modelId="{144F0828-FCDA-4FE5-94EC-FDC913501999}" type="presOf" srcId="{3C7A0425-E050-4353-A5C5-39D2AF5D8841}" destId="{8726D345-73D2-43C8-A298-C2BD204CB25C}" srcOrd="0" destOrd="0" presId="urn:microsoft.com/office/officeart/2005/8/layout/orgChart1"/>
    <dgm:cxn modelId="{AAE59C2C-C0AC-4216-BE45-DD69350DEFC9}" type="presOf" srcId="{2A336E58-8CD3-4FB6-BEC5-4EE3983BC424}" destId="{B2C66039-9B1F-4587-AEBB-9D8646ED2738}" srcOrd="0" destOrd="0" presId="urn:microsoft.com/office/officeart/2005/8/layout/orgChart1"/>
    <dgm:cxn modelId="{C787522E-4AD7-4676-B9C7-F9817398009C}" type="presOf" srcId="{1E9D7972-5600-427F-9F7F-B5288C3DE529}" destId="{137D9A0C-87D1-40A6-BA97-A2EED07E78E0}" srcOrd="0" destOrd="0" presId="urn:microsoft.com/office/officeart/2005/8/layout/orgChart1"/>
    <dgm:cxn modelId="{FFB90A32-30D0-4A96-BF75-F2E8BD05CD17}" type="presOf" srcId="{3309CAED-DCA6-44A0-A056-C290C08CABAD}" destId="{EC6DCD08-CDDB-47B2-9DAF-EE94972ACDB3}" srcOrd="0" destOrd="0" presId="urn:microsoft.com/office/officeart/2005/8/layout/orgChart1"/>
    <dgm:cxn modelId="{0B973436-17C2-40B1-9AC8-9C58410189A7}" srcId="{7A5DEFB4-E8A2-41A4-BD98-CB36F5650345}" destId="{55F75F54-3822-4CF1-809B-B17D7E0EF582}" srcOrd="0" destOrd="0" parTransId="{7E250A40-7DD5-4510-A466-DDAA396E1484}" sibTransId="{8F422CB3-DFFB-45CB-96D8-0820089175AE}"/>
    <dgm:cxn modelId="{58FCA836-D5F3-43C4-B36B-6DAC8FDD1061}" srcId="{B7B39C1B-B9F0-42E3-A84D-95AE89261CDD}" destId="{1055418B-625A-4A93-A707-370D248BA77C}" srcOrd="4" destOrd="0" parTransId="{BB8C4AC3-20AD-49D6-BBF8-315861F50ED2}" sibTransId="{4007AF96-FE47-4594-ADC1-C5CF36295CF7}"/>
    <dgm:cxn modelId="{8760F336-2769-4C7B-A643-C09FEAC9D927}" type="presOf" srcId="{3EB0013C-0039-43F4-A5D4-740EA9A59A49}" destId="{E788E0CE-4412-4604-8857-2D39230EA070}" srcOrd="0" destOrd="0" presId="urn:microsoft.com/office/officeart/2005/8/layout/orgChart1"/>
    <dgm:cxn modelId="{3B391437-CB85-4A27-BAFB-74502FC57AF7}" type="presOf" srcId="{B7308D96-446C-4222-A665-D7CEF453EEF2}" destId="{462883CB-137B-48D4-BF19-B880961C58CF}" srcOrd="0" destOrd="0" presId="urn:microsoft.com/office/officeart/2005/8/layout/orgChart1"/>
    <dgm:cxn modelId="{282B0F3A-8392-4331-8108-B73AF7CA187C}" type="presOf" srcId="{E6AF60CE-0838-4821-9EC9-ABABEF859B2E}" destId="{941EEA9D-FF94-4C16-B8E2-D7949BF9815E}" srcOrd="0" destOrd="0" presId="urn:microsoft.com/office/officeart/2005/8/layout/orgChart1"/>
    <dgm:cxn modelId="{FD23C43A-4989-433C-A250-302E8EF0D320}" type="presOf" srcId="{AF6CF530-6110-49CC-8DB9-F43A6C0D574B}" destId="{7AD3BF01-490F-405D-8D41-037AD68A304D}" srcOrd="1" destOrd="0" presId="urn:microsoft.com/office/officeart/2005/8/layout/orgChart1"/>
    <dgm:cxn modelId="{982E2E3D-5D04-4620-A396-EF376642F4A5}" type="presOf" srcId="{B7308D96-446C-4222-A665-D7CEF453EEF2}" destId="{E4C1C47F-F7F3-4A00-A51E-A5A3F753C6D5}" srcOrd="1" destOrd="0" presId="urn:microsoft.com/office/officeart/2005/8/layout/orgChart1"/>
    <dgm:cxn modelId="{7C93773D-7B2F-4EB8-85CA-07AECEEC4393}" type="presOf" srcId="{6DC7B72F-FDEC-426F-B04C-A3C081D666C2}" destId="{1A864849-29FC-47AD-9186-3590A0B15F5D}" srcOrd="0" destOrd="0" presId="urn:microsoft.com/office/officeart/2005/8/layout/orgChart1"/>
    <dgm:cxn modelId="{65C58F3F-15D5-48F3-A761-1DBE576CE301}" type="presOf" srcId="{1E9D7972-5600-427F-9F7F-B5288C3DE529}" destId="{944D42DE-FB76-4693-B088-96AF5B065387}" srcOrd="1" destOrd="0" presId="urn:microsoft.com/office/officeart/2005/8/layout/orgChart1"/>
    <dgm:cxn modelId="{21D94D5E-3422-41C7-8E3E-625EEC89E8B6}" type="presOf" srcId="{E9EBB53F-877D-4D95-B90E-4AE87A3D92AA}" destId="{83130BC7-EE39-4899-B3A0-B3A91A043A3D}" srcOrd="0" destOrd="0" presId="urn:microsoft.com/office/officeart/2005/8/layout/orgChart1"/>
    <dgm:cxn modelId="{A5F43362-5F99-4EB5-8751-F2B337343D78}" type="presOf" srcId="{1055418B-625A-4A93-A707-370D248BA77C}" destId="{CF8669DB-0A26-46A3-8D66-743713C43CD8}" srcOrd="0" destOrd="0" presId="urn:microsoft.com/office/officeart/2005/8/layout/orgChart1"/>
    <dgm:cxn modelId="{AF820863-CE14-4963-A1EC-AC78EDDB2570}" type="presOf" srcId="{7D64CE27-7E2D-458C-BEAB-03558CC7F94D}" destId="{BD03D050-6EE2-4CA5-8D80-D39B5E921404}" srcOrd="1" destOrd="0" presId="urn:microsoft.com/office/officeart/2005/8/layout/orgChart1"/>
    <dgm:cxn modelId="{08BD3444-6E46-48B8-A906-1629D824F14A}" type="presOf" srcId="{5A44085F-1F6F-4E42-9581-2CABFFC5896E}" destId="{B91ACB51-90E4-4172-BF99-4893C20E569D}" srcOrd="0" destOrd="0" presId="urn:microsoft.com/office/officeart/2005/8/layout/orgChart1"/>
    <dgm:cxn modelId="{B6563E64-1134-488D-BC8E-630F567F44C4}" type="presOf" srcId="{224DBDC3-28B1-4E25-B498-C589E8177144}" destId="{C557B1F1-F49E-4F22-8A28-F669E5562946}" srcOrd="1" destOrd="0" presId="urn:microsoft.com/office/officeart/2005/8/layout/orgChart1"/>
    <dgm:cxn modelId="{49BFD164-7160-46AE-8EF8-E355E86A1207}" type="presOf" srcId="{FBC6BC3F-D1B4-4F26-9474-2326C3462BF7}" destId="{934020A6-DB35-47B4-8D26-C1BD6640C4D1}" srcOrd="1" destOrd="0" presId="urn:microsoft.com/office/officeart/2005/8/layout/orgChart1"/>
    <dgm:cxn modelId="{A6AB1A45-9E2F-4CC5-8B05-A62DEC68718C}" type="presOf" srcId="{54397ECF-55C6-4BEC-82A0-539D650FC474}" destId="{62BCE79B-F4DD-45B4-983B-506C0933233F}" srcOrd="0" destOrd="0" presId="urn:microsoft.com/office/officeart/2005/8/layout/orgChart1"/>
    <dgm:cxn modelId="{D227A865-E6C6-431B-A18C-92837090E912}" type="presOf" srcId="{1014245B-BA6A-46E1-AACC-9FD530A516C6}" destId="{F8312321-0ACB-4D3C-A060-488521E9F95F}" srcOrd="0" destOrd="0" presId="urn:microsoft.com/office/officeart/2005/8/layout/orgChart1"/>
    <dgm:cxn modelId="{98AE0B48-59A1-45E3-8F78-0A53B84EB13D}" srcId="{8FD65B17-A29A-46BF-8023-C14F765FF803}" destId="{B7308D96-446C-4222-A665-D7CEF453EEF2}" srcOrd="0" destOrd="0" parTransId="{802FBCE4-A9CE-4453-BE9C-E820D934AF35}" sibTransId="{48F70965-3B98-4F62-8B60-5D41FD182FA7}"/>
    <dgm:cxn modelId="{ED661B68-0E8F-42C5-9E83-E216F802416B}" type="presOf" srcId="{9BA6A14E-E7F7-47BA-9504-E3CE1C861DEB}" destId="{4011F642-7BF6-4ECA-A283-139F8BC42143}" srcOrd="0" destOrd="0" presId="urn:microsoft.com/office/officeart/2005/8/layout/orgChart1"/>
    <dgm:cxn modelId="{0F050A69-A41E-461C-A972-A63C19937067}" srcId="{B7B39C1B-B9F0-42E3-A84D-95AE89261CDD}" destId="{93F76187-835E-42FC-862B-F7EF98672E33}" srcOrd="3" destOrd="0" parTransId="{E14C1203-C552-4C94-8E71-EABCB402A9AD}" sibTransId="{301AFFEC-9687-4836-AE47-C537EA66CCA8}"/>
    <dgm:cxn modelId="{8BC8574B-5ECB-4404-8EE4-06A11F07CA5D}" srcId="{7A5DEFB4-E8A2-41A4-BD98-CB36F5650345}" destId="{E6AF60CE-0838-4821-9EC9-ABABEF859B2E}" srcOrd="4" destOrd="0" parTransId="{2E26EC97-546B-4EE4-A70D-C498476A0B83}" sibTransId="{FEE0E092-C693-4CE2-8D40-C18074240629}"/>
    <dgm:cxn modelId="{8841ED6B-AA88-4C68-B09C-C8EDE621756B}" type="presOf" srcId="{2E26EC97-546B-4EE4-A70D-C498476A0B83}" destId="{89DF9FD7-5BE5-43B7-BBE0-BFE1734D3385}" srcOrd="0" destOrd="0" presId="urn:microsoft.com/office/officeart/2005/8/layout/orgChart1"/>
    <dgm:cxn modelId="{E8A10D4E-2AC7-407C-8F7C-0EADBC193791}" srcId="{B7308D96-446C-4222-A665-D7CEF453EEF2}" destId="{39D48C67-53BF-4B48-A88E-B3A322D26AA7}" srcOrd="1" destOrd="0" parTransId="{CD1666DC-DBC7-4C2E-A4A7-87DC3BF9E3DC}" sibTransId="{12B46585-51F5-4B1E-B3ED-79F74B5E1BD2}"/>
    <dgm:cxn modelId="{40EFC56E-6C37-4C8C-9486-1C663C8F9C59}" type="presOf" srcId="{7D2977E6-26F5-4C88-A112-4B922BCC210A}" destId="{9DCB9898-4D83-42F4-A7F8-9A4631DF960F}" srcOrd="1" destOrd="0" presId="urn:microsoft.com/office/officeart/2005/8/layout/orgChart1"/>
    <dgm:cxn modelId="{70E50A4F-A26B-49A9-ACBA-F1FBBF4A08FE}" type="presOf" srcId="{F7183D4A-CF19-4A15-B8CC-83E42D6E13C1}" destId="{36511DF3-AB3E-48B0-8F88-EEBB5A80DD0A}" srcOrd="1" destOrd="0" presId="urn:microsoft.com/office/officeart/2005/8/layout/orgChart1"/>
    <dgm:cxn modelId="{2A74EF4F-0C39-4552-B2BE-E8EB401000E7}" type="presOf" srcId="{A12AB88B-53D8-4D9C-AB53-BB8DC54FDE30}" destId="{4A0AEB12-804B-4F1A-8F5B-084E72D55803}" srcOrd="0" destOrd="0" presId="urn:microsoft.com/office/officeart/2005/8/layout/orgChart1"/>
    <dgm:cxn modelId="{BED45B51-ECD7-4FCA-8C9C-E291B4D671D9}" type="presOf" srcId="{F7609920-FE70-4DCE-9E61-4AB93DE16618}" destId="{0CB5E6B3-553C-4E81-A2E1-D8E9197039D3}" srcOrd="1" destOrd="0" presId="urn:microsoft.com/office/officeart/2005/8/layout/orgChart1"/>
    <dgm:cxn modelId="{785DB273-E99A-473F-9A77-CA55770C690B}" type="presOf" srcId="{B7B39C1B-B9F0-42E3-A84D-95AE89261CDD}" destId="{3FE4BAEE-F728-4EBD-9C4E-7ACD65F1A455}" srcOrd="0" destOrd="0" presId="urn:microsoft.com/office/officeart/2005/8/layout/orgChart1"/>
    <dgm:cxn modelId="{17404556-0A7D-47E2-9CFA-B51B5741C8F0}" srcId="{B7B39C1B-B9F0-42E3-A84D-95AE89261CDD}" destId="{D53DFC43-18D5-4A26-B8B8-E7CCC350384E}" srcOrd="2" destOrd="0" parTransId="{A44F5279-B82C-4554-8A8A-FFC837618F4D}" sibTransId="{201C82C6-DF7E-4F59-9E19-3D5106750A22}"/>
    <dgm:cxn modelId="{5BD5D956-6938-483D-9D14-02F261B4F7B1}" srcId="{F0DA4D1D-49AB-4E42-83E5-0EA46E7DAFDA}" destId="{7D64CE27-7E2D-458C-BEAB-03558CC7F94D}" srcOrd="4" destOrd="0" parTransId="{DF8ECC0D-570A-4901-BE68-5ABFE67D55CB}" sibTransId="{CAE27ECA-CBB7-4656-A1F6-9EC456004BA0}"/>
    <dgm:cxn modelId="{717E7457-55AA-4894-9EED-C011D2773D33}" type="presOf" srcId="{DB5216E4-8F7F-4237-BC20-6A490531FD76}" destId="{6198DFB3-B091-43F7-B13E-862A82137112}" srcOrd="0" destOrd="0" presId="urn:microsoft.com/office/officeart/2005/8/layout/orgChart1"/>
    <dgm:cxn modelId="{72A23679-272A-4B8B-BFA9-B245BE9AA7E1}" type="presOf" srcId="{AF6CF530-6110-49CC-8DB9-F43A6C0D574B}" destId="{D756D03D-B995-428E-88F7-243FDDE2DA0A}" srcOrd="0" destOrd="0" presId="urn:microsoft.com/office/officeart/2005/8/layout/orgChart1"/>
    <dgm:cxn modelId="{4342DD79-8896-4B41-8E96-3F9E27332B07}" type="presOf" srcId="{E4ADAD50-00EC-4C25-8703-369F30F893B6}" destId="{BEEF4E6F-9E11-479E-B49B-E648ED18CA3D}" srcOrd="0" destOrd="0" presId="urn:microsoft.com/office/officeart/2005/8/layout/orgChart1"/>
    <dgm:cxn modelId="{DEF8EF59-06D4-4C22-8A75-5CA706BB556E}" srcId="{F7183D4A-CF19-4A15-B8CC-83E42D6E13C1}" destId="{F7609920-FE70-4DCE-9E61-4AB93DE16618}" srcOrd="2" destOrd="0" parTransId="{A1A4D468-8A37-4480-BBDC-3136315BF64B}" sibTransId="{46913D72-088D-49A9-A667-81581244702B}"/>
    <dgm:cxn modelId="{349F937D-331E-4422-ADE7-4C485BD9556F}" type="presOf" srcId="{EB74B8B8-3CE0-48E6-B81D-681664134AD5}" destId="{D2D156FB-7446-4C9B-8370-23D8046DFE2A}" srcOrd="0" destOrd="0" presId="urn:microsoft.com/office/officeart/2005/8/layout/orgChart1"/>
    <dgm:cxn modelId="{CAC3AE7E-0D8F-44EF-906C-14FF98433DC2}" type="presOf" srcId="{F7183D4A-CF19-4A15-B8CC-83E42D6E13C1}" destId="{6ED1A273-44AD-4437-8A00-0EB9C020CC60}" srcOrd="0" destOrd="0" presId="urn:microsoft.com/office/officeart/2005/8/layout/orgChart1"/>
    <dgm:cxn modelId="{071FC081-F5DF-4DB3-A080-B4C7620B4AD1}" type="presOf" srcId="{2A336E58-8CD3-4FB6-BEC5-4EE3983BC424}" destId="{932DD856-BD4D-4D61-995D-C1D37CE8EC55}" srcOrd="1" destOrd="0" presId="urn:microsoft.com/office/officeart/2005/8/layout/orgChart1"/>
    <dgm:cxn modelId="{83660E82-5190-4773-8568-92A72898F084}" type="presOf" srcId="{6DC7B72F-FDEC-426F-B04C-A3C081D666C2}" destId="{4B029F08-46D2-45C1-841B-0971F246498C}" srcOrd="1" destOrd="0" presId="urn:microsoft.com/office/officeart/2005/8/layout/orgChart1"/>
    <dgm:cxn modelId="{E4F38382-6D7C-4E33-BCBE-086305DC4FA4}" srcId="{F7183D4A-CF19-4A15-B8CC-83E42D6E13C1}" destId="{D4C50F3C-BCD2-4D4C-9370-DBD0F8EDCFE5}" srcOrd="3" destOrd="0" parTransId="{538AA6FC-EAB0-41FE-AE4E-ED987D7EBA66}" sibTransId="{F39C6CB8-0CD4-448A-8326-B5A0745B0AF2}"/>
    <dgm:cxn modelId="{F0BA3584-E923-4569-B6E9-DB05F7DF6236}" type="presOf" srcId="{33F90479-9A74-44CA-90AD-536E17DE646A}" destId="{F7C97EA1-89C2-4DD3-90FA-6F76BAAD75B7}" srcOrd="0" destOrd="0" presId="urn:microsoft.com/office/officeart/2005/8/layout/orgChart1"/>
    <dgm:cxn modelId="{A04EE986-2ADD-4861-B51A-BE3C232BFB6C}" type="presOf" srcId="{9FFC81E0-39CD-4C43-B6EF-3A7341882F26}" destId="{9320AA69-EED3-43B0-A15D-3234E0D6C93A}" srcOrd="0" destOrd="0" presId="urn:microsoft.com/office/officeart/2005/8/layout/orgChart1"/>
    <dgm:cxn modelId="{FBE74088-4FB1-4B9A-8E53-63882AFBF0AF}" type="presOf" srcId="{E14C1203-C552-4C94-8E71-EABCB402A9AD}" destId="{9FDBFA96-E6A2-4B63-9F21-1B271B47FC19}" srcOrd="0" destOrd="0" presId="urn:microsoft.com/office/officeart/2005/8/layout/orgChart1"/>
    <dgm:cxn modelId="{7CF58089-0509-4189-9803-92A0D42F3005}" type="presOf" srcId="{39D48C67-53BF-4B48-A88E-B3A322D26AA7}" destId="{9570148B-532D-4492-8BD1-86A3C244B00A}" srcOrd="1" destOrd="0" presId="urn:microsoft.com/office/officeart/2005/8/layout/orgChart1"/>
    <dgm:cxn modelId="{1244858D-BB90-4A91-A9E2-6DDEAF483EAC}" type="presOf" srcId="{54397ECF-55C6-4BEC-82A0-539D650FC474}" destId="{30BC4B4F-863F-4313-865C-4B64F03A7107}" srcOrd="1" destOrd="0" presId="urn:microsoft.com/office/officeart/2005/8/layout/orgChart1"/>
    <dgm:cxn modelId="{01190191-BB35-4423-8645-90FF50916872}" type="presOf" srcId="{ADBCCDBA-C81C-4F92-AD21-C7AF03F062A3}" destId="{8655579B-A238-4586-A2E9-A9BBC21A90BE}" srcOrd="1" destOrd="0" presId="urn:microsoft.com/office/officeart/2005/8/layout/orgChart1"/>
    <dgm:cxn modelId="{FC844D95-F847-477B-BC13-75934AFC6E01}" srcId="{7A5DEFB4-E8A2-41A4-BD98-CB36F5650345}" destId="{2A336E58-8CD3-4FB6-BEC5-4EE3983BC424}" srcOrd="1" destOrd="0" parTransId="{E6D515C9-FDA5-49B6-AB48-56B626EE973E}" sibTransId="{199B1B7F-328E-4EAC-BD96-BC7F5FAD6D22}"/>
    <dgm:cxn modelId="{F742DF95-BB38-4C20-9A57-45F67430AB5D}" type="presOf" srcId="{F9887E5B-F2B1-4423-A499-D34D58C5FCC9}" destId="{FE8C7542-498E-40D3-AADB-886E21D09E37}" srcOrd="0" destOrd="0" presId="urn:microsoft.com/office/officeart/2005/8/layout/orgChart1"/>
    <dgm:cxn modelId="{BDDF2297-132B-4239-A614-1EF45904F4A9}" srcId="{B7308D96-446C-4222-A665-D7CEF453EEF2}" destId="{B7B39C1B-B9F0-42E3-A84D-95AE89261CDD}" srcOrd="4" destOrd="0" parTransId="{C03358D1-E39F-485F-B96C-38C410AD32F6}" sibTransId="{29DCB126-4A54-4809-999B-CEAF8853C444}"/>
    <dgm:cxn modelId="{E3695998-DCE5-4349-BC2A-23287D657A6F}" type="presOf" srcId="{5CECDD41-5449-42CE-A703-39AE21BB8B9A}" destId="{CD71113F-A836-4F62-894D-33CA0D9221D3}" srcOrd="1" destOrd="0" presId="urn:microsoft.com/office/officeart/2005/8/layout/orgChart1"/>
    <dgm:cxn modelId="{789FDF98-DE49-40E7-AE12-0BE1A19DA503}" type="presOf" srcId="{7D64CE27-7E2D-458C-BEAB-03558CC7F94D}" destId="{0B60E795-8951-41A1-BCD9-008A94B1D29A}" srcOrd="0" destOrd="0" presId="urn:microsoft.com/office/officeart/2005/8/layout/orgChart1"/>
    <dgm:cxn modelId="{B6CEBD99-CDDA-4795-AC03-ED468F85A68D}" srcId="{F0DA4D1D-49AB-4E42-83E5-0EA46E7DAFDA}" destId="{ADBCCDBA-C81C-4F92-AD21-C7AF03F062A3}" srcOrd="1" destOrd="0" parTransId="{C7FBBCD1-412F-44D1-A5AA-A9FA1FBC4576}" sibTransId="{ACC8A5F4-EB6F-428C-AA6F-3FAEF440F313}"/>
    <dgm:cxn modelId="{DD3E909C-DB01-4D3A-9D8A-7731A4848E9A}" type="presOf" srcId="{39D48C67-53BF-4B48-A88E-B3A322D26AA7}" destId="{EE1FD1C3-7994-4BB1-90B8-E8598C6C7AD9}" srcOrd="0" destOrd="0" presId="urn:microsoft.com/office/officeart/2005/8/layout/orgChart1"/>
    <dgm:cxn modelId="{91A99A9E-69AF-498E-B842-DD81176B8158}" srcId="{39D48C67-53BF-4B48-A88E-B3A322D26AA7}" destId="{4C70F487-2552-41A8-A994-CF46E30CA562}" srcOrd="2" destOrd="0" parTransId="{B33CDA61-AD49-4B88-A01E-6B8F4A7DDEC6}" sibTransId="{D5027E2B-8BB1-4110-BEA9-970E6DDF7C88}"/>
    <dgm:cxn modelId="{92F0249F-E16E-4E6B-B6EB-49740C1FAEDE}" type="presOf" srcId="{FF088FCA-0020-4490-AA40-4388559B7FE1}" destId="{0A25A134-BA94-433B-95B5-D6C6885CB274}" srcOrd="0" destOrd="0" presId="urn:microsoft.com/office/officeart/2005/8/layout/orgChart1"/>
    <dgm:cxn modelId="{4B1F3D9F-65C9-4ECC-ABBF-C233FA40D58D}" srcId="{B7B39C1B-B9F0-42E3-A84D-95AE89261CDD}" destId="{3309CAED-DCA6-44A0-A056-C290C08CABAD}" srcOrd="6" destOrd="0" parTransId="{9BA6A14E-E7F7-47BA-9504-E3CE1C861DEB}" sibTransId="{38D30C57-A298-4935-8908-8041A2ADD686}"/>
    <dgm:cxn modelId="{F8CE7DA1-2125-4923-A0C6-FB46BD512DF3}" type="presOf" srcId="{B7B39C1B-B9F0-42E3-A84D-95AE89261CDD}" destId="{1E2F8CE5-11A3-4152-9297-F713B2416526}" srcOrd="1" destOrd="0" presId="urn:microsoft.com/office/officeart/2005/8/layout/orgChart1"/>
    <dgm:cxn modelId="{12308BA4-D58E-4EE7-8B11-5706AD8DE93D}" srcId="{B7308D96-446C-4222-A665-D7CEF453EEF2}" destId="{7A5DEFB4-E8A2-41A4-BD98-CB36F5650345}" srcOrd="3" destOrd="0" parTransId="{0C87EE4C-B259-40A4-8EDD-B20AD5827D36}" sibTransId="{41FB10B9-6314-4515-97FA-9BD04B2D0B85}"/>
    <dgm:cxn modelId="{30160AA5-89E3-4430-8C36-4AA7502DC364}" type="presOf" srcId="{8CCB5BA1-29D6-4B32-ABD5-3F43156A7676}" destId="{7D6E4FC3-4015-4CA8-A174-EE5D1D6B300E}" srcOrd="0" destOrd="0" presId="urn:microsoft.com/office/officeart/2005/8/layout/orgChart1"/>
    <dgm:cxn modelId="{54849BA5-B40D-453D-A40C-584AB02735FE}" type="presOf" srcId="{55F75F54-3822-4CF1-809B-B17D7E0EF582}" destId="{4467F3F4-A4B5-4FB1-B750-2D6D75EAF084}" srcOrd="0" destOrd="0" presId="urn:microsoft.com/office/officeart/2005/8/layout/orgChart1"/>
    <dgm:cxn modelId="{76ED11A7-C505-4ACD-94D4-E66138498787}" srcId="{B7B39C1B-B9F0-42E3-A84D-95AE89261CDD}" destId="{E9EBB53F-877D-4D95-B90E-4AE87A3D92AA}" srcOrd="5" destOrd="0" parTransId="{EEF0C946-52BC-41F2-9135-C7DBA8A1B66E}" sibTransId="{D9AE1F74-09B1-41EA-9821-ADA23FC75136}"/>
    <dgm:cxn modelId="{F5F2ADAD-244C-4E2D-A899-443024708567}" type="presOf" srcId="{A12AB88B-53D8-4D9C-AB53-BB8DC54FDE30}" destId="{E6572C9D-0A77-465B-94B8-BE7B44A3F549}" srcOrd="1" destOrd="0" presId="urn:microsoft.com/office/officeart/2005/8/layout/orgChart1"/>
    <dgm:cxn modelId="{4A64DEB3-E758-4126-B9EF-E14828B81E0B}" type="presOf" srcId="{224DBDC3-28B1-4E25-B498-C589E8177144}" destId="{21AE40EA-93B8-4EAF-9BAA-9F07A09D10C1}" srcOrd="0" destOrd="0" presId="urn:microsoft.com/office/officeart/2005/8/layout/orgChart1"/>
    <dgm:cxn modelId="{A30C45B9-0080-4A3C-928A-CD4F070FFC78}" type="presOf" srcId="{EA951B70-5A43-4FE2-9323-E0C29BC8104F}" destId="{96921E43-9C33-41E5-B850-09BBDFAD3FA4}" srcOrd="1" destOrd="0" presId="urn:microsoft.com/office/officeart/2005/8/layout/orgChart1"/>
    <dgm:cxn modelId="{AA97F5B9-00C9-4B8F-9606-96EE68F971C2}" type="presOf" srcId="{5C995257-58AF-4142-9C35-1257376F1C17}" destId="{1D925798-82C4-4782-A6B2-B364884AE114}" srcOrd="0" destOrd="0" presId="urn:microsoft.com/office/officeart/2005/8/layout/orgChart1"/>
    <dgm:cxn modelId="{96AAF5B9-B271-4F7F-B00C-D8C753DA5AA9}" type="presOf" srcId="{6A9BDFDE-CB39-46BC-BB47-AF477C15AD50}" destId="{D6A159DC-A506-454A-AA81-786FD840FB22}" srcOrd="1" destOrd="0" presId="urn:microsoft.com/office/officeart/2005/8/layout/orgChart1"/>
    <dgm:cxn modelId="{8F0F93BC-2392-4106-930F-88D4B9C69739}" srcId="{F0DA4D1D-49AB-4E42-83E5-0EA46E7DAFDA}" destId="{6A9BDFDE-CB39-46BC-BB47-AF477C15AD50}" srcOrd="0" destOrd="0" parTransId="{E4ADAD50-00EC-4C25-8703-369F30F893B6}" sibTransId="{7C3A53F7-53B1-495F-B787-85755853CC48}"/>
    <dgm:cxn modelId="{197098BD-C26D-416F-AF3D-4EF9309E2579}" type="presOf" srcId="{C7FBBCD1-412F-44D1-A5AA-A9FA1FBC4576}" destId="{C659D087-098A-49BE-AD8A-97A6AD54BA91}" srcOrd="0" destOrd="0" presId="urn:microsoft.com/office/officeart/2005/8/layout/orgChart1"/>
    <dgm:cxn modelId="{1850A4BE-6C61-4A52-A4D9-5D5287C3B436}" type="presOf" srcId="{538AA6FC-EAB0-41FE-AE4E-ED987D7EBA66}" destId="{4AB90BD3-C5B8-4886-862C-678D0BBA8B59}" srcOrd="0" destOrd="0" presId="urn:microsoft.com/office/officeart/2005/8/layout/orgChart1"/>
    <dgm:cxn modelId="{A6D130C1-9053-4D07-834E-6F0FF1D7A044}" srcId="{B7B39C1B-B9F0-42E3-A84D-95AE89261CDD}" destId="{6DC7B72F-FDEC-426F-B04C-A3C081D666C2}" srcOrd="1" destOrd="0" parTransId="{3EB0013C-0039-43F4-A5D4-740EA9A59A49}" sibTransId="{34BAC8DF-A73D-439C-821C-A928E5A5EF34}"/>
    <dgm:cxn modelId="{4AD098C1-B566-4AD6-94C0-C0D343D7710C}" type="presOf" srcId="{F0DA4D1D-49AB-4E42-83E5-0EA46E7DAFDA}" destId="{03C0596A-53BB-4E56-955A-C35777897589}" srcOrd="0" destOrd="0" presId="urn:microsoft.com/office/officeart/2005/8/layout/orgChart1"/>
    <dgm:cxn modelId="{220728C5-DDD5-4AB2-A03B-04B897A2629D}" srcId="{39D48C67-53BF-4B48-A88E-B3A322D26AA7}" destId="{7D2977E6-26F5-4C88-A112-4B922BCC210A}" srcOrd="0" destOrd="0" parTransId="{5A44085F-1F6F-4E42-9581-2CABFFC5896E}" sibTransId="{43BBC8CC-DA7C-41C4-B73D-0E108FF2F46F}"/>
    <dgm:cxn modelId="{D12AA9C7-7349-4644-86E7-FB7C3ED96BAE}" type="presOf" srcId="{A1A4D468-8A37-4480-BBDC-3136315BF64B}" destId="{854AE419-C369-474D-8F87-B4A2DBE3C58A}" srcOrd="0" destOrd="0" presId="urn:microsoft.com/office/officeart/2005/8/layout/orgChart1"/>
    <dgm:cxn modelId="{2B82A9C7-3F23-4C56-ABD7-B3DE3E0538A0}" type="presOf" srcId="{5CECDD41-5449-42CE-A703-39AE21BB8B9A}" destId="{5E1641CF-8A15-41D1-9D33-EC4A1BFAC8F6}" srcOrd="0" destOrd="0" presId="urn:microsoft.com/office/officeart/2005/8/layout/orgChart1"/>
    <dgm:cxn modelId="{89FFB2C8-A0CD-42D0-9CC0-4F2FDDB871DC}" type="presOf" srcId="{4C70F487-2552-41A8-A994-CF46E30CA562}" destId="{FDF4091D-BC1D-44CE-BDF3-F5A893F507B7}" srcOrd="1" destOrd="0" presId="urn:microsoft.com/office/officeart/2005/8/layout/orgChart1"/>
    <dgm:cxn modelId="{EF22DCC9-187F-4A9F-9DDE-94C32D7BF55D}" type="presOf" srcId="{6A9BDFDE-CB39-46BC-BB47-AF477C15AD50}" destId="{E33D7192-1234-47C3-9631-4E8EEA1E3D17}" srcOrd="0" destOrd="0" presId="urn:microsoft.com/office/officeart/2005/8/layout/orgChart1"/>
    <dgm:cxn modelId="{3716A9CE-9A53-4597-982E-6151617D4201}" type="presOf" srcId="{FBC6BC3F-D1B4-4F26-9474-2326C3462BF7}" destId="{42899551-4DB9-4423-9A96-CFA3BF52B050}" srcOrd="0" destOrd="0" presId="urn:microsoft.com/office/officeart/2005/8/layout/orgChart1"/>
    <dgm:cxn modelId="{155AC3CF-4F03-4212-B851-40F7C2215187}" type="presOf" srcId="{820ACDE0-3142-4A8A-879E-5BA678A16BCD}" destId="{263B937B-5C38-4211-BC07-9C4EC8D16021}" srcOrd="0" destOrd="0" presId="urn:microsoft.com/office/officeart/2005/8/layout/orgChart1"/>
    <dgm:cxn modelId="{EDE05FD0-C15C-45CC-AA64-C7272CC3889F}" type="presOf" srcId="{A44F5279-B82C-4554-8A8A-FFC837618F4D}" destId="{3705F28E-6EEF-45A3-8C6F-13440A5FF78D}" srcOrd="0" destOrd="0" presId="urn:microsoft.com/office/officeart/2005/8/layout/orgChart1"/>
    <dgm:cxn modelId="{65E851D1-F5C6-44B3-999A-8870A9D312AF}" srcId="{F7183D4A-CF19-4A15-B8CC-83E42D6E13C1}" destId="{5CECDD41-5449-42CE-A703-39AE21BB8B9A}" srcOrd="0" destOrd="0" parTransId="{33F90479-9A74-44CA-90AD-536E17DE646A}" sibTransId="{5DF9318B-66EF-4B94-92A2-C277ACA72FA8}"/>
    <dgm:cxn modelId="{37BACFD2-D969-49E5-A981-98F707F7F22B}" type="presOf" srcId="{076E06A1-82BB-48C8-BC44-D06B1D981D1D}" destId="{93BA0C16-09E6-4BA6-BEF6-227E5359145D}" srcOrd="0" destOrd="0" presId="urn:microsoft.com/office/officeart/2005/8/layout/orgChart1"/>
    <dgm:cxn modelId="{2713E5D4-78BA-4756-9E03-3064AE9BFA84}" type="presOf" srcId="{B33CDA61-AD49-4B88-A01E-6B8F4A7DDEC6}" destId="{6AAAEA1D-95AF-4982-A37C-CB1BF255DBDD}" srcOrd="0" destOrd="0" presId="urn:microsoft.com/office/officeart/2005/8/layout/orgChart1"/>
    <dgm:cxn modelId="{663B09D7-CED8-4335-879E-2EC60801F05E}" srcId="{F0DA4D1D-49AB-4E42-83E5-0EA46E7DAFDA}" destId="{224DBDC3-28B1-4E25-B498-C589E8177144}" srcOrd="2" destOrd="0" parTransId="{FF088FCA-0020-4490-AA40-4388559B7FE1}" sibTransId="{2DBBB249-30B1-41DB-8DD7-2CCFF41E932A}"/>
    <dgm:cxn modelId="{E559B9D9-5D03-4413-9E99-353256FE4E82}" type="presOf" srcId="{7D2977E6-26F5-4C88-A112-4B922BCC210A}" destId="{82B38B68-0402-4F76-B751-7023FC9DD16D}" srcOrd="0" destOrd="0" presId="urn:microsoft.com/office/officeart/2005/8/layout/orgChart1"/>
    <dgm:cxn modelId="{F9DCC3DA-A55E-4DC3-87B5-D35F81BBE02C}" srcId="{B7308D96-446C-4222-A665-D7CEF453EEF2}" destId="{F7183D4A-CF19-4A15-B8CC-83E42D6E13C1}" srcOrd="0" destOrd="0" parTransId="{1014245B-BA6A-46E1-AACC-9FD530A516C6}" sibTransId="{7EFE6C8B-2A69-43D6-AA14-63D664A2D882}"/>
    <dgm:cxn modelId="{3285DFDC-D94F-4DF3-936C-B61EFDB5FED8}" type="presOf" srcId="{E6AF60CE-0838-4821-9EC9-ABABEF859B2E}" destId="{0DAD85DB-5672-4933-BDAE-5BEA28E37A19}" srcOrd="1" destOrd="0" presId="urn:microsoft.com/office/officeart/2005/8/layout/orgChart1"/>
    <dgm:cxn modelId="{1C2F3DDD-E41D-43E8-A1DF-2CEC1A741652}" type="presOf" srcId="{C03358D1-E39F-485F-B96C-38C410AD32F6}" destId="{7D62AB64-D338-4B7B-AE80-4DA079F94900}" srcOrd="0" destOrd="0" presId="urn:microsoft.com/office/officeart/2005/8/layout/orgChart1"/>
    <dgm:cxn modelId="{5675EBDD-10DE-453D-8290-2E7ECE00E274}" type="presOf" srcId="{076E06A1-82BB-48C8-BC44-D06B1D981D1D}" destId="{02D6DC06-2057-4E14-BF58-A26F304ED244}" srcOrd="1" destOrd="0" presId="urn:microsoft.com/office/officeart/2005/8/layout/orgChart1"/>
    <dgm:cxn modelId="{56C747E0-C649-4758-A89A-168402842FCD}" type="presOf" srcId="{D4C50F3C-BCD2-4D4C-9370-DBD0F8EDCFE5}" destId="{74D53A5A-B538-4F70-8B5C-3612C0ECE8BE}" srcOrd="0" destOrd="0" presId="urn:microsoft.com/office/officeart/2005/8/layout/orgChart1"/>
    <dgm:cxn modelId="{CA59B0E2-DF7E-41FD-A8EC-B2A2AFDA6586}" type="presOf" srcId="{93F76187-835E-42FC-862B-F7EF98672E33}" destId="{F1B7948D-0B5A-424D-9509-A6F2B2E77DCA}" srcOrd="0" destOrd="0" presId="urn:microsoft.com/office/officeart/2005/8/layout/orgChart1"/>
    <dgm:cxn modelId="{EA6D94E6-4A37-48D9-87E3-9978A265FD5D}" type="presOf" srcId="{7E250A40-7DD5-4510-A466-DDAA396E1484}" destId="{C12ED342-D169-4004-A567-E91C9FC36C18}" srcOrd="0" destOrd="0" presId="urn:microsoft.com/office/officeart/2005/8/layout/orgChart1"/>
    <dgm:cxn modelId="{02898FEF-B37F-4890-9764-5A44E6D8FD92}" srcId="{B7B39C1B-B9F0-42E3-A84D-95AE89261CDD}" destId="{076E06A1-82BB-48C8-BC44-D06B1D981D1D}" srcOrd="0" destOrd="0" parTransId="{3C7A0425-E050-4353-A5C5-39D2AF5D8841}" sibTransId="{72D1743D-FBCB-4995-9182-4C6E4C1F672F}"/>
    <dgm:cxn modelId="{2D37AFF1-B534-4409-8EC5-ED256CA3E991}" type="presOf" srcId="{DF8ECC0D-570A-4901-BE68-5ABFE67D55CB}" destId="{1FE1E923-E801-4025-A0F7-3D925ABDD18E}" srcOrd="0" destOrd="0" presId="urn:microsoft.com/office/officeart/2005/8/layout/orgChart1"/>
    <dgm:cxn modelId="{DFDB39F3-7F00-49B9-B061-CF55F43E59FD}" srcId="{7A5DEFB4-E8A2-41A4-BD98-CB36F5650345}" destId="{EA951B70-5A43-4FE2-9323-E0C29BC8104F}" srcOrd="2" destOrd="0" parTransId="{EB74B8B8-3CE0-48E6-B81D-681664134AD5}" sibTransId="{95E9109D-E751-4731-998E-C28C90F9BFC1}"/>
    <dgm:cxn modelId="{87F3E1F5-18FC-405D-BF50-B41BB0B36A83}" type="presOf" srcId="{7A5DEFB4-E8A2-41A4-BD98-CB36F5650345}" destId="{8285D1EF-9F3A-41D1-8337-4EC4746ADD06}" srcOrd="0" destOrd="0" presId="urn:microsoft.com/office/officeart/2005/8/layout/orgChart1"/>
    <dgm:cxn modelId="{5FE148FA-29F6-418C-B9FB-A785EE17B69A}" type="presOf" srcId="{CD1666DC-DBC7-4C2E-A4A7-87DC3BF9E3DC}" destId="{BA6767AE-0C97-465E-AFCB-711B811DFB0A}" srcOrd="0" destOrd="0" presId="urn:microsoft.com/office/officeart/2005/8/layout/orgChart1"/>
    <dgm:cxn modelId="{FD0ADDFA-82BF-4D8B-8CEE-85B2A55B336F}" type="presOf" srcId="{ADBCCDBA-C81C-4F92-AD21-C7AF03F062A3}" destId="{9DE59E3E-215E-4D78-97AE-4CD660DEB299}" srcOrd="0" destOrd="0" presId="urn:microsoft.com/office/officeart/2005/8/layout/orgChart1"/>
    <dgm:cxn modelId="{A36216FB-D34E-49E7-BE71-6E8FE6A6F303}" type="presOf" srcId="{BB8C4AC3-20AD-49D6-BBF8-315861F50ED2}" destId="{6B0F1ACD-B285-4CD4-A9F0-9056949EE2F5}" srcOrd="0" destOrd="0" presId="urn:microsoft.com/office/officeart/2005/8/layout/orgChart1"/>
    <dgm:cxn modelId="{1C0D81FC-0D94-4267-B8A5-E665320EABBF}" type="presOf" srcId="{E6D515C9-FDA5-49B6-AB48-56B626EE973E}" destId="{5BC077A4-A399-47CD-96B2-9E92B6478032}" srcOrd="0" destOrd="0" presId="urn:microsoft.com/office/officeart/2005/8/layout/orgChart1"/>
    <dgm:cxn modelId="{9EBADEFD-8ABF-43AC-9F92-F6FC10884E01}" type="presOf" srcId="{4C70F487-2552-41A8-A994-CF46E30CA562}" destId="{EE698CB9-DC5B-4F5A-9B50-BBF94C302D7F}" srcOrd="0" destOrd="0" presId="urn:microsoft.com/office/officeart/2005/8/layout/orgChart1"/>
    <dgm:cxn modelId="{81CCB1FE-AC48-4938-86FE-82AF3B3F3806}" type="presOf" srcId="{0C87EE4C-B259-40A4-8EDD-B20AD5827D36}" destId="{5E7CB43F-2846-46D7-9429-B4429D019DEA}" srcOrd="0" destOrd="0" presId="urn:microsoft.com/office/officeart/2005/8/layout/orgChart1"/>
    <dgm:cxn modelId="{EAA69940-0977-430A-8EB0-F24FB7E7E15B}" type="presParOf" srcId="{790DB9F1-5AF3-4D4D-8EC1-CFEC3D1BD80C}" destId="{010E8878-06D4-4453-A341-9822915AE954}" srcOrd="0" destOrd="0" presId="urn:microsoft.com/office/officeart/2005/8/layout/orgChart1"/>
    <dgm:cxn modelId="{BC959F3C-6C48-4C00-A1F7-E5FA5695A012}" type="presParOf" srcId="{010E8878-06D4-4453-A341-9822915AE954}" destId="{52E763CD-CB0D-4128-8E81-4522832CEA52}" srcOrd="0" destOrd="0" presId="urn:microsoft.com/office/officeart/2005/8/layout/orgChart1"/>
    <dgm:cxn modelId="{3E0FD453-C0D1-4267-8C75-CA6A4E396312}" type="presParOf" srcId="{52E763CD-CB0D-4128-8E81-4522832CEA52}" destId="{462883CB-137B-48D4-BF19-B880961C58CF}" srcOrd="0" destOrd="0" presId="urn:microsoft.com/office/officeart/2005/8/layout/orgChart1"/>
    <dgm:cxn modelId="{6C997437-1EBB-4653-B9F5-482CD83E603E}" type="presParOf" srcId="{52E763CD-CB0D-4128-8E81-4522832CEA52}" destId="{E4C1C47F-F7F3-4A00-A51E-A5A3F753C6D5}" srcOrd="1" destOrd="0" presId="urn:microsoft.com/office/officeart/2005/8/layout/orgChart1"/>
    <dgm:cxn modelId="{1C89D2CA-310F-4587-B7B5-6B7876876C50}" type="presParOf" srcId="{010E8878-06D4-4453-A341-9822915AE954}" destId="{2A5D0DCF-E853-49B3-8070-A62AD8B1F4AE}" srcOrd="1" destOrd="0" presId="urn:microsoft.com/office/officeart/2005/8/layout/orgChart1"/>
    <dgm:cxn modelId="{FD5ACD54-8B15-411E-A9E1-F1D93086DF81}" type="presParOf" srcId="{2A5D0DCF-E853-49B3-8070-A62AD8B1F4AE}" destId="{F8312321-0ACB-4D3C-A060-488521E9F95F}" srcOrd="0" destOrd="0" presId="urn:microsoft.com/office/officeart/2005/8/layout/orgChart1"/>
    <dgm:cxn modelId="{853974A6-FAA9-4477-82A2-EF20477D4997}" type="presParOf" srcId="{2A5D0DCF-E853-49B3-8070-A62AD8B1F4AE}" destId="{5CC5163E-03E4-4E6D-9D9C-AF45B17A2E09}" srcOrd="1" destOrd="0" presId="urn:microsoft.com/office/officeart/2005/8/layout/orgChart1"/>
    <dgm:cxn modelId="{FF6442F4-2C8F-4977-A9CB-50827F8938D5}" type="presParOf" srcId="{5CC5163E-03E4-4E6D-9D9C-AF45B17A2E09}" destId="{98B74925-BB7D-47AA-BEBA-3B3162EC3042}" srcOrd="0" destOrd="0" presId="urn:microsoft.com/office/officeart/2005/8/layout/orgChart1"/>
    <dgm:cxn modelId="{39FBD25C-EBB6-4F3B-BD95-DA8C7545AA2B}" type="presParOf" srcId="{98B74925-BB7D-47AA-BEBA-3B3162EC3042}" destId="{6ED1A273-44AD-4437-8A00-0EB9C020CC60}" srcOrd="0" destOrd="0" presId="urn:microsoft.com/office/officeart/2005/8/layout/orgChart1"/>
    <dgm:cxn modelId="{033C0DED-06A1-4649-AF77-D91F4D1234C4}" type="presParOf" srcId="{98B74925-BB7D-47AA-BEBA-3B3162EC3042}" destId="{36511DF3-AB3E-48B0-8F88-EEBB5A80DD0A}" srcOrd="1" destOrd="0" presId="urn:microsoft.com/office/officeart/2005/8/layout/orgChart1"/>
    <dgm:cxn modelId="{BB42708B-5148-48E7-B06B-C9C9247D2B58}" type="presParOf" srcId="{5CC5163E-03E4-4E6D-9D9C-AF45B17A2E09}" destId="{98986F20-31B7-47DF-8D8E-F39C2F03A603}" srcOrd="1" destOrd="0" presId="urn:microsoft.com/office/officeart/2005/8/layout/orgChart1"/>
    <dgm:cxn modelId="{564D100E-3216-4DAF-B232-7BB351AC80D1}" type="presParOf" srcId="{98986F20-31B7-47DF-8D8E-F39C2F03A603}" destId="{F7C97EA1-89C2-4DD3-90FA-6F76BAAD75B7}" srcOrd="0" destOrd="0" presId="urn:microsoft.com/office/officeart/2005/8/layout/orgChart1"/>
    <dgm:cxn modelId="{FACAD6CC-F237-44F1-8A65-398EFA606C59}" type="presParOf" srcId="{98986F20-31B7-47DF-8D8E-F39C2F03A603}" destId="{4D2ECBC0-B4DF-485E-8BDC-C904647599AD}" srcOrd="1" destOrd="0" presId="urn:microsoft.com/office/officeart/2005/8/layout/orgChart1"/>
    <dgm:cxn modelId="{F21A3494-93C2-4110-ADE6-9D711E5F06BA}" type="presParOf" srcId="{4D2ECBC0-B4DF-485E-8BDC-C904647599AD}" destId="{3486034C-DDE5-4887-B7F6-7521096EE802}" srcOrd="0" destOrd="0" presId="urn:microsoft.com/office/officeart/2005/8/layout/orgChart1"/>
    <dgm:cxn modelId="{33C3810A-8608-4B6B-A7FC-A75DD43A424F}" type="presParOf" srcId="{3486034C-DDE5-4887-B7F6-7521096EE802}" destId="{5E1641CF-8A15-41D1-9D33-EC4A1BFAC8F6}" srcOrd="0" destOrd="0" presId="urn:microsoft.com/office/officeart/2005/8/layout/orgChart1"/>
    <dgm:cxn modelId="{79AC3C28-D679-4F92-A13F-26F6831E711D}" type="presParOf" srcId="{3486034C-DDE5-4887-B7F6-7521096EE802}" destId="{CD71113F-A836-4F62-894D-33CA0D9221D3}" srcOrd="1" destOrd="0" presId="urn:microsoft.com/office/officeart/2005/8/layout/orgChart1"/>
    <dgm:cxn modelId="{7585D1E1-575E-433C-B1A6-DD7A68E2D297}" type="presParOf" srcId="{4D2ECBC0-B4DF-485E-8BDC-C904647599AD}" destId="{4A14E376-886A-4EFF-9C9D-9DB3B32A66AF}" srcOrd="1" destOrd="0" presId="urn:microsoft.com/office/officeart/2005/8/layout/orgChart1"/>
    <dgm:cxn modelId="{8E198E75-9ED3-4960-8E3D-A31BEDCA3579}" type="presParOf" srcId="{4D2ECBC0-B4DF-485E-8BDC-C904647599AD}" destId="{32DB4D1F-621A-4CC5-934E-33AE0EA7312B}" srcOrd="2" destOrd="0" presId="urn:microsoft.com/office/officeart/2005/8/layout/orgChart1"/>
    <dgm:cxn modelId="{3158DBBC-E6B0-43DC-9712-E941FF81B524}" type="presParOf" srcId="{98986F20-31B7-47DF-8D8E-F39C2F03A603}" destId="{1D925798-82C4-4782-A6B2-B364884AE114}" srcOrd="2" destOrd="0" presId="urn:microsoft.com/office/officeart/2005/8/layout/orgChart1"/>
    <dgm:cxn modelId="{82E61FB3-0339-460E-B289-E0AF0EF1FC4F}" type="presParOf" srcId="{98986F20-31B7-47DF-8D8E-F39C2F03A603}" destId="{78AEFD8E-25A2-4117-AD0E-180C0135BBF5}" srcOrd="3" destOrd="0" presId="urn:microsoft.com/office/officeart/2005/8/layout/orgChart1"/>
    <dgm:cxn modelId="{E8494E4D-4806-4596-A0AD-A6AA1F9CC8DF}" type="presParOf" srcId="{78AEFD8E-25A2-4117-AD0E-180C0135BBF5}" destId="{FEBB4025-C57A-4851-81B0-A7DB6927B4C8}" srcOrd="0" destOrd="0" presId="urn:microsoft.com/office/officeart/2005/8/layout/orgChart1"/>
    <dgm:cxn modelId="{371F195D-16D2-4D17-B927-EE543A0872E3}" type="presParOf" srcId="{FEBB4025-C57A-4851-81B0-A7DB6927B4C8}" destId="{137D9A0C-87D1-40A6-BA97-A2EED07E78E0}" srcOrd="0" destOrd="0" presId="urn:microsoft.com/office/officeart/2005/8/layout/orgChart1"/>
    <dgm:cxn modelId="{A4496F91-EE72-4DFC-8A00-AA9DBBD7DE53}" type="presParOf" srcId="{FEBB4025-C57A-4851-81B0-A7DB6927B4C8}" destId="{944D42DE-FB76-4693-B088-96AF5B065387}" srcOrd="1" destOrd="0" presId="urn:microsoft.com/office/officeart/2005/8/layout/orgChart1"/>
    <dgm:cxn modelId="{3A8EBD26-63B5-4394-B4BB-CCCBC563D29E}" type="presParOf" srcId="{78AEFD8E-25A2-4117-AD0E-180C0135BBF5}" destId="{20DCB04B-F8C1-4075-8150-B720EFA67404}" srcOrd="1" destOrd="0" presId="urn:microsoft.com/office/officeart/2005/8/layout/orgChart1"/>
    <dgm:cxn modelId="{D73ABF4C-AFD4-4835-9631-61451C0F0865}" type="presParOf" srcId="{78AEFD8E-25A2-4117-AD0E-180C0135BBF5}" destId="{C43C0958-DA8D-40DB-A607-B7B47FEF9CDE}" srcOrd="2" destOrd="0" presId="urn:microsoft.com/office/officeart/2005/8/layout/orgChart1"/>
    <dgm:cxn modelId="{335082B4-2EE3-4165-828A-BBCC6EDCC2AA}" type="presParOf" srcId="{98986F20-31B7-47DF-8D8E-F39C2F03A603}" destId="{854AE419-C369-474D-8F87-B4A2DBE3C58A}" srcOrd="4" destOrd="0" presId="urn:microsoft.com/office/officeart/2005/8/layout/orgChart1"/>
    <dgm:cxn modelId="{7238903D-8F09-45C6-8413-A8C8B4FCCA37}" type="presParOf" srcId="{98986F20-31B7-47DF-8D8E-F39C2F03A603}" destId="{AB4412BC-24CB-47E3-B5AF-7F0B815C582E}" srcOrd="5" destOrd="0" presId="urn:microsoft.com/office/officeart/2005/8/layout/orgChart1"/>
    <dgm:cxn modelId="{E0880466-C682-4030-8624-B7A696952702}" type="presParOf" srcId="{AB4412BC-24CB-47E3-B5AF-7F0B815C582E}" destId="{86A959DC-1BAF-4E63-BB74-E18975E9A26C}" srcOrd="0" destOrd="0" presId="urn:microsoft.com/office/officeart/2005/8/layout/orgChart1"/>
    <dgm:cxn modelId="{DA8A0140-CC39-4FD3-9422-5BBFC268F350}" type="presParOf" srcId="{86A959DC-1BAF-4E63-BB74-E18975E9A26C}" destId="{DFBE9079-12A7-463A-87BF-8A1A373F1FB1}" srcOrd="0" destOrd="0" presId="urn:microsoft.com/office/officeart/2005/8/layout/orgChart1"/>
    <dgm:cxn modelId="{E5042812-E319-4126-B974-38A90A9E118E}" type="presParOf" srcId="{86A959DC-1BAF-4E63-BB74-E18975E9A26C}" destId="{0CB5E6B3-553C-4E81-A2E1-D8E9197039D3}" srcOrd="1" destOrd="0" presId="urn:microsoft.com/office/officeart/2005/8/layout/orgChart1"/>
    <dgm:cxn modelId="{C68C12BE-2FF8-49F1-9396-E2BCA46A16FF}" type="presParOf" srcId="{AB4412BC-24CB-47E3-B5AF-7F0B815C582E}" destId="{9D99115C-CE80-4612-AA23-BC1286584850}" srcOrd="1" destOrd="0" presId="urn:microsoft.com/office/officeart/2005/8/layout/orgChart1"/>
    <dgm:cxn modelId="{2F6B9719-42E8-465F-ACE1-03044FF6239A}" type="presParOf" srcId="{AB4412BC-24CB-47E3-B5AF-7F0B815C582E}" destId="{D26064B1-19B4-414E-B68D-61C684CFD5EC}" srcOrd="2" destOrd="0" presId="urn:microsoft.com/office/officeart/2005/8/layout/orgChart1"/>
    <dgm:cxn modelId="{9A16C8CC-CB6C-40DA-AE3F-D283D482C67A}" type="presParOf" srcId="{98986F20-31B7-47DF-8D8E-F39C2F03A603}" destId="{4AB90BD3-C5B8-4886-862C-678D0BBA8B59}" srcOrd="6" destOrd="0" presId="urn:microsoft.com/office/officeart/2005/8/layout/orgChart1"/>
    <dgm:cxn modelId="{74C8F1D5-4AEB-4106-A943-15F5F34967C3}" type="presParOf" srcId="{98986F20-31B7-47DF-8D8E-F39C2F03A603}" destId="{CCEF09FD-915C-43F9-9070-BA54166D4A54}" srcOrd="7" destOrd="0" presId="urn:microsoft.com/office/officeart/2005/8/layout/orgChart1"/>
    <dgm:cxn modelId="{314F88B9-D819-4B94-8C10-C6210E2E519F}" type="presParOf" srcId="{CCEF09FD-915C-43F9-9070-BA54166D4A54}" destId="{DD90A698-AB1F-4685-89DD-D43E492AE085}" srcOrd="0" destOrd="0" presId="urn:microsoft.com/office/officeart/2005/8/layout/orgChart1"/>
    <dgm:cxn modelId="{E0166ED9-BDC5-4A5F-B620-108B7B9FCB39}" type="presParOf" srcId="{DD90A698-AB1F-4685-89DD-D43E492AE085}" destId="{74D53A5A-B538-4F70-8B5C-3612C0ECE8BE}" srcOrd="0" destOrd="0" presId="urn:microsoft.com/office/officeart/2005/8/layout/orgChart1"/>
    <dgm:cxn modelId="{9EE42456-635F-4952-8EEC-AD10BF4DD1BB}" type="presParOf" srcId="{DD90A698-AB1F-4685-89DD-D43E492AE085}" destId="{0967A7BF-2A1A-4675-83D4-E3FFB8D51680}" srcOrd="1" destOrd="0" presId="urn:microsoft.com/office/officeart/2005/8/layout/orgChart1"/>
    <dgm:cxn modelId="{2B136242-5E1D-410A-8D0F-17E0982DF11E}" type="presParOf" srcId="{CCEF09FD-915C-43F9-9070-BA54166D4A54}" destId="{DC564025-FFA1-4DB4-A21A-766740754E7E}" srcOrd="1" destOrd="0" presId="urn:microsoft.com/office/officeart/2005/8/layout/orgChart1"/>
    <dgm:cxn modelId="{EBC86A8F-329B-438E-A436-C731A653B05A}" type="presParOf" srcId="{CCEF09FD-915C-43F9-9070-BA54166D4A54}" destId="{32BB4077-5E20-4ECF-86DD-E98644E73833}" srcOrd="2" destOrd="0" presId="urn:microsoft.com/office/officeart/2005/8/layout/orgChart1"/>
    <dgm:cxn modelId="{F2FEDEB0-9833-41C9-AE0B-5214E3CB4289}" type="presParOf" srcId="{5CC5163E-03E4-4E6D-9D9C-AF45B17A2E09}" destId="{2F13F372-0DC3-4A65-865F-599CE2BA92E9}" srcOrd="2" destOrd="0" presId="urn:microsoft.com/office/officeart/2005/8/layout/orgChart1"/>
    <dgm:cxn modelId="{15D200D6-4CFB-4E49-BA45-A0A11E600745}" type="presParOf" srcId="{2A5D0DCF-E853-49B3-8070-A62AD8B1F4AE}" destId="{BA6767AE-0C97-465E-AFCB-711B811DFB0A}" srcOrd="2" destOrd="0" presId="urn:microsoft.com/office/officeart/2005/8/layout/orgChart1"/>
    <dgm:cxn modelId="{C765550D-904F-483E-9929-4F3105678BA4}" type="presParOf" srcId="{2A5D0DCF-E853-49B3-8070-A62AD8B1F4AE}" destId="{CB36DDC2-17F3-4F9A-A577-BAE5B3C6A6A3}" srcOrd="3" destOrd="0" presId="urn:microsoft.com/office/officeart/2005/8/layout/orgChart1"/>
    <dgm:cxn modelId="{6632ED3C-2584-4EE1-B9D0-9E00C6B5089A}" type="presParOf" srcId="{CB36DDC2-17F3-4F9A-A577-BAE5B3C6A6A3}" destId="{B7B8D8E2-8518-4F87-AC86-E2524D1C2703}" srcOrd="0" destOrd="0" presId="urn:microsoft.com/office/officeart/2005/8/layout/orgChart1"/>
    <dgm:cxn modelId="{03AED4C6-FFE6-4AD7-B650-424BEB780B3D}" type="presParOf" srcId="{B7B8D8E2-8518-4F87-AC86-E2524D1C2703}" destId="{EE1FD1C3-7994-4BB1-90B8-E8598C6C7AD9}" srcOrd="0" destOrd="0" presId="urn:microsoft.com/office/officeart/2005/8/layout/orgChart1"/>
    <dgm:cxn modelId="{42CA073C-20AA-4D5F-BC7A-A1A1925813F1}" type="presParOf" srcId="{B7B8D8E2-8518-4F87-AC86-E2524D1C2703}" destId="{9570148B-532D-4492-8BD1-86A3C244B00A}" srcOrd="1" destOrd="0" presId="urn:microsoft.com/office/officeart/2005/8/layout/orgChart1"/>
    <dgm:cxn modelId="{F20D58ED-90E6-4D2E-B18C-EDE17CEDCA8B}" type="presParOf" srcId="{CB36DDC2-17F3-4F9A-A577-BAE5B3C6A6A3}" destId="{8073AA4A-E861-490A-BF62-2AC39AF58E95}" srcOrd="1" destOrd="0" presId="urn:microsoft.com/office/officeart/2005/8/layout/orgChart1"/>
    <dgm:cxn modelId="{C3849877-27F7-4EE9-B51B-1A7C7D2191C2}" type="presParOf" srcId="{8073AA4A-E861-490A-BF62-2AC39AF58E95}" destId="{B91ACB51-90E4-4172-BF99-4893C20E569D}" srcOrd="0" destOrd="0" presId="urn:microsoft.com/office/officeart/2005/8/layout/orgChart1"/>
    <dgm:cxn modelId="{4214B40C-9AC6-4E1B-841C-EA2E34072F0B}" type="presParOf" srcId="{8073AA4A-E861-490A-BF62-2AC39AF58E95}" destId="{F10261BC-67BC-463A-944D-5B50D143EE68}" srcOrd="1" destOrd="0" presId="urn:microsoft.com/office/officeart/2005/8/layout/orgChart1"/>
    <dgm:cxn modelId="{D873A1FB-C491-404F-9D3E-921D8A1828CD}" type="presParOf" srcId="{F10261BC-67BC-463A-944D-5B50D143EE68}" destId="{F27574F5-30B2-45C4-8BB9-031BC5A8A891}" srcOrd="0" destOrd="0" presId="urn:microsoft.com/office/officeart/2005/8/layout/orgChart1"/>
    <dgm:cxn modelId="{CD410FB1-F7EC-47E0-808D-233EA9D4715E}" type="presParOf" srcId="{F27574F5-30B2-45C4-8BB9-031BC5A8A891}" destId="{82B38B68-0402-4F76-B751-7023FC9DD16D}" srcOrd="0" destOrd="0" presId="urn:microsoft.com/office/officeart/2005/8/layout/orgChart1"/>
    <dgm:cxn modelId="{B108DDB9-4FCB-4640-9B09-7BDDE39EE935}" type="presParOf" srcId="{F27574F5-30B2-45C4-8BB9-031BC5A8A891}" destId="{9DCB9898-4D83-42F4-A7F8-9A4631DF960F}" srcOrd="1" destOrd="0" presId="urn:microsoft.com/office/officeart/2005/8/layout/orgChart1"/>
    <dgm:cxn modelId="{F9D776F6-5AB5-47A2-80C3-E551A2C4519C}" type="presParOf" srcId="{F10261BC-67BC-463A-944D-5B50D143EE68}" destId="{A62A7EA1-0317-4313-90E5-E104F91F0C4E}" srcOrd="1" destOrd="0" presId="urn:microsoft.com/office/officeart/2005/8/layout/orgChart1"/>
    <dgm:cxn modelId="{36FFB6D9-E857-4511-B0E6-2CD66C9E2A79}" type="presParOf" srcId="{F10261BC-67BC-463A-944D-5B50D143EE68}" destId="{C64398EC-B498-44C3-9779-D9B39003D332}" srcOrd="2" destOrd="0" presId="urn:microsoft.com/office/officeart/2005/8/layout/orgChart1"/>
    <dgm:cxn modelId="{5B219079-6BA2-469F-9E16-8B908AB233A2}" type="presParOf" srcId="{8073AA4A-E861-490A-BF62-2AC39AF58E95}" destId="{6198DFB3-B091-43F7-B13E-862A82137112}" srcOrd="2" destOrd="0" presId="urn:microsoft.com/office/officeart/2005/8/layout/orgChart1"/>
    <dgm:cxn modelId="{4EC588C0-2634-486C-8142-38F220412144}" type="presParOf" srcId="{8073AA4A-E861-490A-BF62-2AC39AF58E95}" destId="{A7469574-ED40-4F7F-9139-0752E862BF28}" srcOrd="3" destOrd="0" presId="urn:microsoft.com/office/officeart/2005/8/layout/orgChart1"/>
    <dgm:cxn modelId="{D4E22706-FCD4-4EF2-9126-48FD3CE0FE92}" type="presParOf" srcId="{A7469574-ED40-4F7F-9139-0752E862BF28}" destId="{DC045BB7-64FD-4DEC-9AED-CE2A5BEB5718}" srcOrd="0" destOrd="0" presId="urn:microsoft.com/office/officeart/2005/8/layout/orgChart1"/>
    <dgm:cxn modelId="{39DDBBBF-1D5D-4B9D-A82E-9335F5A8F4A6}" type="presParOf" srcId="{DC045BB7-64FD-4DEC-9AED-CE2A5BEB5718}" destId="{D756D03D-B995-428E-88F7-243FDDE2DA0A}" srcOrd="0" destOrd="0" presId="urn:microsoft.com/office/officeart/2005/8/layout/orgChart1"/>
    <dgm:cxn modelId="{8457BE3E-BB68-4C91-B7DB-E1B7B48BA61B}" type="presParOf" srcId="{DC045BB7-64FD-4DEC-9AED-CE2A5BEB5718}" destId="{7AD3BF01-490F-405D-8D41-037AD68A304D}" srcOrd="1" destOrd="0" presId="urn:microsoft.com/office/officeart/2005/8/layout/orgChart1"/>
    <dgm:cxn modelId="{FE9DE58A-2955-4FFF-814D-2EFCD3DF118A}" type="presParOf" srcId="{A7469574-ED40-4F7F-9139-0752E862BF28}" destId="{402C7559-1F2C-49F3-9644-E05031F67CDB}" srcOrd="1" destOrd="0" presId="urn:microsoft.com/office/officeart/2005/8/layout/orgChart1"/>
    <dgm:cxn modelId="{584B2964-D161-4D5E-A612-A8495128575B}" type="presParOf" srcId="{A7469574-ED40-4F7F-9139-0752E862BF28}" destId="{5A68A0DE-204A-4A37-B8CB-C969648297D1}" srcOrd="2" destOrd="0" presId="urn:microsoft.com/office/officeart/2005/8/layout/orgChart1"/>
    <dgm:cxn modelId="{E0E73154-2443-4AA0-B76E-1C28807E2288}" type="presParOf" srcId="{8073AA4A-E861-490A-BF62-2AC39AF58E95}" destId="{6AAAEA1D-95AF-4982-A37C-CB1BF255DBDD}" srcOrd="4" destOrd="0" presId="urn:microsoft.com/office/officeart/2005/8/layout/orgChart1"/>
    <dgm:cxn modelId="{E6BFBFAE-B894-428E-8398-42DED8323D59}" type="presParOf" srcId="{8073AA4A-E861-490A-BF62-2AC39AF58E95}" destId="{EE03B2C2-D04B-4BB1-9675-EC378596AA33}" srcOrd="5" destOrd="0" presId="urn:microsoft.com/office/officeart/2005/8/layout/orgChart1"/>
    <dgm:cxn modelId="{35748EB4-3D95-4EB9-A9D3-49AD2E1DFE57}" type="presParOf" srcId="{EE03B2C2-D04B-4BB1-9675-EC378596AA33}" destId="{EF9FE437-77DE-48EF-BCB0-5D416ECCC577}" srcOrd="0" destOrd="0" presId="urn:microsoft.com/office/officeart/2005/8/layout/orgChart1"/>
    <dgm:cxn modelId="{A8B5F99A-233C-42AC-854C-2DACBFE835D3}" type="presParOf" srcId="{EF9FE437-77DE-48EF-BCB0-5D416ECCC577}" destId="{EE698CB9-DC5B-4F5A-9B50-BBF94C302D7F}" srcOrd="0" destOrd="0" presId="urn:microsoft.com/office/officeart/2005/8/layout/orgChart1"/>
    <dgm:cxn modelId="{D60A1525-CEF3-4E93-8EA4-368D25C8C2AA}" type="presParOf" srcId="{EF9FE437-77DE-48EF-BCB0-5D416ECCC577}" destId="{FDF4091D-BC1D-44CE-BDF3-F5A893F507B7}" srcOrd="1" destOrd="0" presId="urn:microsoft.com/office/officeart/2005/8/layout/orgChart1"/>
    <dgm:cxn modelId="{4E05F5D9-49D3-4CF6-A1A7-3ACC5B3681CA}" type="presParOf" srcId="{EE03B2C2-D04B-4BB1-9675-EC378596AA33}" destId="{B0BB7403-9586-4AFD-B8A6-207C622BE0AE}" srcOrd="1" destOrd="0" presId="urn:microsoft.com/office/officeart/2005/8/layout/orgChart1"/>
    <dgm:cxn modelId="{905206DA-E2FA-405C-B2B7-41238B24CD4F}" type="presParOf" srcId="{EE03B2C2-D04B-4BB1-9675-EC378596AA33}" destId="{7D386AB0-6FA5-477F-BB63-CBD013DC67AE}" srcOrd="2" destOrd="0" presId="urn:microsoft.com/office/officeart/2005/8/layout/orgChart1"/>
    <dgm:cxn modelId="{821CAFF4-9820-454A-B59A-FDEBE98BFB62}" type="presParOf" srcId="{8073AA4A-E861-490A-BF62-2AC39AF58E95}" destId="{263B937B-5C38-4211-BC07-9C4EC8D16021}" srcOrd="6" destOrd="0" presId="urn:microsoft.com/office/officeart/2005/8/layout/orgChart1"/>
    <dgm:cxn modelId="{6288C11D-A4A7-4844-8D03-44CB02F36BFA}" type="presParOf" srcId="{8073AA4A-E861-490A-BF62-2AC39AF58E95}" destId="{E1E9D980-0B56-4FC7-990F-624DD6EFB912}" srcOrd="7" destOrd="0" presId="urn:microsoft.com/office/officeart/2005/8/layout/orgChart1"/>
    <dgm:cxn modelId="{A76E6204-6A83-410F-A448-DF84DD5EF771}" type="presParOf" srcId="{E1E9D980-0B56-4FC7-990F-624DD6EFB912}" destId="{BF151BF8-8726-49BE-888A-68AB1D06EB50}" srcOrd="0" destOrd="0" presId="urn:microsoft.com/office/officeart/2005/8/layout/orgChart1"/>
    <dgm:cxn modelId="{B26D3D78-A8DC-44FA-AAEB-C1651A77ABE1}" type="presParOf" srcId="{BF151BF8-8726-49BE-888A-68AB1D06EB50}" destId="{42899551-4DB9-4423-9A96-CFA3BF52B050}" srcOrd="0" destOrd="0" presId="urn:microsoft.com/office/officeart/2005/8/layout/orgChart1"/>
    <dgm:cxn modelId="{F3551107-9CCD-45B8-9CC9-0B487D6BEBB9}" type="presParOf" srcId="{BF151BF8-8726-49BE-888A-68AB1D06EB50}" destId="{934020A6-DB35-47B4-8D26-C1BD6640C4D1}" srcOrd="1" destOrd="0" presId="urn:microsoft.com/office/officeart/2005/8/layout/orgChart1"/>
    <dgm:cxn modelId="{0FA096CE-4CBB-47A6-9CE7-3DC0B8F4ACA7}" type="presParOf" srcId="{E1E9D980-0B56-4FC7-990F-624DD6EFB912}" destId="{A4DE58B6-53BF-4143-9DC0-918E4A16DF5E}" srcOrd="1" destOrd="0" presId="urn:microsoft.com/office/officeart/2005/8/layout/orgChart1"/>
    <dgm:cxn modelId="{DE41DEC1-5561-4363-9AAC-D1E22F29F27B}" type="presParOf" srcId="{E1E9D980-0B56-4FC7-990F-624DD6EFB912}" destId="{C59A533D-8366-4E84-B6F6-B21A8A6E8BE6}" srcOrd="2" destOrd="0" presId="urn:microsoft.com/office/officeart/2005/8/layout/orgChart1"/>
    <dgm:cxn modelId="{94834C0D-9AE2-4AC6-82B0-02E4484702A4}" type="presParOf" srcId="{CB36DDC2-17F3-4F9A-A577-BAE5B3C6A6A3}" destId="{DF75D1F0-A909-4B23-A22C-F00B34B217D6}" srcOrd="2" destOrd="0" presId="urn:microsoft.com/office/officeart/2005/8/layout/orgChart1"/>
    <dgm:cxn modelId="{E124EA4F-E663-4B17-BE91-7BDDA0513D1F}" type="presParOf" srcId="{2A5D0DCF-E853-49B3-8070-A62AD8B1F4AE}" destId="{FE8C7542-498E-40D3-AADB-886E21D09E37}" srcOrd="4" destOrd="0" presId="urn:microsoft.com/office/officeart/2005/8/layout/orgChart1"/>
    <dgm:cxn modelId="{31CAD672-90A8-4DE5-A5F8-8CCE1998DA84}" type="presParOf" srcId="{2A5D0DCF-E853-49B3-8070-A62AD8B1F4AE}" destId="{F832CC6C-11D9-4A5F-A04C-F40880437123}" srcOrd="5" destOrd="0" presId="urn:microsoft.com/office/officeart/2005/8/layout/orgChart1"/>
    <dgm:cxn modelId="{8EEFA990-C520-4696-88DF-8D25239B8295}" type="presParOf" srcId="{F832CC6C-11D9-4A5F-A04C-F40880437123}" destId="{E308FDC0-1B71-4BA5-944B-F761F40E50C6}" srcOrd="0" destOrd="0" presId="urn:microsoft.com/office/officeart/2005/8/layout/orgChart1"/>
    <dgm:cxn modelId="{CBFE7B98-3D93-47E9-853D-A0EB90B4D98F}" type="presParOf" srcId="{E308FDC0-1B71-4BA5-944B-F761F40E50C6}" destId="{03C0596A-53BB-4E56-955A-C35777897589}" srcOrd="0" destOrd="0" presId="urn:microsoft.com/office/officeart/2005/8/layout/orgChart1"/>
    <dgm:cxn modelId="{7F0EFAAC-FEAD-46C1-B7DE-780ED5A51AA5}" type="presParOf" srcId="{E308FDC0-1B71-4BA5-944B-F761F40E50C6}" destId="{5F738D06-A558-436A-8B8D-96AEADAB9344}" srcOrd="1" destOrd="0" presId="urn:microsoft.com/office/officeart/2005/8/layout/orgChart1"/>
    <dgm:cxn modelId="{A3A3A8D7-1F75-49AD-8284-1C3FD3247A59}" type="presParOf" srcId="{F832CC6C-11D9-4A5F-A04C-F40880437123}" destId="{D8A6A328-C96E-4DEC-A197-E90648F7CDF7}" srcOrd="1" destOrd="0" presId="urn:microsoft.com/office/officeart/2005/8/layout/orgChart1"/>
    <dgm:cxn modelId="{7F92B64B-B440-4C11-B665-F0825CAFDF7D}" type="presParOf" srcId="{D8A6A328-C96E-4DEC-A197-E90648F7CDF7}" destId="{BEEF4E6F-9E11-479E-B49B-E648ED18CA3D}" srcOrd="0" destOrd="0" presId="urn:microsoft.com/office/officeart/2005/8/layout/orgChart1"/>
    <dgm:cxn modelId="{1324F6CD-8524-4264-ADB1-3C39F0395F18}" type="presParOf" srcId="{D8A6A328-C96E-4DEC-A197-E90648F7CDF7}" destId="{A2015E38-FA9F-4294-A4EB-C94FBF3E3BE5}" srcOrd="1" destOrd="0" presId="urn:microsoft.com/office/officeart/2005/8/layout/orgChart1"/>
    <dgm:cxn modelId="{06B7F7BA-C674-4F63-8751-5D7F70173A82}" type="presParOf" srcId="{A2015E38-FA9F-4294-A4EB-C94FBF3E3BE5}" destId="{F2A1E557-47D5-42CF-96D6-765E0DD1116D}" srcOrd="0" destOrd="0" presId="urn:microsoft.com/office/officeart/2005/8/layout/orgChart1"/>
    <dgm:cxn modelId="{2FCC8F78-9F46-4EA5-BB28-0C1FB09626C4}" type="presParOf" srcId="{F2A1E557-47D5-42CF-96D6-765E0DD1116D}" destId="{E33D7192-1234-47C3-9631-4E8EEA1E3D17}" srcOrd="0" destOrd="0" presId="urn:microsoft.com/office/officeart/2005/8/layout/orgChart1"/>
    <dgm:cxn modelId="{FA39DA23-D708-4DE4-A48D-89D2218B439F}" type="presParOf" srcId="{F2A1E557-47D5-42CF-96D6-765E0DD1116D}" destId="{D6A159DC-A506-454A-AA81-786FD840FB22}" srcOrd="1" destOrd="0" presId="urn:microsoft.com/office/officeart/2005/8/layout/orgChart1"/>
    <dgm:cxn modelId="{58B314B2-EDB8-4BEF-B4AE-076D12EA0BB4}" type="presParOf" srcId="{A2015E38-FA9F-4294-A4EB-C94FBF3E3BE5}" destId="{0BB32C11-60CD-4F37-A0DB-26EA5D8D746B}" srcOrd="1" destOrd="0" presId="urn:microsoft.com/office/officeart/2005/8/layout/orgChart1"/>
    <dgm:cxn modelId="{60E62709-C7FB-422D-9B91-6632CC8DB26D}" type="presParOf" srcId="{A2015E38-FA9F-4294-A4EB-C94FBF3E3BE5}" destId="{894E34DF-E53A-4857-A921-4671B5F9F07A}" srcOrd="2" destOrd="0" presId="urn:microsoft.com/office/officeart/2005/8/layout/orgChart1"/>
    <dgm:cxn modelId="{A0F7DA65-C724-4C2A-9A04-28CF3DF93232}" type="presParOf" srcId="{D8A6A328-C96E-4DEC-A197-E90648F7CDF7}" destId="{C659D087-098A-49BE-AD8A-97A6AD54BA91}" srcOrd="2" destOrd="0" presId="urn:microsoft.com/office/officeart/2005/8/layout/orgChart1"/>
    <dgm:cxn modelId="{549446A5-41D6-4674-B49A-0E9E45E94506}" type="presParOf" srcId="{D8A6A328-C96E-4DEC-A197-E90648F7CDF7}" destId="{F99DCA5C-3873-4CB6-AC26-9CE43E0EF1D8}" srcOrd="3" destOrd="0" presId="urn:microsoft.com/office/officeart/2005/8/layout/orgChart1"/>
    <dgm:cxn modelId="{FC1E775F-A1A1-4674-8BB3-B601576EC99B}" type="presParOf" srcId="{F99DCA5C-3873-4CB6-AC26-9CE43E0EF1D8}" destId="{4590110F-349E-4CA5-90A1-7E9EFF7C029D}" srcOrd="0" destOrd="0" presId="urn:microsoft.com/office/officeart/2005/8/layout/orgChart1"/>
    <dgm:cxn modelId="{3BADDE30-EC03-4FA4-B2F0-EBCF65843E1C}" type="presParOf" srcId="{4590110F-349E-4CA5-90A1-7E9EFF7C029D}" destId="{9DE59E3E-215E-4D78-97AE-4CD660DEB299}" srcOrd="0" destOrd="0" presId="urn:microsoft.com/office/officeart/2005/8/layout/orgChart1"/>
    <dgm:cxn modelId="{87708B46-7BC2-470F-878F-3D8C97FDDD3F}" type="presParOf" srcId="{4590110F-349E-4CA5-90A1-7E9EFF7C029D}" destId="{8655579B-A238-4586-A2E9-A9BBC21A90BE}" srcOrd="1" destOrd="0" presId="urn:microsoft.com/office/officeart/2005/8/layout/orgChart1"/>
    <dgm:cxn modelId="{23370E5A-D30C-4B02-95B1-637E5C3B44C7}" type="presParOf" srcId="{F99DCA5C-3873-4CB6-AC26-9CE43E0EF1D8}" destId="{9E3D2963-412E-4721-9673-8F3B75014F26}" srcOrd="1" destOrd="0" presId="urn:microsoft.com/office/officeart/2005/8/layout/orgChart1"/>
    <dgm:cxn modelId="{7F512007-315E-47FA-90F5-5F5392F4913E}" type="presParOf" srcId="{F99DCA5C-3873-4CB6-AC26-9CE43E0EF1D8}" destId="{6C117329-05C4-4DDA-BF2F-3CC289B6658F}" srcOrd="2" destOrd="0" presId="urn:microsoft.com/office/officeart/2005/8/layout/orgChart1"/>
    <dgm:cxn modelId="{58084275-EDF8-46B8-8C76-C8F7B61D8644}" type="presParOf" srcId="{D8A6A328-C96E-4DEC-A197-E90648F7CDF7}" destId="{0A25A134-BA94-433B-95B5-D6C6885CB274}" srcOrd="4" destOrd="0" presId="urn:microsoft.com/office/officeart/2005/8/layout/orgChart1"/>
    <dgm:cxn modelId="{BEF26234-CA19-4A2D-BEF9-6387E1BA3C75}" type="presParOf" srcId="{D8A6A328-C96E-4DEC-A197-E90648F7CDF7}" destId="{A38F9906-82CC-4852-99A3-B14609F830CF}" srcOrd="5" destOrd="0" presId="urn:microsoft.com/office/officeart/2005/8/layout/orgChart1"/>
    <dgm:cxn modelId="{B1F43B1D-64A2-4263-9E54-566C85FB4A7F}" type="presParOf" srcId="{A38F9906-82CC-4852-99A3-B14609F830CF}" destId="{8647B501-5C69-4E25-9ABF-B6D0B46E5DBF}" srcOrd="0" destOrd="0" presId="urn:microsoft.com/office/officeart/2005/8/layout/orgChart1"/>
    <dgm:cxn modelId="{E82BE3FF-FA5F-4730-BD38-5B10E6A05310}" type="presParOf" srcId="{8647B501-5C69-4E25-9ABF-B6D0B46E5DBF}" destId="{21AE40EA-93B8-4EAF-9BAA-9F07A09D10C1}" srcOrd="0" destOrd="0" presId="urn:microsoft.com/office/officeart/2005/8/layout/orgChart1"/>
    <dgm:cxn modelId="{23CB70FE-46CA-4A2F-B220-4F8C351D58C2}" type="presParOf" srcId="{8647B501-5C69-4E25-9ABF-B6D0B46E5DBF}" destId="{C557B1F1-F49E-4F22-8A28-F669E5562946}" srcOrd="1" destOrd="0" presId="urn:microsoft.com/office/officeart/2005/8/layout/orgChart1"/>
    <dgm:cxn modelId="{BB23B533-39F5-44F3-BA31-FA829DF19483}" type="presParOf" srcId="{A38F9906-82CC-4852-99A3-B14609F830CF}" destId="{4352AF42-0943-4CCA-A88F-A8CD4180D5C1}" srcOrd="1" destOrd="0" presId="urn:microsoft.com/office/officeart/2005/8/layout/orgChart1"/>
    <dgm:cxn modelId="{F68A3DDC-815B-4936-A3AD-9946E3A6EC6E}" type="presParOf" srcId="{A38F9906-82CC-4852-99A3-B14609F830CF}" destId="{432D6FFA-DE38-4773-8C04-DB658F74CEF9}" srcOrd="2" destOrd="0" presId="urn:microsoft.com/office/officeart/2005/8/layout/orgChart1"/>
    <dgm:cxn modelId="{8649CFFA-7549-453C-BE8B-7CCBCBDDC109}" type="presParOf" srcId="{D8A6A328-C96E-4DEC-A197-E90648F7CDF7}" destId="{9320AA69-EED3-43B0-A15D-3234E0D6C93A}" srcOrd="6" destOrd="0" presId="urn:microsoft.com/office/officeart/2005/8/layout/orgChart1"/>
    <dgm:cxn modelId="{8E535BA5-6AFE-4536-82A8-177CBA3DDA25}" type="presParOf" srcId="{D8A6A328-C96E-4DEC-A197-E90648F7CDF7}" destId="{9DE3C8E9-8A3A-4F9C-A639-409300274E19}" srcOrd="7" destOrd="0" presId="urn:microsoft.com/office/officeart/2005/8/layout/orgChart1"/>
    <dgm:cxn modelId="{822DBB7A-D81E-4FE1-BF1A-D4D5A641FB21}" type="presParOf" srcId="{9DE3C8E9-8A3A-4F9C-A639-409300274E19}" destId="{FE3038D3-6EF9-4ABC-8767-DA8473B3C7B4}" srcOrd="0" destOrd="0" presId="urn:microsoft.com/office/officeart/2005/8/layout/orgChart1"/>
    <dgm:cxn modelId="{0FB72053-47EE-4615-9F2F-D76D4F486F8A}" type="presParOf" srcId="{FE3038D3-6EF9-4ABC-8767-DA8473B3C7B4}" destId="{4A0AEB12-804B-4F1A-8F5B-084E72D55803}" srcOrd="0" destOrd="0" presId="urn:microsoft.com/office/officeart/2005/8/layout/orgChart1"/>
    <dgm:cxn modelId="{4BA2C9B8-9256-4A58-ACB0-1FB80CE2CB53}" type="presParOf" srcId="{FE3038D3-6EF9-4ABC-8767-DA8473B3C7B4}" destId="{E6572C9D-0A77-465B-94B8-BE7B44A3F549}" srcOrd="1" destOrd="0" presId="urn:microsoft.com/office/officeart/2005/8/layout/orgChart1"/>
    <dgm:cxn modelId="{70BA8E53-0E2C-4928-84AC-0724349CFF01}" type="presParOf" srcId="{9DE3C8E9-8A3A-4F9C-A639-409300274E19}" destId="{622BD49A-5982-4C24-8FF2-0F9D1DB5992D}" srcOrd="1" destOrd="0" presId="urn:microsoft.com/office/officeart/2005/8/layout/orgChart1"/>
    <dgm:cxn modelId="{F9FA7AD2-5FF1-4044-8321-6197E55181AF}" type="presParOf" srcId="{9DE3C8E9-8A3A-4F9C-A639-409300274E19}" destId="{EB7A6B58-06EB-456B-BA5A-303EE354A9BD}" srcOrd="2" destOrd="0" presId="urn:microsoft.com/office/officeart/2005/8/layout/orgChart1"/>
    <dgm:cxn modelId="{988F6FEB-ED31-4972-88A0-DF1D4A7E9551}" type="presParOf" srcId="{D8A6A328-C96E-4DEC-A197-E90648F7CDF7}" destId="{1FE1E923-E801-4025-A0F7-3D925ABDD18E}" srcOrd="8" destOrd="0" presId="urn:microsoft.com/office/officeart/2005/8/layout/orgChart1"/>
    <dgm:cxn modelId="{F5131FF4-4929-458F-8F70-E09ADF2F558B}" type="presParOf" srcId="{D8A6A328-C96E-4DEC-A197-E90648F7CDF7}" destId="{CA05F462-3AAC-46AF-B717-D028961E4BA1}" srcOrd="9" destOrd="0" presId="urn:microsoft.com/office/officeart/2005/8/layout/orgChart1"/>
    <dgm:cxn modelId="{72351889-76DF-4541-A560-61919F33C49C}" type="presParOf" srcId="{CA05F462-3AAC-46AF-B717-D028961E4BA1}" destId="{8189FF62-FEB8-447B-9C0A-F68A508B5945}" srcOrd="0" destOrd="0" presId="urn:microsoft.com/office/officeart/2005/8/layout/orgChart1"/>
    <dgm:cxn modelId="{3ABF3140-2F76-4D13-8D32-17D920F2D69B}" type="presParOf" srcId="{8189FF62-FEB8-447B-9C0A-F68A508B5945}" destId="{0B60E795-8951-41A1-BCD9-008A94B1D29A}" srcOrd="0" destOrd="0" presId="urn:microsoft.com/office/officeart/2005/8/layout/orgChart1"/>
    <dgm:cxn modelId="{5C87FA15-D999-4F73-A3BD-DE2743A6DE73}" type="presParOf" srcId="{8189FF62-FEB8-447B-9C0A-F68A508B5945}" destId="{BD03D050-6EE2-4CA5-8D80-D39B5E921404}" srcOrd="1" destOrd="0" presId="urn:microsoft.com/office/officeart/2005/8/layout/orgChart1"/>
    <dgm:cxn modelId="{172E1643-C442-454F-8863-AC855181A2DF}" type="presParOf" srcId="{CA05F462-3AAC-46AF-B717-D028961E4BA1}" destId="{AA19E959-B182-4E66-8EFD-7A8D65E83F2D}" srcOrd="1" destOrd="0" presId="urn:microsoft.com/office/officeart/2005/8/layout/orgChart1"/>
    <dgm:cxn modelId="{89717B7E-6CC7-41B0-955F-D2BBB01AEB08}" type="presParOf" srcId="{CA05F462-3AAC-46AF-B717-D028961E4BA1}" destId="{1902A32A-1A89-4219-A4CE-52400D7B029F}" srcOrd="2" destOrd="0" presId="urn:microsoft.com/office/officeart/2005/8/layout/orgChart1"/>
    <dgm:cxn modelId="{0D97E722-0429-406F-AF78-EEBF6A8BEAB5}" type="presParOf" srcId="{F832CC6C-11D9-4A5F-A04C-F40880437123}" destId="{170C33CF-7E33-49DB-8D5D-2ECF7D92CB0F}" srcOrd="2" destOrd="0" presId="urn:microsoft.com/office/officeart/2005/8/layout/orgChart1"/>
    <dgm:cxn modelId="{A28E9AFB-1C86-4AAF-8157-71609954C9E4}" type="presParOf" srcId="{2A5D0DCF-E853-49B3-8070-A62AD8B1F4AE}" destId="{5E7CB43F-2846-46D7-9429-B4429D019DEA}" srcOrd="6" destOrd="0" presId="urn:microsoft.com/office/officeart/2005/8/layout/orgChart1"/>
    <dgm:cxn modelId="{5A642751-AFAE-4803-B8E7-1BD3F1C965E9}" type="presParOf" srcId="{2A5D0DCF-E853-49B3-8070-A62AD8B1F4AE}" destId="{6632CB1A-6EAF-49A0-A36F-E93BBDF40E81}" srcOrd="7" destOrd="0" presId="urn:microsoft.com/office/officeart/2005/8/layout/orgChart1"/>
    <dgm:cxn modelId="{A2EC3D01-DB51-4A8A-9D05-E0169ABABBE3}" type="presParOf" srcId="{6632CB1A-6EAF-49A0-A36F-E93BBDF40E81}" destId="{798EEA72-30DF-4792-B2E8-3E6F09D9C6CD}" srcOrd="0" destOrd="0" presId="urn:microsoft.com/office/officeart/2005/8/layout/orgChart1"/>
    <dgm:cxn modelId="{51F327D5-24DA-4694-87AC-8193C9B5CA46}" type="presParOf" srcId="{798EEA72-30DF-4792-B2E8-3E6F09D9C6CD}" destId="{8285D1EF-9F3A-41D1-8337-4EC4746ADD06}" srcOrd="0" destOrd="0" presId="urn:microsoft.com/office/officeart/2005/8/layout/orgChart1"/>
    <dgm:cxn modelId="{3715B20B-1EAF-45A9-9335-FA89A42D8F28}" type="presParOf" srcId="{798EEA72-30DF-4792-B2E8-3E6F09D9C6CD}" destId="{74DF864A-E95C-4CCF-B828-BFFF3FA349F6}" srcOrd="1" destOrd="0" presId="urn:microsoft.com/office/officeart/2005/8/layout/orgChart1"/>
    <dgm:cxn modelId="{EBEBF853-72BA-410B-BED4-B43AD72E1A59}" type="presParOf" srcId="{6632CB1A-6EAF-49A0-A36F-E93BBDF40E81}" destId="{A944F2A2-74A3-4E7A-88A3-F14639D67DA4}" srcOrd="1" destOrd="0" presId="urn:microsoft.com/office/officeart/2005/8/layout/orgChart1"/>
    <dgm:cxn modelId="{8DE78A33-858E-45F2-BAD4-F3A7DB4CF6F1}" type="presParOf" srcId="{A944F2A2-74A3-4E7A-88A3-F14639D67DA4}" destId="{C12ED342-D169-4004-A567-E91C9FC36C18}" srcOrd="0" destOrd="0" presId="urn:microsoft.com/office/officeart/2005/8/layout/orgChart1"/>
    <dgm:cxn modelId="{9C3DEEF6-BFC9-452E-9AB3-1AC9E4A8260D}" type="presParOf" srcId="{A944F2A2-74A3-4E7A-88A3-F14639D67DA4}" destId="{0CACEAC0-B934-4C38-A3AE-0FBCF5F88D32}" srcOrd="1" destOrd="0" presId="urn:microsoft.com/office/officeart/2005/8/layout/orgChart1"/>
    <dgm:cxn modelId="{2C3F1B76-DFC0-4A80-A5D3-84E6A86427F6}" type="presParOf" srcId="{0CACEAC0-B934-4C38-A3AE-0FBCF5F88D32}" destId="{AE8CEBA1-C37D-41A1-876D-8EDB2499BD5A}" srcOrd="0" destOrd="0" presId="urn:microsoft.com/office/officeart/2005/8/layout/orgChart1"/>
    <dgm:cxn modelId="{DA1FFBB8-582E-4929-BA32-681D72D6103B}" type="presParOf" srcId="{AE8CEBA1-C37D-41A1-876D-8EDB2499BD5A}" destId="{4467F3F4-A4B5-4FB1-B750-2D6D75EAF084}" srcOrd="0" destOrd="0" presId="urn:microsoft.com/office/officeart/2005/8/layout/orgChart1"/>
    <dgm:cxn modelId="{CFD5A37F-90C6-49DA-AE8C-5E4D0CD7FDC4}" type="presParOf" srcId="{AE8CEBA1-C37D-41A1-876D-8EDB2499BD5A}" destId="{4D4CF6CF-C642-4FC6-8F8B-2286E5EB0E3D}" srcOrd="1" destOrd="0" presId="urn:microsoft.com/office/officeart/2005/8/layout/orgChart1"/>
    <dgm:cxn modelId="{5DE4C1A2-40F1-446C-B56F-D930CF169172}" type="presParOf" srcId="{0CACEAC0-B934-4C38-A3AE-0FBCF5F88D32}" destId="{C9262772-E625-4200-830B-7A08AC74AD50}" srcOrd="1" destOrd="0" presId="urn:microsoft.com/office/officeart/2005/8/layout/orgChart1"/>
    <dgm:cxn modelId="{EFEB173A-0EF6-4EF9-A508-85D85476E6E6}" type="presParOf" srcId="{0CACEAC0-B934-4C38-A3AE-0FBCF5F88D32}" destId="{47C1622D-4939-40D2-95CC-922EB844AA5B}" srcOrd="2" destOrd="0" presId="urn:microsoft.com/office/officeart/2005/8/layout/orgChart1"/>
    <dgm:cxn modelId="{2ECEE47F-C3CA-453F-84F4-E0E6566DBB2D}" type="presParOf" srcId="{A944F2A2-74A3-4E7A-88A3-F14639D67DA4}" destId="{5BC077A4-A399-47CD-96B2-9E92B6478032}" srcOrd="2" destOrd="0" presId="urn:microsoft.com/office/officeart/2005/8/layout/orgChart1"/>
    <dgm:cxn modelId="{5C1DD06F-AAF7-4972-B1FE-A3F0B74D69C8}" type="presParOf" srcId="{A944F2A2-74A3-4E7A-88A3-F14639D67DA4}" destId="{F8B2B0F7-D57F-49B8-B4A0-7E806D00DBC7}" srcOrd="3" destOrd="0" presId="urn:microsoft.com/office/officeart/2005/8/layout/orgChart1"/>
    <dgm:cxn modelId="{1C498557-F9F8-4D85-9F1A-3865EF73B1C6}" type="presParOf" srcId="{F8B2B0F7-D57F-49B8-B4A0-7E806D00DBC7}" destId="{B75DCDF7-9F90-4972-934A-C5214272F3C6}" srcOrd="0" destOrd="0" presId="urn:microsoft.com/office/officeart/2005/8/layout/orgChart1"/>
    <dgm:cxn modelId="{7EE55BC6-FBC2-412B-AE41-FA729C3CE9D9}" type="presParOf" srcId="{B75DCDF7-9F90-4972-934A-C5214272F3C6}" destId="{B2C66039-9B1F-4587-AEBB-9D8646ED2738}" srcOrd="0" destOrd="0" presId="urn:microsoft.com/office/officeart/2005/8/layout/orgChart1"/>
    <dgm:cxn modelId="{99A0FFED-E0A5-48C5-BFE0-F0DC676574A0}" type="presParOf" srcId="{B75DCDF7-9F90-4972-934A-C5214272F3C6}" destId="{932DD856-BD4D-4D61-995D-C1D37CE8EC55}" srcOrd="1" destOrd="0" presId="urn:microsoft.com/office/officeart/2005/8/layout/orgChart1"/>
    <dgm:cxn modelId="{124352E4-3C23-4EAB-9C83-9CAE192F71E9}" type="presParOf" srcId="{F8B2B0F7-D57F-49B8-B4A0-7E806D00DBC7}" destId="{597AE787-7766-4944-921F-3EA10E2AD971}" srcOrd="1" destOrd="0" presId="urn:microsoft.com/office/officeart/2005/8/layout/orgChart1"/>
    <dgm:cxn modelId="{9148B52D-F0F1-42F1-96F7-30B43271BB61}" type="presParOf" srcId="{F8B2B0F7-D57F-49B8-B4A0-7E806D00DBC7}" destId="{74B16705-C044-480D-BBD6-690804178436}" srcOrd="2" destOrd="0" presId="urn:microsoft.com/office/officeart/2005/8/layout/orgChart1"/>
    <dgm:cxn modelId="{D90E5FB9-8342-4F60-9B3B-250FD0E8C194}" type="presParOf" srcId="{A944F2A2-74A3-4E7A-88A3-F14639D67DA4}" destId="{D2D156FB-7446-4C9B-8370-23D8046DFE2A}" srcOrd="4" destOrd="0" presId="urn:microsoft.com/office/officeart/2005/8/layout/orgChart1"/>
    <dgm:cxn modelId="{E700AA74-BF0E-478F-ACAC-66B63FEF64AC}" type="presParOf" srcId="{A944F2A2-74A3-4E7A-88A3-F14639D67DA4}" destId="{66014AE2-C353-4556-B357-CBB41AEBB5A8}" srcOrd="5" destOrd="0" presId="urn:microsoft.com/office/officeart/2005/8/layout/orgChart1"/>
    <dgm:cxn modelId="{12ACCD19-2492-4226-826B-EF6F045D76DA}" type="presParOf" srcId="{66014AE2-C353-4556-B357-CBB41AEBB5A8}" destId="{998978AD-971F-48BB-BF80-7307D268B7AA}" srcOrd="0" destOrd="0" presId="urn:microsoft.com/office/officeart/2005/8/layout/orgChart1"/>
    <dgm:cxn modelId="{14C40474-BF1F-474B-A03B-518A217D18EF}" type="presParOf" srcId="{998978AD-971F-48BB-BF80-7307D268B7AA}" destId="{33113CD2-02F7-4A17-AB9A-E3DC300ACF41}" srcOrd="0" destOrd="0" presId="urn:microsoft.com/office/officeart/2005/8/layout/orgChart1"/>
    <dgm:cxn modelId="{817E2B78-247B-4BA9-9B87-FCC9B31141AD}" type="presParOf" srcId="{998978AD-971F-48BB-BF80-7307D268B7AA}" destId="{96921E43-9C33-41E5-B850-09BBDFAD3FA4}" srcOrd="1" destOrd="0" presId="urn:microsoft.com/office/officeart/2005/8/layout/orgChart1"/>
    <dgm:cxn modelId="{95541445-017F-45E9-8830-A563791125EB}" type="presParOf" srcId="{66014AE2-C353-4556-B357-CBB41AEBB5A8}" destId="{10126EDA-CF99-4B18-A331-272779AB2EC8}" srcOrd="1" destOrd="0" presId="urn:microsoft.com/office/officeart/2005/8/layout/orgChart1"/>
    <dgm:cxn modelId="{CAC28689-2C41-41B8-81A3-D6DF658BD959}" type="presParOf" srcId="{66014AE2-C353-4556-B357-CBB41AEBB5A8}" destId="{6814BB8F-8999-4309-B884-D356631CBE19}" srcOrd="2" destOrd="0" presId="urn:microsoft.com/office/officeart/2005/8/layout/orgChart1"/>
    <dgm:cxn modelId="{81C27E0D-9E6C-4A60-84E1-C1A9FA225D42}" type="presParOf" srcId="{A944F2A2-74A3-4E7A-88A3-F14639D67DA4}" destId="{7D6E4FC3-4015-4CA8-A174-EE5D1D6B300E}" srcOrd="6" destOrd="0" presId="urn:microsoft.com/office/officeart/2005/8/layout/orgChart1"/>
    <dgm:cxn modelId="{0073E445-B55B-49C2-BBAC-6A17B05B4106}" type="presParOf" srcId="{A944F2A2-74A3-4E7A-88A3-F14639D67DA4}" destId="{B45A5EAC-BF14-4F4E-9058-4657EB22F63B}" srcOrd="7" destOrd="0" presId="urn:microsoft.com/office/officeart/2005/8/layout/orgChart1"/>
    <dgm:cxn modelId="{ECBEB2EA-A6EC-4630-9768-C7F9C75600FA}" type="presParOf" srcId="{B45A5EAC-BF14-4F4E-9058-4657EB22F63B}" destId="{9BFA9CC0-7A71-4C22-BC09-CA9AA029F794}" srcOrd="0" destOrd="0" presId="urn:microsoft.com/office/officeart/2005/8/layout/orgChart1"/>
    <dgm:cxn modelId="{10D400A5-5A81-499D-89C9-ECB55D1ABD7D}" type="presParOf" srcId="{9BFA9CC0-7A71-4C22-BC09-CA9AA029F794}" destId="{62BCE79B-F4DD-45B4-983B-506C0933233F}" srcOrd="0" destOrd="0" presId="urn:microsoft.com/office/officeart/2005/8/layout/orgChart1"/>
    <dgm:cxn modelId="{4E283F6F-FE3D-4DE2-9428-41571A62D014}" type="presParOf" srcId="{9BFA9CC0-7A71-4C22-BC09-CA9AA029F794}" destId="{30BC4B4F-863F-4313-865C-4B64F03A7107}" srcOrd="1" destOrd="0" presId="urn:microsoft.com/office/officeart/2005/8/layout/orgChart1"/>
    <dgm:cxn modelId="{6BB7C06A-E8D5-4BD6-A5FE-9534BFCA0DC5}" type="presParOf" srcId="{B45A5EAC-BF14-4F4E-9058-4657EB22F63B}" destId="{4D0125A7-D198-4D25-8204-648C1B4FABC2}" srcOrd="1" destOrd="0" presId="urn:microsoft.com/office/officeart/2005/8/layout/orgChart1"/>
    <dgm:cxn modelId="{5CAF05AE-D4C9-4CCC-A122-D0BB164CC486}" type="presParOf" srcId="{B45A5EAC-BF14-4F4E-9058-4657EB22F63B}" destId="{AFEE9CD3-225F-4A77-B701-2427720BA6A9}" srcOrd="2" destOrd="0" presId="urn:microsoft.com/office/officeart/2005/8/layout/orgChart1"/>
    <dgm:cxn modelId="{9367C216-B3DC-4223-BA29-C8F39F881A19}" type="presParOf" srcId="{A944F2A2-74A3-4E7A-88A3-F14639D67DA4}" destId="{89DF9FD7-5BE5-43B7-BBE0-BFE1734D3385}" srcOrd="8" destOrd="0" presId="urn:microsoft.com/office/officeart/2005/8/layout/orgChart1"/>
    <dgm:cxn modelId="{420C617C-A164-4F75-BE10-9611832ECB55}" type="presParOf" srcId="{A944F2A2-74A3-4E7A-88A3-F14639D67DA4}" destId="{DE9C7C3D-B537-4A13-AEEA-23A7F7AA128B}" srcOrd="9" destOrd="0" presId="urn:microsoft.com/office/officeart/2005/8/layout/orgChart1"/>
    <dgm:cxn modelId="{4451571B-E876-43AF-9A70-EE2F13A17034}" type="presParOf" srcId="{DE9C7C3D-B537-4A13-AEEA-23A7F7AA128B}" destId="{9C30EEDD-B8B5-44C4-860D-8332435CB30C}" srcOrd="0" destOrd="0" presId="urn:microsoft.com/office/officeart/2005/8/layout/orgChart1"/>
    <dgm:cxn modelId="{F7A0152C-6580-478A-ADA1-17A1D7AA7D02}" type="presParOf" srcId="{9C30EEDD-B8B5-44C4-860D-8332435CB30C}" destId="{941EEA9D-FF94-4C16-B8E2-D7949BF9815E}" srcOrd="0" destOrd="0" presId="urn:microsoft.com/office/officeart/2005/8/layout/orgChart1"/>
    <dgm:cxn modelId="{2A175BB9-8272-4E1A-BEEC-66A6F3A86CD9}" type="presParOf" srcId="{9C30EEDD-B8B5-44C4-860D-8332435CB30C}" destId="{0DAD85DB-5672-4933-BDAE-5BEA28E37A19}" srcOrd="1" destOrd="0" presId="urn:microsoft.com/office/officeart/2005/8/layout/orgChart1"/>
    <dgm:cxn modelId="{E442080F-D1EE-4FC6-A2DC-A25705E880A8}" type="presParOf" srcId="{DE9C7C3D-B537-4A13-AEEA-23A7F7AA128B}" destId="{C05D928F-562E-43BA-9993-38C17E362382}" srcOrd="1" destOrd="0" presId="urn:microsoft.com/office/officeart/2005/8/layout/orgChart1"/>
    <dgm:cxn modelId="{7A11ED9B-795B-4CB9-93AD-B2F0D489920C}" type="presParOf" srcId="{DE9C7C3D-B537-4A13-AEEA-23A7F7AA128B}" destId="{C2FF5314-7D87-4B39-9986-B92867943B88}" srcOrd="2" destOrd="0" presId="urn:microsoft.com/office/officeart/2005/8/layout/orgChart1"/>
    <dgm:cxn modelId="{59293395-29D4-41C5-B88D-0D5B693FD37D}" type="presParOf" srcId="{6632CB1A-6EAF-49A0-A36F-E93BBDF40E81}" destId="{2C42963B-1497-4CC6-BDD9-6CFA0E8C9479}" srcOrd="2" destOrd="0" presId="urn:microsoft.com/office/officeart/2005/8/layout/orgChart1"/>
    <dgm:cxn modelId="{FC056D10-A3A2-4E77-BF11-31CDA5833404}" type="presParOf" srcId="{2A5D0DCF-E853-49B3-8070-A62AD8B1F4AE}" destId="{7D62AB64-D338-4B7B-AE80-4DA079F94900}" srcOrd="8" destOrd="0" presId="urn:microsoft.com/office/officeart/2005/8/layout/orgChart1"/>
    <dgm:cxn modelId="{9D58FC40-A1C4-47BB-845B-4956196BABFD}" type="presParOf" srcId="{2A5D0DCF-E853-49B3-8070-A62AD8B1F4AE}" destId="{8F310F07-5520-46AB-9165-E5ED4465364B}" srcOrd="9" destOrd="0" presId="urn:microsoft.com/office/officeart/2005/8/layout/orgChart1"/>
    <dgm:cxn modelId="{F3132652-4B5E-4834-98A8-A9E771E62106}" type="presParOf" srcId="{8F310F07-5520-46AB-9165-E5ED4465364B}" destId="{08B2E938-08BC-4C39-AEDA-AF16A9A15227}" srcOrd="0" destOrd="0" presId="urn:microsoft.com/office/officeart/2005/8/layout/orgChart1"/>
    <dgm:cxn modelId="{2D2ED1D1-C38B-494A-8480-2E2409CD0C5A}" type="presParOf" srcId="{08B2E938-08BC-4C39-AEDA-AF16A9A15227}" destId="{3FE4BAEE-F728-4EBD-9C4E-7ACD65F1A455}" srcOrd="0" destOrd="0" presId="urn:microsoft.com/office/officeart/2005/8/layout/orgChart1"/>
    <dgm:cxn modelId="{0D96E3FD-9AC4-4396-A17B-2326B17084F8}" type="presParOf" srcId="{08B2E938-08BC-4C39-AEDA-AF16A9A15227}" destId="{1E2F8CE5-11A3-4152-9297-F713B2416526}" srcOrd="1" destOrd="0" presId="urn:microsoft.com/office/officeart/2005/8/layout/orgChart1"/>
    <dgm:cxn modelId="{F8C18188-276D-4708-8DF7-3EDB4C331F73}" type="presParOf" srcId="{8F310F07-5520-46AB-9165-E5ED4465364B}" destId="{2C3821CC-7726-424F-B61D-8E14B5ACA775}" srcOrd="1" destOrd="0" presId="urn:microsoft.com/office/officeart/2005/8/layout/orgChart1"/>
    <dgm:cxn modelId="{66E95750-2128-4047-99EB-937B35BC9573}" type="presParOf" srcId="{2C3821CC-7726-424F-B61D-8E14B5ACA775}" destId="{8726D345-73D2-43C8-A298-C2BD204CB25C}" srcOrd="0" destOrd="0" presId="urn:microsoft.com/office/officeart/2005/8/layout/orgChart1"/>
    <dgm:cxn modelId="{DD6DA1E2-A142-48F0-BDB9-9112037E3EDA}" type="presParOf" srcId="{2C3821CC-7726-424F-B61D-8E14B5ACA775}" destId="{D079BDE9-C185-4063-9461-19D52CE09FDF}" srcOrd="1" destOrd="0" presId="urn:microsoft.com/office/officeart/2005/8/layout/orgChart1"/>
    <dgm:cxn modelId="{6AA08E83-0EF5-4906-86D0-1B047A67D5BE}" type="presParOf" srcId="{D079BDE9-C185-4063-9461-19D52CE09FDF}" destId="{BD5B7685-CD16-4FB6-A634-EECF40FE2645}" srcOrd="0" destOrd="0" presId="urn:microsoft.com/office/officeart/2005/8/layout/orgChart1"/>
    <dgm:cxn modelId="{3377310D-534C-4093-A29C-67A4F9305624}" type="presParOf" srcId="{BD5B7685-CD16-4FB6-A634-EECF40FE2645}" destId="{93BA0C16-09E6-4BA6-BEF6-227E5359145D}" srcOrd="0" destOrd="0" presId="urn:microsoft.com/office/officeart/2005/8/layout/orgChart1"/>
    <dgm:cxn modelId="{1E05DE8F-7D5C-42A6-B0D0-D3806FDC0230}" type="presParOf" srcId="{BD5B7685-CD16-4FB6-A634-EECF40FE2645}" destId="{02D6DC06-2057-4E14-BF58-A26F304ED244}" srcOrd="1" destOrd="0" presId="urn:microsoft.com/office/officeart/2005/8/layout/orgChart1"/>
    <dgm:cxn modelId="{3AE662F3-C8B6-40F3-8CAE-690D33D83656}" type="presParOf" srcId="{D079BDE9-C185-4063-9461-19D52CE09FDF}" destId="{EA14A9F5-2133-486B-8EC5-A30F1F111B4F}" srcOrd="1" destOrd="0" presId="urn:microsoft.com/office/officeart/2005/8/layout/orgChart1"/>
    <dgm:cxn modelId="{3C846EB4-21CB-4FCD-8807-B79AEFDFF55E}" type="presParOf" srcId="{D079BDE9-C185-4063-9461-19D52CE09FDF}" destId="{93D4E881-1485-4FD5-A70D-F230F8473016}" srcOrd="2" destOrd="0" presId="urn:microsoft.com/office/officeart/2005/8/layout/orgChart1"/>
    <dgm:cxn modelId="{969EA593-E7F9-4B34-B7C3-9AB8144EB578}" type="presParOf" srcId="{2C3821CC-7726-424F-B61D-8E14B5ACA775}" destId="{E788E0CE-4412-4604-8857-2D39230EA070}" srcOrd="2" destOrd="0" presId="urn:microsoft.com/office/officeart/2005/8/layout/orgChart1"/>
    <dgm:cxn modelId="{9CC1AF23-ABED-4388-99FE-D3F31BDACD34}" type="presParOf" srcId="{2C3821CC-7726-424F-B61D-8E14B5ACA775}" destId="{799B7F61-BCDA-47DF-98BE-05622A978E10}" srcOrd="3" destOrd="0" presId="urn:microsoft.com/office/officeart/2005/8/layout/orgChart1"/>
    <dgm:cxn modelId="{55D14E32-FEBE-4EFB-9955-5CAE55BF8AE5}" type="presParOf" srcId="{799B7F61-BCDA-47DF-98BE-05622A978E10}" destId="{D6C40EAB-93B4-4426-A184-FA8A760DD4D5}" srcOrd="0" destOrd="0" presId="urn:microsoft.com/office/officeart/2005/8/layout/orgChart1"/>
    <dgm:cxn modelId="{07EA6511-1F03-450D-9402-1B7BEA825EB4}" type="presParOf" srcId="{D6C40EAB-93B4-4426-A184-FA8A760DD4D5}" destId="{1A864849-29FC-47AD-9186-3590A0B15F5D}" srcOrd="0" destOrd="0" presId="urn:microsoft.com/office/officeart/2005/8/layout/orgChart1"/>
    <dgm:cxn modelId="{7973A5FA-15CB-4205-96EA-7C862625632D}" type="presParOf" srcId="{D6C40EAB-93B4-4426-A184-FA8A760DD4D5}" destId="{4B029F08-46D2-45C1-841B-0971F246498C}" srcOrd="1" destOrd="0" presId="urn:microsoft.com/office/officeart/2005/8/layout/orgChart1"/>
    <dgm:cxn modelId="{9B02A734-9B4C-4C48-A7B4-6C683FDDB43C}" type="presParOf" srcId="{799B7F61-BCDA-47DF-98BE-05622A978E10}" destId="{60D847C0-6EC5-4CF9-BFE8-FD8A1D32541E}" srcOrd="1" destOrd="0" presId="urn:microsoft.com/office/officeart/2005/8/layout/orgChart1"/>
    <dgm:cxn modelId="{F68E678E-7A15-40FB-A6AB-080F54D691C2}" type="presParOf" srcId="{799B7F61-BCDA-47DF-98BE-05622A978E10}" destId="{4BE51FE1-7F84-4A5A-9740-84081AD3DA3D}" srcOrd="2" destOrd="0" presId="urn:microsoft.com/office/officeart/2005/8/layout/orgChart1"/>
    <dgm:cxn modelId="{BF43563B-894B-4E82-AABD-84912CAE1326}" type="presParOf" srcId="{2C3821CC-7726-424F-B61D-8E14B5ACA775}" destId="{3705F28E-6EEF-45A3-8C6F-13440A5FF78D}" srcOrd="4" destOrd="0" presId="urn:microsoft.com/office/officeart/2005/8/layout/orgChart1"/>
    <dgm:cxn modelId="{07BCD34A-78F5-4093-830D-799F82292F7B}" type="presParOf" srcId="{2C3821CC-7726-424F-B61D-8E14B5ACA775}" destId="{BD8D140F-FACC-44CE-BE41-A97E94E59D06}" srcOrd="5" destOrd="0" presId="urn:microsoft.com/office/officeart/2005/8/layout/orgChart1"/>
    <dgm:cxn modelId="{3DCC49F7-910C-41C2-AD68-557474ACD6F3}" type="presParOf" srcId="{BD8D140F-FACC-44CE-BE41-A97E94E59D06}" destId="{0393C993-CC6A-432C-A737-13F269387243}" srcOrd="0" destOrd="0" presId="urn:microsoft.com/office/officeart/2005/8/layout/orgChart1"/>
    <dgm:cxn modelId="{7E522833-4F3E-4FD2-A522-67B8DDC9EB9B}" type="presParOf" srcId="{0393C993-CC6A-432C-A737-13F269387243}" destId="{7174DDDE-1623-4298-9216-3BDE844E5CDE}" srcOrd="0" destOrd="0" presId="urn:microsoft.com/office/officeart/2005/8/layout/orgChart1"/>
    <dgm:cxn modelId="{65857F43-9B05-465A-8C40-7CB6BEEC60B8}" type="presParOf" srcId="{0393C993-CC6A-432C-A737-13F269387243}" destId="{3487125F-5569-41C3-9503-ACEE948DA850}" srcOrd="1" destOrd="0" presId="urn:microsoft.com/office/officeart/2005/8/layout/orgChart1"/>
    <dgm:cxn modelId="{CDF3154E-AE36-473D-BEDA-C78C40E053F9}" type="presParOf" srcId="{BD8D140F-FACC-44CE-BE41-A97E94E59D06}" destId="{C5C71EFE-B888-4402-AF79-DCA133AD682F}" srcOrd="1" destOrd="0" presId="urn:microsoft.com/office/officeart/2005/8/layout/orgChart1"/>
    <dgm:cxn modelId="{607D85B3-57BA-4E97-AC12-03AC248C6EA9}" type="presParOf" srcId="{BD8D140F-FACC-44CE-BE41-A97E94E59D06}" destId="{C8826207-26CC-4397-BBCE-A2A060B8D9DC}" srcOrd="2" destOrd="0" presId="urn:microsoft.com/office/officeart/2005/8/layout/orgChart1"/>
    <dgm:cxn modelId="{7F46E0F4-3B49-4EA0-8F64-4EBF8896AE32}" type="presParOf" srcId="{2C3821CC-7726-424F-B61D-8E14B5ACA775}" destId="{9FDBFA96-E6A2-4B63-9F21-1B271B47FC19}" srcOrd="6" destOrd="0" presId="urn:microsoft.com/office/officeart/2005/8/layout/orgChart1"/>
    <dgm:cxn modelId="{0752D729-13FD-45ED-8723-B1A4BF6D5FD6}" type="presParOf" srcId="{2C3821CC-7726-424F-B61D-8E14B5ACA775}" destId="{EE6A78A1-78BF-4C83-860C-9318DEF99303}" srcOrd="7" destOrd="0" presId="urn:microsoft.com/office/officeart/2005/8/layout/orgChart1"/>
    <dgm:cxn modelId="{F1FB32DD-E059-4A41-916F-6B45B3D10459}" type="presParOf" srcId="{EE6A78A1-78BF-4C83-860C-9318DEF99303}" destId="{E6A26757-A541-4605-ACBE-921B1B00375C}" srcOrd="0" destOrd="0" presId="urn:microsoft.com/office/officeart/2005/8/layout/orgChart1"/>
    <dgm:cxn modelId="{68414FE4-D6F0-4E9F-BE3A-3F593C7121D5}" type="presParOf" srcId="{E6A26757-A541-4605-ACBE-921B1B00375C}" destId="{F1B7948D-0B5A-424D-9509-A6F2B2E77DCA}" srcOrd="0" destOrd="0" presId="urn:microsoft.com/office/officeart/2005/8/layout/orgChart1"/>
    <dgm:cxn modelId="{6710274C-B397-40E0-9084-107505BFA946}" type="presParOf" srcId="{E6A26757-A541-4605-ACBE-921B1B00375C}" destId="{6F35EB33-990A-4173-958B-919A493D9B1B}" srcOrd="1" destOrd="0" presId="urn:microsoft.com/office/officeart/2005/8/layout/orgChart1"/>
    <dgm:cxn modelId="{441D1B07-1793-4EC7-A064-A746F9E0F0D9}" type="presParOf" srcId="{EE6A78A1-78BF-4C83-860C-9318DEF99303}" destId="{655DA3F9-C353-45D8-A197-C5993FE598AB}" srcOrd="1" destOrd="0" presId="urn:microsoft.com/office/officeart/2005/8/layout/orgChart1"/>
    <dgm:cxn modelId="{ABC26950-17BB-41B7-84B4-54AAF5A4C605}" type="presParOf" srcId="{EE6A78A1-78BF-4C83-860C-9318DEF99303}" destId="{EEC8CFC6-237E-4CF4-B87A-21BC82585F68}" srcOrd="2" destOrd="0" presId="urn:microsoft.com/office/officeart/2005/8/layout/orgChart1"/>
    <dgm:cxn modelId="{18AFE2A5-8DEC-4CB2-987E-9F2D68B8B42D}" type="presParOf" srcId="{2C3821CC-7726-424F-B61D-8E14B5ACA775}" destId="{6B0F1ACD-B285-4CD4-A9F0-9056949EE2F5}" srcOrd="8" destOrd="0" presId="urn:microsoft.com/office/officeart/2005/8/layout/orgChart1"/>
    <dgm:cxn modelId="{494FDD01-8BEC-4EDB-BFCD-DE954A5C31A2}" type="presParOf" srcId="{2C3821CC-7726-424F-B61D-8E14B5ACA775}" destId="{A85D0FD0-E295-4C82-8427-565E1E889471}" srcOrd="9" destOrd="0" presId="urn:microsoft.com/office/officeart/2005/8/layout/orgChart1"/>
    <dgm:cxn modelId="{EF1DCC85-D7F1-4576-9024-64F7A6553EC9}" type="presParOf" srcId="{A85D0FD0-E295-4C82-8427-565E1E889471}" destId="{F584BA0F-2512-44D7-8779-8C63D3A85344}" srcOrd="0" destOrd="0" presId="urn:microsoft.com/office/officeart/2005/8/layout/orgChart1"/>
    <dgm:cxn modelId="{856770BD-67AF-4E0D-8E55-0398B2EB54B1}" type="presParOf" srcId="{F584BA0F-2512-44D7-8779-8C63D3A85344}" destId="{CF8669DB-0A26-46A3-8D66-743713C43CD8}" srcOrd="0" destOrd="0" presId="urn:microsoft.com/office/officeart/2005/8/layout/orgChart1"/>
    <dgm:cxn modelId="{19EE5F52-6A6C-4D54-A23A-52F7309FFB08}" type="presParOf" srcId="{F584BA0F-2512-44D7-8779-8C63D3A85344}" destId="{4538BD5C-E276-439F-A331-77FE112A19C2}" srcOrd="1" destOrd="0" presId="urn:microsoft.com/office/officeart/2005/8/layout/orgChart1"/>
    <dgm:cxn modelId="{1C5C0541-42AB-4D7E-999E-7E5CA334A8F8}" type="presParOf" srcId="{A85D0FD0-E295-4C82-8427-565E1E889471}" destId="{140C57D4-48B7-4368-855C-3E08401633F4}" srcOrd="1" destOrd="0" presId="urn:microsoft.com/office/officeart/2005/8/layout/orgChart1"/>
    <dgm:cxn modelId="{AE26BD47-8858-4F0D-BF44-4385F566368F}" type="presParOf" srcId="{A85D0FD0-E295-4C82-8427-565E1E889471}" destId="{7D017248-DCF5-4172-AF1F-F6857779E7C6}" srcOrd="2" destOrd="0" presId="urn:microsoft.com/office/officeart/2005/8/layout/orgChart1"/>
    <dgm:cxn modelId="{4CF3ABF3-5665-4F51-A982-A2679B78B8C8}" type="presParOf" srcId="{2C3821CC-7726-424F-B61D-8E14B5ACA775}" destId="{5F0A3C98-43D8-4A44-9DE1-63E69655F118}" srcOrd="10" destOrd="0" presId="urn:microsoft.com/office/officeart/2005/8/layout/orgChart1"/>
    <dgm:cxn modelId="{8B63AF93-10C1-4896-9F5C-7F6F4F88729B}" type="presParOf" srcId="{2C3821CC-7726-424F-B61D-8E14B5ACA775}" destId="{6FD017CB-5DC4-4F82-8686-915347634D2F}" srcOrd="11" destOrd="0" presId="urn:microsoft.com/office/officeart/2005/8/layout/orgChart1"/>
    <dgm:cxn modelId="{245FC010-75F8-4450-90BD-AD31594011ED}" type="presParOf" srcId="{6FD017CB-5DC4-4F82-8686-915347634D2F}" destId="{DE1401BA-EDCE-4C92-80D9-9F32602A6EB7}" srcOrd="0" destOrd="0" presId="urn:microsoft.com/office/officeart/2005/8/layout/orgChart1"/>
    <dgm:cxn modelId="{84A3BA31-D59D-4EDD-9368-08894ED6B5AC}" type="presParOf" srcId="{DE1401BA-EDCE-4C92-80D9-9F32602A6EB7}" destId="{83130BC7-EE39-4899-B3A0-B3A91A043A3D}" srcOrd="0" destOrd="0" presId="urn:microsoft.com/office/officeart/2005/8/layout/orgChart1"/>
    <dgm:cxn modelId="{3FE7EB32-8E63-4152-A04B-3B6A067F3D36}" type="presParOf" srcId="{DE1401BA-EDCE-4C92-80D9-9F32602A6EB7}" destId="{6025F4FD-85EB-4980-B79A-594E0FEBEA8C}" srcOrd="1" destOrd="0" presId="urn:microsoft.com/office/officeart/2005/8/layout/orgChart1"/>
    <dgm:cxn modelId="{885B692E-E625-408F-92F9-1CF07F72F1CB}" type="presParOf" srcId="{6FD017CB-5DC4-4F82-8686-915347634D2F}" destId="{A114DB14-96F5-4311-A459-CB08785055FA}" srcOrd="1" destOrd="0" presId="urn:microsoft.com/office/officeart/2005/8/layout/orgChart1"/>
    <dgm:cxn modelId="{4A3E84D4-59A0-4BAF-9D98-0CEE149BE882}" type="presParOf" srcId="{6FD017CB-5DC4-4F82-8686-915347634D2F}" destId="{0C46F5FB-FDC9-496B-B9BE-3DA4B86288D3}" srcOrd="2" destOrd="0" presId="urn:microsoft.com/office/officeart/2005/8/layout/orgChart1"/>
    <dgm:cxn modelId="{7CF88F8B-5E9D-4D8C-A3E6-52A8A774F3DC}" type="presParOf" srcId="{2C3821CC-7726-424F-B61D-8E14B5ACA775}" destId="{4011F642-7BF6-4ECA-A283-139F8BC42143}" srcOrd="12" destOrd="0" presId="urn:microsoft.com/office/officeart/2005/8/layout/orgChart1"/>
    <dgm:cxn modelId="{A8BB3D9A-C1C1-443D-A112-094940144174}" type="presParOf" srcId="{2C3821CC-7726-424F-B61D-8E14B5ACA775}" destId="{4530DB38-7B7B-4D90-9695-2CF89D8EE76E}" srcOrd="13" destOrd="0" presId="urn:microsoft.com/office/officeart/2005/8/layout/orgChart1"/>
    <dgm:cxn modelId="{1F6AEB2C-C727-48E3-ADE5-F07287316617}" type="presParOf" srcId="{4530DB38-7B7B-4D90-9695-2CF89D8EE76E}" destId="{43BE05E7-CFEB-4A09-BAB9-723AB0D5D516}" srcOrd="0" destOrd="0" presId="urn:microsoft.com/office/officeart/2005/8/layout/orgChart1"/>
    <dgm:cxn modelId="{CC5AD7C9-14B4-4811-913E-20BF279009EC}" type="presParOf" srcId="{43BE05E7-CFEB-4A09-BAB9-723AB0D5D516}" destId="{EC6DCD08-CDDB-47B2-9DAF-EE94972ACDB3}" srcOrd="0" destOrd="0" presId="urn:microsoft.com/office/officeart/2005/8/layout/orgChart1"/>
    <dgm:cxn modelId="{519C059A-2AB9-4489-962E-C407E82C0CE2}" type="presParOf" srcId="{43BE05E7-CFEB-4A09-BAB9-723AB0D5D516}" destId="{EF76F7AE-4762-41A5-BE73-8984BDC655AE}" srcOrd="1" destOrd="0" presId="urn:microsoft.com/office/officeart/2005/8/layout/orgChart1"/>
    <dgm:cxn modelId="{B3F25CA5-13A8-4C8F-9772-EF052B38B79F}" type="presParOf" srcId="{4530DB38-7B7B-4D90-9695-2CF89D8EE76E}" destId="{CE11B80C-16F6-458C-9AE6-C1AAEE87DFC5}" srcOrd="1" destOrd="0" presId="urn:microsoft.com/office/officeart/2005/8/layout/orgChart1"/>
    <dgm:cxn modelId="{0343B2B2-3ADA-48F3-A1EC-EA2F0FB767D2}" type="presParOf" srcId="{4530DB38-7B7B-4D90-9695-2CF89D8EE76E}" destId="{B98E352F-6CCB-49A6-8F96-77394AB6ECAE}" srcOrd="2" destOrd="0" presId="urn:microsoft.com/office/officeart/2005/8/layout/orgChart1"/>
    <dgm:cxn modelId="{BAEE4EA6-EC7E-42D3-AE72-E84BD7E1410C}" type="presParOf" srcId="{8F310F07-5520-46AB-9165-E5ED4465364B}" destId="{74A31855-DD3B-4392-807F-3A6FAA6A7D5C}" srcOrd="2" destOrd="0" presId="urn:microsoft.com/office/officeart/2005/8/layout/orgChart1"/>
    <dgm:cxn modelId="{CD745C21-AD12-4117-8377-28F9FFEEBF4C}" type="presParOf" srcId="{010E8878-06D4-4453-A341-9822915AE954}" destId="{D5BE56D8-16D1-4CCD-B269-6F67DA2B4938}"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FD65B17-A29A-46BF-8023-C14F765FF803}" type="doc">
      <dgm:prSet loTypeId="urn:microsoft.com/office/officeart/2005/8/layout/orgChart1" loCatId="hierarchy" qsTypeId="urn:microsoft.com/office/officeart/2005/8/quickstyle/simple2" qsCatId="simple" csTypeId="urn:microsoft.com/office/officeart/2005/8/colors/colorful3" csCatId="colorful" phldr="1"/>
      <dgm:spPr/>
      <dgm:t>
        <a:bodyPr/>
        <a:lstStyle/>
        <a:p>
          <a:endParaRPr lang="it-IT"/>
        </a:p>
      </dgm:t>
    </dgm:pt>
    <dgm:pt modelId="{B7308D96-446C-4222-A665-D7CEF453EEF2}">
      <dgm:prSet phldrT="[Testo]" custT="1"/>
      <dgm:spPr/>
      <dgm:t>
        <a:bodyPr/>
        <a:lstStyle/>
        <a:p>
          <a:r>
            <a:rPr lang="it-IT" sz="800"/>
            <a:t>Chapter 3: </a:t>
          </a:r>
          <a:r>
            <a:rPr lang="it-IT" sz="800" b="1" i="0"/>
            <a:t>Trends for more effective LMD logistics</a:t>
          </a:r>
          <a:endParaRPr lang="it-IT" sz="800"/>
        </a:p>
      </dgm:t>
    </dgm:pt>
    <dgm:pt modelId="{802FBCE4-A9CE-4453-BE9C-E820D934AF35}" type="parTrans" cxnId="{98AE0B48-59A1-45E3-8F78-0A53B84EB13D}">
      <dgm:prSet/>
      <dgm:spPr/>
      <dgm:t>
        <a:bodyPr/>
        <a:lstStyle/>
        <a:p>
          <a:endParaRPr lang="it-IT" sz="800"/>
        </a:p>
      </dgm:t>
    </dgm:pt>
    <dgm:pt modelId="{48F70965-3B98-4F62-8B60-5D41FD182FA7}" type="sibTrans" cxnId="{98AE0B48-59A1-45E3-8F78-0A53B84EB13D}">
      <dgm:prSet/>
      <dgm:spPr/>
      <dgm:t>
        <a:bodyPr/>
        <a:lstStyle/>
        <a:p>
          <a:endParaRPr lang="it-IT" sz="800"/>
        </a:p>
      </dgm:t>
    </dgm:pt>
    <dgm:pt modelId="{3309CAED-DCA6-44A0-A056-C290C08CABAD}">
      <dgm:prSet custT="1"/>
      <dgm:spPr/>
      <dgm:t>
        <a:bodyPr/>
        <a:lstStyle/>
        <a:p>
          <a:r>
            <a:rPr lang="it-IT" sz="800"/>
            <a:t>1. Logistics coping mechanisms in the urban environment</a:t>
          </a:r>
        </a:p>
      </dgm:t>
    </dgm:pt>
    <dgm:pt modelId="{9BA6A14E-E7F7-47BA-9504-E3CE1C861DEB}" type="parTrans" cxnId="{4B1F3D9F-65C9-4ECC-ABBF-C233FA40D58D}">
      <dgm:prSet/>
      <dgm:spPr/>
      <dgm:t>
        <a:bodyPr/>
        <a:lstStyle/>
        <a:p>
          <a:endParaRPr lang="it-IT" sz="800"/>
        </a:p>
      </dgm:t>
    </dgm:pt>
    <dgm:pt modelId="{38D30C57-A298-4935-8908-8041A2ADD686}" type="sibTrans" cxnId="{4B1F3D9F-65C9-4ECC-ABBF-C233FA40D58D}">
      <dgm:prSet/>
      <dgm:spPr/>
      <dgm:t>
        <a:bodyPr/>
        <a:lstStyle/>
        <a:p>
          <a:endParaRPr lang="it-IT" sz="800"/>
        </a:p>
      </dgm:t>
    </dgm:pt>
    <dgm:pt modelId="{50CB8130-8F2B-4F5F-AB04-78DC1D3A45FC}">
      <dgm:prSet custT="1"/>
      <dgm:spPr/>
      <dgm:t>
        <a:bodyPr/>
        <a:lstStyle/>
        <a:p>
          <a:r>
            <a:rPr lang="it-IT" sz="800"/>
            <a:t>2. Information management: the key to success</a:t>
          </a:r>
        </a:p>
      </dgm:t>
    </dgm:pt>
    <dgm:pt modelId="{E18526F4-3E50-4EB0-A0E8-482CA2DB2E35}" type="parTrans" cxnId="{97DE4B99-5806-469E-B64F-8C6ABB472682}">
      <dgm:prSet/>
      <dgm:spPr/>
      <dgm:t>
        <a:bodyPr/>
        <a:lstStyle/>
        <a:p>
          <a:endParaRPr lang="it-IT" sz="800"/>
        </a:p>
      </dgm:t>
    </dgm:pt>
    <dgm:pt modelId="{64958946-30C7-4272-B7DA-66D20DA68600}" type="sibTrans" cxnId="{97DE4B99-5806-469E-B64F-8C6ABB472682}">
      <dgm:prSet/>
      <dgm:spPr/>
      <dgm:t>
        <a:bodyPr/>
        <a:lstStyle/>
        <a:p>
          <a:endParaRPr lang="it-IT" sz="800"/>
        </a:p>
      </dgm:t>
    </dgm:pt>
    <dgm:pt modelId="{8893B8FA-4A08-4044-AEB2-A11BE845CAD4}">
      <dgm:prSet custT="1"/>
      <dgm:spPr/>
      <dgm:t>
        <a:bodyPr/>
        <a:lstStyle/>
        <a:p>
          <a:r>
            <a:rPr lang="it-IT" sz="800"/>
            <a:t>3. Corporate Social Responsibility trends</a:t>
          </a:r>
        </a:p>
      </dgm:t>
    </dgm:pt>
    <dgm:pt modelId="{30F0EEC8-B87B-41CF-B4AF-A975EBBD2902}" type="parTrans" cxnId="{6281ED25-974F-44BA-A397-02F1AC685E65}">
      <dgm:prSet/>
      <dgm:spPr/>
      <dgm:t>
        <a:bodyPr/>
        <a:lstStyle/>
        <a:p>
          <a:endParaRPr lang="it-IT" sz="800"/>
        </a:p>
      </dgm:t>
    </dgm:pt>
    <dgm:pt modelId="{A929E546-5C15-4B03-99AD-23E912965644}" type="sibTrans" cxnId="{6281ED25-974F-44BA-A397-02F1AC685E65}">
      <dgm:prSet/>
      <dgm:spPr/>
      <dgm:t>
        <a:bodyPr/>
        <a:lstStyle/>
        <a:p>
          <a:endParaRPr lang="it-IT" sz="800"/>
        </a:p>
      </dgm:t>
    </dgm:pt>
    <dgm:pt modelId="{52ACC853-8152-4969-B49D-1AACADC495D3}">
      <dgm:prSet custT="1"/>
      <dgm:spPr/>
      <dgm:t>
        <a:bodyPr/>
        <a:lstStyle/>
        <a:p>
          <a:r>
            <a:rPr lang="it-IT" sz="800"/>
            <a:t>4. Improving logistics' effectiveness &amp; impact</a:t>
          </a:r>
        </a:p>
      </dgm:t>
    </dgm:pt>
    <dgm:pt modelId="{8980C621-2C55-4DC8-9D71-25720D771121}" type="parTrans" cxnId="{9B073778-1689-40E8-98A8-E6CEDC6E602E}">
      <dgm:prSet/>
      <dgm:spPr/>
      <dgm:t>
        <a:bodyPr/>
        <a:lstStyle/>
        <a:p>
          <a:endParaRPr lang="it-IT" sz="800"/>
        </a:p>
      </dgm:t>
    </dgm:pt>
    <dgm:pt modelId="{B7F693B4-5F73-422F-87A9-22036956A17D}" type="sibTrans" cxnId="{9B073778-1689-40E8-98A8-E6CEDC6E602E}">
      <dgm:prSet/>
      <dgm:spPr/>
      <dgm:t>
        <a:bodyPr/>
        <a:lstStyle/>
        <a:p>
          <a:endParaRPr lang="it-IT" sz="800"/>
        </a:p>
      </dgm:t>
    </dgm:pt>
    <dgm:pt modelId="{FC703834-9AEF-41D3-89BE-B9700B01C9FC}">
      <dgm:prSet custT="1"/>
      <dgm:spPr/>
      <dgm:t>
        <a:bodyPr/>
        <a:lstStyle/>
        <a:p>
          <a:r>
            <a:rPr lang="it-IT" sz="800"/>
            <a:t>3.1.1 Organisation and methods vs technologies</a:t>
          </a:r>
        </a:p>
      </dgm:t>
    </dgm:pt>
    <dgm:pt modelId="{5F894321-B64B-4527-9B23-32471917CA07}" type="parTrans" cxnId="{0B48C99A-6D06-4EA7-8075-01032D711614}">
      <dgm:prSet/>
      <dgm:spPr/>
      <dgm:t>
        <a:bodyPr/>
        <a:lstStyle/>
        <a:p>
          <a:endParaRPr lang="it-IT" sz="800"/>
        </a:p>
      </dgm:t>
    </dgm:pt>
    <dgm:pt modelId="{49B999E1-18EB-4ADC-A37D-068994CAB12B}" type="sibTrans" cxnId="{0B48C99A-6D06-4EA7-8075-01032D711614}">
      <dgm:prSet/>
      <dgm:spPr/>
      <dgm:t>
        <a:bodyPr/>
        <a:lstStyle/>
        <a:p>
          <a:endParaRPr lang="it-IT" sz="800"/>
        </a:p>
      </dgm:t>
    </dgm:pt>
    <dgm:pt modelId="{DFB80DB7-CBF7-4F89-B628-E12932D36B97}">
      <dgm:prSet custT="1"/>
      <dgm:spPr/>
      <dgm:t>
        <a:bodyPr/>
        <a:lstStyle/>
        <a:p>
          <a:r>
            <a:rPr lang="it-IT" sz="800"/>
            <a:t>3.1.2 Adapting the distribution model to the new era</a:t>
          </a:r>
        </a:p>
      </dgm:t>
    </dgm:pt>
    <dgm:pt modelId="{EBF3B749-371E-42F1-BF52-75934F21FB90}" type="parTrans" cxnId="{C8238339-18DA-4532-9AA8-1029DC512856}">
      <dgm:prSet/>
      <dgm:spPr/>
      <dgm:t>
        <a:bodyPr/>
        <a:lstStyle/>
        <a:p>
          <a:endParaRPr lang="it-IT" sz="800"/>
        </a:p>
      </dgm:t>
    </dgm:pt>
    <dgm:pt modelId="{7014D783-5CB1-4A8A-BDB5-0316A46A6645}" type="sibTrans" cxnId="{C8238339-18DA-4532-9AA8-1029DC512856}">
      <dgm:prSet/>
      <dgm:spPr/>
      <dgm:t>
        <a:bodyPr/>
        <a:lstStyle/>
        <a:p>
          <a:endParaRPr lang="it-IT" sz="800"/>
        </a:p>
      </dgm:t>
    </dgm:pt>
    <dgm:pt modelId="{05DAD1F3-E1BD-4D4C-B7C8-99CFE86A9C02}">
      <dgm:prSet custT="1"/>
      <dgm:spPr/>
      <dgm:t>
        <a:bodyPr/>
        <a:lstStyle/>
        <a:p>
          <a:r>
            <a:rPr lang="it-IT" sz="800"/>
            <a:t>3.1.3 Investing in collaboration and being part of an extended Supply Chain</a:t>
          </a:r>
        </a:p>
      </dgm:t>
    </dgm:pt>
    <dgm:pt modelId="{42B89C58-4B69-4BD6-BCDA-B4DADF43F603}" type="parTrans" cxnId="{5271D07D-1CC4-4FFB-9773-C49A3CF1BC7B}">
      <dgm:prSet/>
      <dgm:spPr/>
      <dgm:t>
        <a:bodyPr/>
        <a:lstStyle/>
        <a:p>
          <a:endParaRPr lang="it-IT" sz="800"/>
        </a:p>
      </dgm:t>
    </dgm:pt>
    <dgm:pt modelId="{247C6F58-0023-4F20-9B0F-139CFC370EE3}" type="sibTrans" cxnId="{5271D07D-1CC4-4FFB-9773-C49A3CF1BC7B}">
      <dgm:prSet/>
      <dgm:spPr/>
      <dgm:t>
        <a:bodyPr/>
        <a:lstStyle/>
        <a:p>
          <a:endParaRPr lang="it-IT" sz="800"/>
        </a:p>
      </dgm:t>
    </dgm:pt>
    <dgm:pt modelId="{9D283725-5D87-4904-B665-16B4B36C55BE}">
      <dgm:prSet custT="1"/>
      <dgm:spPr/>
      <dgm:t>
        <a:bodyPr/>
        <a:lstStyle/>
        <a:p>
          <a:r>
            <a:rPr lang="it-IT" sz="800"/>
            <a:t>3.2.1 New technologies' impact on society</a:t>
          </a:r>
        </a:p>
      </dgm:t>
    </dgm:pt>
    <dgm:pt modelId="{EC75A01C-D6A8-4895-851B-25B33233A6D7}" type="parTrans" cxnId="{C7C6C41E-46FD-4487-A1F8-328FA8EDEE26}">
      <dgm:prSet/>
      <dgm:spPr/>
      <dgm:t>
        <a:bodyPr/>
        <a:lstStyle/>
        <a:p>
          <a:endParaRPr lang="it-IT" sz="800"/>
        </a:p>
      </dgm:t>
    </dgm:pt>
    <dgm:pt modelId="{2A3BEC7C-7086-4856-A880-1EE0153ED165}" type="sibTrans" cxnId="{C7C6C41E-46FD-4487-A1F8-328FA8EDEE26}">
      <dgm:prSet/>
      <dgm:spPr/>
      <dgm:t>
        <a:bodyPr/>
        <a:lstStyle/>
        <a:p>
          <a:endParaRPr lang="it-IT" sz="800"/>
        </a:p>
      </dgm:t>
    </dgm:pt>
    <dgm:pt modelId="{7A037F0B-6883-49E1-9A40-26596B486E64}">
      <dgm:prSet custT="1"/>
      <dgm:spPr/>
      <dgm:t>
        <a:bodyPr/>
        <a:lstStyle/>
        <a:p>
          <a:r>
            <a:rPr lang="it-IT" sz="800"/>
            <a:t>3.2.2 Technologies most fit for LMD logistics</a:t>
          </a:r>
        </a:p>
      </dgm:t>
    </dgm:pt>
    <dgm:pt modelId="{4BE9F06C-6868-4736-900A-3F6AE5D3C345}" type="parTrans" cxnId="{8CF5A444-28A3-4C52-83F4-9935D86951C2}">
      <dgm:prSet/>
      <dgm:spPr/>
      <dgm:t>
        <a:bodyPr/>
        <a:lstStyle/>
        <a:p>
          <a:endParaRPr lang="it-IT" sz="800"/>
        </a:p>
      </dgm:t>
    </dgm:pt>
    <dgm:pt modelId="{81114C30-16C3-44A4-93EF-CA0E247DE660}" type="sibTrans" cxnId="{8CF5A444-28A3-4C52-83F4-9935D86951C2}">
      <dgm:prSet/>
      <dgm:spPr/>
      <dgm:t>
        <a:bodyPr/>
        <a:lstStyle/>
        <a:p>
          <a:endParaRPr lang="it-IT" sz="800"/>
        </a:p>
      </dgm:t>
    </dgm:pt>
    <dgm:pt modelId="{476A3FA2-4152-4FEE-982E-FB834F624D71}">
      <dgm:prSet custT="1"/>
      <dgm:spPr/>
      <dgm:t>
        <a:bodyPr/>
        <a:lstStyle/>
        <a:p>
          <a:r>
            <a:rPr lang="it-IT" sz="800"/>
            <a:t>3.2.3 Information collection in LMD</a:t>
          </a:r>
        </a:p>
      </dgm:t>
    </dgm:pt>
    <dgm:pt modelId="{4FFBB71E-02FB-4936-BE52-6ECC4BF95B90}" type="parTrans" cxnId="{A6107CD4-1B77-4979-873A-08A69C33742A}">
      <dgm:prSet/>
      <dgm:spPr/>
      <dgm:t>
        <a:bodyPr/>
        <a:lstStyle/>
        <a:p>
          <a:endParaRPr lang="it-IT" sz="800"/>
        </a:p>
      </dgm:t>
    </dgm:pt>
    <dgm:pt modelId="{F3879148-3988-46D9-9597-AA7D58D4FBE6}" type="sibTrans" cxnId="{A6107CD4-1B77-4979-873A-08A69C33742A}">
      <dgm:prSet/>
      <dgm:spPr/>
      <dgm:t>
        <a:bodyPr/>
        <a:lstStyle/>
        <a:p>
          <a:endParaRPr lang="it-IT" sz="800"/>
        </a:p>
      </dgm:t>
    </dgm:pt>
    <dgm:pt modelId="{8CC31CFF-C056-428F-93CA-D52C2FEA84C2}">
      <dgm:prSet custT="1"/>
      <dgm:spPr/>
      <dgm:t>
        <a:bodyPr/>
        <a:lstStyle/>
        <a:p>
          <a:r>
            <a:rPr lang="it-IT" sz="800"/>
            <a:t>3.2.4 Mutual benefits of information management for public/private partnerships</a:t>
          </a:r>
        </a:p>
      </dgm:t>
    </dgm:pt>
    <dgm:pt modelId="{1A8A7C9E-97FD-433F-9231-9EF392571000}" type="parTrans" cxnId="{819A0A96-4B07-48AC-98C0-F96FA8FDA0EF}">
      <dgm:prSet/>
      <dgm:spPr/>
      <dgm:t>
        <a:bodyPr/>
        <a:lstStyle/>
        <a:p>
          <a:endParaRPr lang="it-IT" sz="800"/>
        </a:p>
      </dgm:t>
    </dgm:pt>
    <dgm:pt modelId="{8916F70F-4B71-4FAB-994A-1772B7B423BC}" type="sibTrans" cxnId="{819A0A96-4B07-48AC-98C0-F96FA8FDA0EF}">
      <dgm:prSet/>
      <dgm:spPr/>
      <dgm:t>
        <a:bodyPr/>
        <a:lstStyle/>
        <a:p>
          <a:endParaRPr lang="it-IT" sz="800"/>
        </a:p>
      </dgm:t>
    </dgm:pt>
    <dgm:pt modelId="{A454678A-FB6C-461F-9FE3-400925EB92B8}">
      <dgm:prSet custT="1"/>
      <dgm:spPr/>
      <dgm:t>
        <a:bodyPr/>
        <a:lstStyle/>
        <a:p>
          <a:r>
            <a:rPr lang="it-IT" sz="800"/>
            <a:t>3.3.1 Entreprises' effort toward a virtuous impact</a:t>
          </a:r>
        </a:p>
      </dgm:t>
    </dgm:pt>
    <dgm:pt modelId="{71409AF0-1450-4B05-AF8B-F513726438C1}" type="parTrans" cxnId="{9355E776-20F3-4BE5-A360-E352D6C4F329}">
      <dgm:prSet/>
      <dgm:spPr/>
      <dgm:t>
        <a:bodyPr/>
        <a:lstStyle/>
        <a:p>
          <a:endParaRPr lang="it-IT" sz="800"/>
        </a:p>
      </dgm:t>
    </dgm:pt>
    <dgm:pt modelId="{A44787ED-9CDD-44D4-AA8D-89B99FFB1522}" type="sibTrans" cxnId="{9355E776-20F3-4BE5-A360-E352D6C4F329}">
      <dgm:prSet/>
      <dgm:spPr/>
      <dgm:t>
        <a:bodyPr/>
        <a:lstStyle/>
        <a:p>
          <a:endParaRPr lang="it-IT" sz="800"/>
        </a:p>
      </dgm:t>
    </dgm:pt>
    <dgm:pt modelId="{916B690E-DC4C-44D5-9844-9196461634D8}">
      <dgm:prSet custT="1"/>
      <dgm:spPr/>
      <dgm:t>
        <a:bodyPr/>
        <a:lstStyle/>
        <a:p>
          <a:r>
            <a:rPr lang="it-IT" sz="800"/>
            <a:t>3.3.2 Evolution of shippers’ strategy towards a transport and logistic service provider</a:t>
          </a:r>
        </a:p>
      </dgm:t>
    </dgm:pt>
    <dgm:pt modelId="{0AA164F3-53F5-45F7-8A7C-D09BA1B5BB61}" type="parTrans" cxnId="{1FC236E1-A52B-4924-95E4-20A9DB5CE8A8}">
      <dgm:prSet/>
      <dgm:spPr/>
      <dgm:t>
        <a:bodyPr/>
        <a:lstStyle/>
        <a:p>
          <a:endParaRPr lang="it-IT" sz="800"/>
        </a:p>
      </dgm:t>
    </dgm:pt>
    <dgm:pt modelId="{F798BBE6-067E-4948-B9C2-1C61731844AC}" type="sibTrans" cxnId="{1FC236E1-A52B-4924-95E4-20A9DB5CE8A8}">
      <dgm:prSet/>
      <dgm:spPr/>
      <dgm:t>
        <a:bodyPr/>
        <a:lstStyle/>
        <a:p>
          <a:endParaRPr lang="it-IT" sz="800"/>
        </a:p>
      </dgm:t>
    </dgm:pt>
    <dgm:pt modelId="{BA77F881-A0F1-43E3-B89C-B20149BAB7E6}">
      <dgm:prSet custT="1"/>
      <dgm:spPr/>
      <dgm:t>
        <a:bodyPr/>
        <a:lstStyle/>
        <a:p>
          <a:r>
            <a:rPr lang="it-IT" sz="800"/>
            <a:t>3.3.3 Labels and certifications to acknowledge CSR logistics</a:t>
          </a:r>
        </a:p>
      </dgm:t>
    </dgm:pt>
    <dgm:pt modelId="{794E3A91-40B0-4AB4-8CD5-A776E502CD13}" type="parTrans" cxnId="{E0FCDE69-0DBD-47D5-AFFA-C0A6E8B5B500}">
      <dgm:prSet/>
      <dgm:spPr/>
      <dgm:t>
        <a:bodyPr/>
        <a:lstStyle/>
        <a:p>
          <a:endParaRPr lang="it-IT" sz="800"/>
        </a:p>
      </dgm:t>
    </dgm:pt>
    <dgm:pt modelId="{047B8434-A233-4716-965A-A8F1B3281681}" type="sibTrans" cxnId="{E0FCDE69-0DBD-47D5-AFFA-C0A6E8B5B500}">
      <dgm:prSet/>
      <dgm:spPr/>
      <dgm:t>
        <a:bodyPr/>
        <a:lstStyle/>
        <a:p>
          <a:endParaRPr lang="it-IT" sz="800"/>
        </a:p>
      </dgm:t>
    </dgm:pt>
    <dgm:pt modelId="{5D20C8E4-A99B-47E5-9930-DF0E5FBE2F09}">
      <dgm:prSet custT="1"/>
      <dgm:spPr/>
      <dgm:t>
        <a:bodyPr/>
        <a:lstStyle/>
        <a:p>
          <a:r>
            <a:rPr lang="it-IT" sz="800"/>
            <a:t>3.4.1 Optimising logistic operations </a:t>
          </a:r>
        </a:p>
      </dgm:t>
    </dgm:pt>
    <dgm:pt modelId="{1387DB19-3E4A-4F11-91F9-CBE7D94E55AB}" type="parTrans" cxnId="{25D565B6-6647-4CB2-A26E-6BFA8120E021}">
      <dgm:prSet/>
      <dgm:spPr/>
      <dgm:t>
        <a:bodyPr/>
        <a:lstStyle/>
        <a:p>
          <a:endParaRPr lang="it-IT" sz="800"/>
        </a:p>
      </dgm:t>
    </dgm:pt>
    <dgm:pt modelId="{52D11F77-F0FE-47EA-A027-B6D43F21A503}" type="sibTrans" cxnId="{25D565B6-6647-4CB2-A26E-6BFA8120E021}">
      <dgm:prSet/>
      <dgm:spPr/>
      <dgm:t>
        <a:bodyPr/>
        <a:lstStyle/>
        <a:p>
          <a:endParaRPr lang="it-IT" sz="800"/>
        </a:p>
      </dgm:t>
    </dgm:pt>
    <dgm:pt modelId="{9B935E4F-7BD1-47DA-B3DE-1F46D008FB03}">
      <dgm:prSet custT="1"/>
      <dgm:spPr/>
      <dgm:t>
        <a:bodyPr/>
        <a:lstStyle/>
        <a:p>
          <a:r>
            <a:rPr lang="it-IT" sz="800"/>
            <a:t>3.4.2 Working on urban drivers' behaviours</a:t>
          </a:r>
        </a:p>
      </dgm:t>
    </dgm:pt>
    <dgm:pt modelId="{FAA68220-5532-4290-AB1F-0BBCC55503E3}" type="parTrans" cxnId="{F66606A6-F53B-4F88-8DAE-46328F2C4BC7}">
      <dgm:prSet/>
      <dgm:spPr/>
      <dgm:t>
        <a:bodyPr/>
        <a:lstStyle/>
        <a:p>
          <a:endParaRPr lang="it-IT" sz="800"/>
        </a:p>
      </dgm:t>
    </dgm:pt>
    <dgm:pt modelId="{2C219F83-3773-4ACB-BFC2-7704B013904B}" type="sibTrans" cxnId="{F66606A6-F53B-4F88-8DAE-46328F2C4BC7}">
      <dgm:prSet/>
      <dgm:spPr/>
      <dgm:t>
        <a:bodyPr/>
        <a:lstStyle/>
        <a:p>
          <a:endParaRPr lang="it-IT" sz="800"/>
        </a:p>
      </dgm:t>
    </dgm:pt>
    <dgm:pt modelId="{7759091E-1CB7-4EB9-A14F-43194AFC7A9A}">
      <dgm:prSet custT="1"/>
      <dgm:spPr/>
      <dgm:t>
        <a:bodyPr/>
        <a:lstStyle/>
        <a:p>
          <a:r>
            <a:rPr lang="it-IT" sz="800"/>
            <a:t>3.4.3 Increasing stress resistence of LMD operators</a:t>
          </a:r>
        </a:p>
      </dgm:t>
    </dgm:pt>
    <dgm:pt modelId="{998CFAB6-A5D9-471A-BC74-460D164FD2EC}" type="parTrans" cxnId="{E06D13DB-503B-4573-A250-82B85A3D75A4}">
      <dgm:prSet/>
      <dgm:spPr/>
      <dgm:t>
        <a:bodyPr/>
        <a:lstStyle/>
        <a:p>
          <a:endParaRPr lang="it-IT" sz="800"/>
        </a:p>
      </dgm:t>
    </dgm:pt>
    <dgm:pt modelId="{6E8F3C8E-56D3-4588-9F39-8274F35325FB}" type="sibTrans" cxnId="{E06D13DB-503B-4573-A250-82B85A3D75A4}">
      <dgm:prSet/>
      <dgm:spPr/>
      <dgm:t>
        <a:bodyPr/>
        <a:lstStyle/>
        <a:p>
          <a:endParaRPr lang="it-IT" sz="800"/>
        </a:p>
      </dgm:t>
    </dgm:pt>
    <dgm:pt modelId="{AB3E107A-B993-42BC-AD76-6409CD236582}">
      <dgm:prSet custT="1"/>
      <dgm:spPr/>
      <dgm:t>
        <a:bodyPr/>
        <a:lstStyle/>
        <a:p>
          <a:r>
            <a:rPr lang="it-IT" sz="800"/>
            <a:t>3.4.4 Investing on new technologies</a:t>
          </a:r>
        </a:p>
      </dgm:t>
    </dgm:pt>
    <dgm:pt modelId="{96525F77-D956-42B0-B44D-8FA023FE894B}" type="parTrans" cxnId="{2BF6BDA7-36C5-4D68-9B3D-893016F2DC32}">
      <dgm:prSet/>
      <dgm:spPr/>
      <dgm:t>
        <a:bodyPr/>
        <a:lstStyle/>
        <a:p>
          <a:endParaRPr lang="it-IT" sz="800"/>
        </a:p>
      </dgm:t>
    </dgm:pt>
    <dgm:pt modelId="{72434AAA-BFA8-4459-ADE1-5391C66DCF69}" type="sibTrans" cxnId="{2BF6BDA7-36C5-4D68-9B3D-893016F2DC32}">
      <dgm:prSet/>
      <dgm:spPr/>
      <dgm:t>
        <a:bodyPr/>
        <a:lstStyle/>
        <a:p>
          <a:endParaRPr lang="it-IT" sz="800"/>
        </a:p>
      </dgm:t>
    </dgm:pt>
    <dgm:pt modelId="{B9D31EE3-71EB-44B4-943E-94586640BC85}">
      <dgm:prSet custT="1"/>
      <dgm:spPr/>
      <dgm:t>
        <a:bodyPr/>
        <a:lstStyle/>
        <a:p>
          <a:r>
            <a:rPr lang="it-IT" sz="800"/>
            <a:t>3.4.5 Switching to new energy models</a:t>
          </a:r>
        </a:p>
      </dgm:t>
    </dgm:pt>
    <dgm:pt modelId="{E9472622-BAAC-4E9F-9035-CB60AC20E866}" type="parTrans" cxnId="{7AE9D0D2-0211-419E-A5A0-42CCE35C3422}">
      <dgm:prSet/>
      <dgm:spPr/>
      <dgm:t>
        <a:bodyPr/>
        <a:lstStyle/>
        <a:p>
          <a:endParaRPr lang="it-IT" sz="800"/>
        </a:p>
      </dgm:t>
    </dgm:pt>
    <dgm:pt modelId="{A0D867E7-3054-4864-A9EA-B407A53BE87B}" type="sibTrans" cxnId="{7AE9D0D2-0211-419E-A5A0-42CCE35C3422}">
      <dgm:prSet/>
      <dgm:spPr/>
      <dgm:t>
        <a:bodyPr/>
        <a:lstStyle/>
        <a:p>
          <a:endParaRPr lang="it-IT" sz="800"/>
        </a:p>
      </dgm:t>
    </dgm:pt>
    <dgm:pt modelId="{369BC2A2-982D-44E8-93C9-BDCD6D5C8C1F}">
      <dgm:prSet custT="1"/>
      <dgm:spPr/>
      <dgm:t>
        <a:bodyPr/>
        <a:lstStyle/>
        <a:p>
          <a:r>
            <a:rPr lang="it-IT" sz="800"/>
            <a:t>3.4.6 Influencing circular economy flows</a:t>
          </a:r>
        </a:p>
      </dgm:t>
    </dgm:pt>
    <dgm:pt modelId="{A0E921A9-A983-451B-B2F3-E8C63B7A64E1}" type="parTrans" cxnId="{AFA466C6-2C46-4B15-A211-DD66E6475990}">
      <dgm:prSet/>
      <dgm:spPr/>
      <dgm:t>
        <a:bodyPr/>
        <a:lstStyle/>
        <a:p>
          <a:endParaRPr lang="it-IT" sz="800"/>
        </a:p>
      </dgm:t>
    </dgm:pt>
    <dgm:pt modelId="{502078E4-55DF-40DF-BA7D-20BDCDC3FE5E}" type="sibTrans" cxnId="{AFA466C6-2C46-4B15-A211-DD66E6475990}">
      <dgm:prSet/>
      <dgm:spPr/>
      <dgm:t>
        <a:bodyPr/>
        <a:lstStyle/>
        <a:p>
          <a:endParaRPr lang="it-IT" sz="800"/>
        </a:p>
      </dgm:t>
    </dgm:pt>
    <dgm:pt modelId="{53C3A89D-FC38-4B95-B983-A6C4AC447B3F}">
      <dgm:prSet custT="1"/>
      <dgm:spPr/>
      <dgm:t>
        <a:bodyPr/>
        <a:lstStyle/>
        <a:p>
          <a:r>
            <a:rPr lang="it-IT" sz="800"/>
            <a:t>3.4.7 Raising consumers’ awareness</a:t>
          </a:r>
        </a:p>
      </dgm:t>
    </dgm:pt>
    <dgm:pt modelId="{2C12C6A3-295C-4530-970F-23A94B11422E}" type="parTrans" cxnId="{90EFC92D-37E5-4AD4-94DC-85697B06F17C}">
      <dgm:prSet/>
      <dgm:spPr/>
      <dgm:t>
        <a:bodyPr/>
        <a:lstStyle/>
        <a:p>
          <a:endParaRPr lang="it-IT" sz="800"/>
        </a:p>
      </dgm:t>
    </dgm:pt>
    <dgm:pt modelId="{5B13BA79-1DD0-4455-A46C-3F8CD73BED06}" type="sibTrans" cxnId="{90EFC92D-37E5-4AD4-94DC-85697B06F17C}">
      <dgm:prSet/>
      <dgm:spPr/>
      <dgm:t>
        <a:bodyPr/>
        <a:lstStyle/>
        <a:p>
          <a:endParaRPr lang="it-IT" sz="800"/>
        </a:p>
      </dgm:t>
    </dgm:pt>
    <dgm:pt modelId="{887C5BA1-2446-4570-A142-C6DDB2E6A67F}">
      <dgm:prSet custT="1"/>
      <dgm:spPr/>
      <dgm:t>
        <a:bodyPr/>
        <a:lstStyle/>
        <a:p>
          <a:r>
            <a:rPr lang="it-IT" sz="800"/>
            <a:t>3.4.8 Freight Quality Partnership</a:t>
          </a:r>
        </a:p>
      </dgm:t>
    </dgm:pt>
    <dgm:pt modelId="{695FA099-56F7-4EDC-B30F-6C6BE58A0E87}" type="parTrans" cxnId="{4ADFBFD8-8091-4E25-89A5-72D3FE7659E9}">
      <dgm:prSet/>
      <dgm:spPr/>
      <dgm:t>
        <a:bodyPr/>
        <a:lstStyle/>
        <a:p>
          <a:endParaRPr lang="it-IT" sz="800"/>
        </a:p>
      </dgm:t>
    </dgm:pt>
    <dgm:pt modelId="{39426207-B231-4390-A6C3-0BAF21F05888}" type="sibTrans" cxnId="{4ADFBFD8-8091-4E25-89A5-72D3FE7659E9}">
      <dgm:prSet/>
      <dgm:spPr/>
      <dgm:t>
        <a:bodyPr/>
        <a:lstStyle/>
        <a:p>
          <a:endParaRPr lang="it-IT" sz="800"/>
        </a:p>
      </dgm:t>
    </dgm:pt>
    <dgm:pt modelId="{790DB9F1-5AF3-4D4D-8EC1-CFEC3D1BD80C}" type="pres">
      <dgm:prSet presAssocID="{8FD65B17-A29A-46BF-8023-C14F765FF803}" presName="hierChild1" presStyleCnt="0">
        <dgm:presLayoutVars>
          <dgm:orgChart val="1"/>
          <dgm:chPref val="1"/>
          <dgm:dir/>
          <dgm:animOne val="branch"/>
          <dgm:animLvl val="lvl"/>
          <dgm:resizeHandles/>
        </dgm:presLayoutVars>
      </dgm:prSet>
      <dgm:spPr/>
    </dgm:pt>
    <dgm:pt modelId="{010E8878-06D4-4453-A341-9822915AE954}" type="pres">
      <dgm:prSet presAssocID="{B7308D96-446C-4222-A665-D7CEF453EEF2}" presName="hierRoot1" presStyleCnt="0">
        <dgm:presLayoutVars>
          <dgm:hierBranch val="init"/>
        </dgm:presLayoutVars>
      </dgm:prSet>
      <dgm:spPr/>
    </dgm:pt>
    <dgm:pt modelId="{52E763CD-CB0D-4128-8E81-4522832CEA52}" type="pres">
      <dgm:prSet presAssocID="{B7308D96-446C-4222-A665-D7CEF453EEF2}" presName="rootComposite1" presStyleCnt="0"/>
      <dgm:spPr/>
    </dgm:pt>
    <dgm:pt modelId="{462883CB-137B-48D4-BF19-B880961C58CF}" type="pres">
      <dgm:prSet presAssocID="{B7308D96-446C-4222-A665-D7CEF453EEF2}" presName="rootText1" presStyleLbl="node0" presStyleIdx="0" presStyleCnt="1" custScaleX="325152">
        <dgm:presLayoutVars>
          <dgm:chPref val="3"/>
        </dgm:presLayoutVars>
      </dgm:prSet>
      <dgm:spPr/>
    </dgm:pt>
    <dgm:pt modelId="{E4C1C47F-F7F3-4A00-A51E-A5A3F753C6D5}" type="pres">
      <dgm:prSet presAssocID="{B7308D96-446C-4222-A665-D7CEF453EEF2}" presName="rootConnector1" presStyleLbl="node1" presStyleIdx="0" presStyleCnt="0"/>
      <dgm:spPr/>
    </dgm:pt>
    <dgm:pt modelId="{2A5D0DCF-E853-49B3-8070-A62AD8B1F4AE}" type="pres">
      <dgm:prSet presAssocID="{B7308D96-446C-4222-A665-D7CEF453EEF2}" presName="hierChild2" presStyleCnt="0"/>
      <dgm:spPr/>
    </dgm:pt>
    <dgm:pt modelId="{4011F642-7BF6-4ECA-A283-139F8BC42143}" type="pres">
      <dgm:prSet presAssocID="{9BA6A14E-E7F7-47BA-9504-E3CE1C861DEB}" presName="Name37" presStyleLbl="parChTrans1D2" presStyleIdx="0" presStyleCnt="4"/>
      <dgm:spPr/>
    </dgm:pt>
    <dgm:pt modelId="{4530DB38-7B7B-4D90-9695-2CF89D8EE76E}" type="pres">
      <dgm:prSet presAssocID="{3309CAED-DCA6-44A0-A056-C290C08CABAD}" presName="hierRoot2" presStyleCnt="0">
        <dgm:presLayoutVars>
          <dgm:hierBranch val="init"/>
        </dgm:presLayoutVars>
      </dgm:prSet>
      <dgm:spPr/>
    </dgm:pt>
    <dgm:pt modelId="{43BE05E7-CFEB-4A09-BAB9-723AB0D5D516}" type="pres">
      <dgm:prSet presAssocID="{3309CAED-DCA6-44A0-A056-C290C08CABAD}" presName="rootComposite" presStyleCnt="0"/>
      <dgm:spPr/>
    </dgm:pt>
    <dgm:pt modelId="{EC6DCD08-CDDB-47B2-9DAF-EE94972ACDB3}" type="pres">
      <dgm:prSet presAssocID="{3309CAED-DCA6-44A0-A056-C290C08CABAD}" presName="rootText" presStyleLbl="node2" presStyleIdx="0" presStyleCnt="4">
        <dgm:presLayoutVars>
          <dgm:chPref val="3"/>
        </dgm:presLayoutVars>
      </dgm:prSet>
      <dgm:spPr/>
    </dgm:pt>
    <dgm:pt modelId="{EF76F7AE-4762-41A5-BE73-8984BDC655AE}" type="pres">
      <dgm:prSet presAssocID="{3309CAED-DCA6-44A0-A056-C290C08CABAD}" presName="rootConnector" presStyleLbl="node2" presStyleIdx="0" presStyleCnt="4"/>
      <dgm:spPr/>
    </dgm:pt>
    <dgm:pt modelId="{CE11B80C-16F6-458C-9AE6-C1AAEE87DFC5}" type="pres">
      <dgm:prSet presAssocID="{3309CAED-DCA6-44A0-A056-C290C08CABAD}" presName="hierChild4" presStyleCnt="0"/>
      <dgm:spPr/>
    </dgm:pt>
    <dgm:pt modelId="{290BBF80-889E-44D8-8E12-3E4EF51300CF}" type="pres">
      <dgm:prSet presAssocID="{5F894321-B64B-4527-9B23-32471917CA07}" presName="Name37" presStyleLbl="parChTrans1D3" presStyleIdx="0" presStyleCnt="18"/>
      <dgm:spPr/>
    </dgm:pt>
    <dgm:pt modelId="{DCE8D720-920C-48D5-8176-AD50AA8658DD}" type="pres">
      <dgm:prSet presAssocID="{FC703834-9AEF-41D3-89BE-B9700B01C9FC}" presName="hierRoot2" presStyleCnt="0">
        <dgm:presLayoutVars>
          <dgm:hierBranch val="init"/>
        </dgm:presLayoutVars>
      </dgm:prSet>
      <dgm:spPr/>
    </dgm:pt>
    <dgm:pt modelId="{FDDE05F4-2C26-4CD1-AA40-01F00F365AB8}" type="pres">
      <dgm:prSet presAssocID="{FC703834-9AEF-41D3-89BE-B9700B01C9FC}" presName="rootComposite" presStyleCnt="0"/>
      <dgm:spPr/>
    </dgm:pt>
    <dgm:pt modelId="{014F78E5-EC22-442B-B762-EEFCB5BF82D8}" type="pres">
      <dgm:prSet presAssocID="{FC703834-9AEF-41D3-89BE-B9700B01C9FC}" presName="rootText" presStyleLbl="node3" presStyleIdx="0" presStyleCnt="18">
        <dgm:presLayoutVars>
          <dgm:chPref val="3"/>
        </dgm:presLayoutVars>
      </dgm:prSet>
      <dgm:spPr/>
    </dgm:pt>
    <dgm:pt modelId="{C043A2DF-F571-41FA-A080-4BFFC9036211}" type="pres">
      <dgm:prSet presAssocID="{FC703834-9AEF-41D3-89BE-B9700B01C9FC}" presName="rootConnector" presStyleLbl="node3" presStyleIdx="0" presStyleCnt="18"/>
      <dgm:spPr/>
    </dgm:pt>
    <dgm:pt modelId="{EEF6552C-F60A-460C-8DFB-43A038405891}" type="pres">
      <dgm:prSet presAssocID="{FC703834-9AEF-41D3-89BE-B9700B01C9FC}" presName="hierChild4" presStyleCnt="0"/>
      <dgm:spPr/>
    </dgm:pt>
    <dgm:pt modelId="{12BE0AD2-B5BB-4A5E-A140-2C5A0C5B3896}" type="pres">
      <dgm:prSet presAssocID="{FC703834-9AEF-41D3-89BE-B9700B01C9FC}" presName="hierChild5" presStyleCnt="0"/>
      <dgm:spPr/>
    </dgm:pt>
    <dgm:pt modelId="{7EB67090-21F2-41B0-8001-1488069B33C6}" type="pres">
      <dgm:prSet presAssocID="{EBF3B749-371E-42F1-BF52-75934F21FB90}" presName="Name37" presStyleLbl="parChTrans1D3" presStyleIdx="1" presStyleCnt="18"/>
      <dgm:spPr/>
    </dgm:pt>
    <dgm:pt modelId="{7F5E94E2-5C0D-4ECD-9C87-EE131F74E8BD}" type="pres">
      <dgm:prSet presAssocID="{DFB80DB7-CBF7-4F89-B628-E12932D36B97}" presName="hierRoot2" presStyleCnt="0">
        <dgm:presLayoutVars>
          <dgm:hierBranch val="init"/>
        </dgm:presLayoutVars>
      </dgm:prSet>
      <dgm:spPr/>
    </dgm:pt>
    <dgm:pt modelId="{D3D40311-7B12-4EFA-80E6-A6FC37186EB6}" type="pres">
      <dgm:prSet presAssocID="{DFB80DB7-CBF7-4F89-B628-E12932D36B97}" presName="rootComposite" presStyleCnt="0"/>
      <dgm:spPr/>
    </dgm:pt>
    <dgm:pt modelId="{72D6AC7D-1974-448D-818F-B4B68D12406E}" type="pres">
      <dgm:prSet presAssocID="{DFB80DB7-CBF7-4F89-B628-E12932D36B97}" presName="rootText" presStyleLbl="node3" presStyleIdx="1" presStyleCnt="18">
        <dgm:presLayoutVars>
          <dgm:chPref val="3"/>
        </dgm:presLayoutVars>
      </dgm:prSet>
      <dgm:spPr/>
    </dgm:pt>
    <dgm:pt modelId="{94EA7D27-FFAD-49A4-8401-7E170E750FDF}" type="pres">
      <dgm:prSet presAssocID="{DFB80DB7-CBF7-4F89-B628-E12932D36B97}" presName="rootConnector" presStyleLbl="node3" presStyleIdx="1" presStyleCnt="18"/>
      <dgm:spPr/>
    </dgm:pt>
    <dgm:pt modelId="{0A13F91E-938E-4016-8C2B-2E2F7FA38724}" type="pres">
      <dgm:prSet presAssocID="{DFB80DB7-CBF7-4F89-B628-E12932D36B97}" presName="hierChild4" presStyleCnt="0"/>
      <dgm:spPr/>
    </dgm:pt>
    <dgm:pt modelId="{1B02853B-75E8-4823-B4FB-2D13538877F4}" type="pres">
      <dgm:prSet presAssocID="{DFB80DB7-CBF7-4F89-B628-E12932D36B97}" presName="hierChild5" presStyleCnt="0"/>
      <dgm:spPr/>
    </dgm:pt>
    <dgm:pt modelId="{D900B168-990E-4939-ACA7-90DD07204B14}" type="pres">
      <dgm:prSet presAssocID="{42B89C58-4B69-4BD6-BCDA-B4DADF43F603}" presName="Name37" presStyleLbl="parChTrans1D3" presStyleIdx="2" presStyleCnt="18"/>
      <dgm:spPr/>
    </dgm:pt>
    <dgm:pt modelId="{7274C06D-0920-492D-AED6-1B0A042016FA}" type="pres">
      <dgm:prSet presAssocID="{05DAD1F3-E1BD-4D4C-B7C8-99CFE86A9C02}" presName="hierRoot2" presStyleCnt="0">
        <dgm:presLayoutVars>
          <dgm:hierBranch val="init"/>
        </dgm:presLayoutVars>
      </dgm:prSet>
      <dgm:spPr/>
    </dgm:pt>
    <dgm:pt modelId="{E4BF7DC6-9F96-4559-A50F-81DBEED6AF7F}" type="pres">
      <dgm:prSet presAssocID="{05DAD1F3-E1BD-4D4C-B7C8-99CFE86A9C02}" presName="rootComposite" presStyleCnt="0"/>
      <dgm:spPr/>
    </dgm:pt>
    <dgm:pt modelId="{213C6F92-E5DF-4858-A8C6-F24E8940DC64}" type="pres">
      <dgm:prSet presAssocID="{05DAD1F3-E1BD-4D4C-B7C8-99CFE86A9C02}" presName="rootText" presStyleLbl="node3" presStyleIdx="2" presStyleCnt="18" custScaleX="95537" custScaleY="126540">
        <dgm:presLayoutVars>
          <dgm:chPref val="3"/>
        </dgm:presLayoutVars>
      </dgm:prSet>
      <dgm:spPr/>
    </dgm:pt>
    <dgm:pt modelId="{527D6AB2-8865-46E7-AAD1-0CF1321C5B94}" type="pres">
      <dgm:prSet presAssocID="{05DAD1F3-E1BD-4D4C-B7C8-99CFE86A9C02}" presName="rootConnector" presStyleLbl="node3" presStyleIdx="2" presStyleCnt="18"/>
      <dgm:spPr/>
    </dgm:pt>
    <dgm:pt modelId="{4DCD5C46-4531-4351-8456-9A480A655A2E}" type="pres">
      <dgm:prSet presAssocID="{05DAD1F3-E1BD-4D4C-B7C8-99CFE86A9C02}" presName="hierChild4" presStyleCnt="0"/>
      <dgm:spPr/>
    </dgm:pt>
    <dgm:pt modelId="{47B7722C-DA33-4A1A-8972-8AE1AAEBDA23}" type="pres">
      <dgm:prSet presAssocID="{05DAD1F3-E1BD-4D4C-B7C8-99CFE86A9C02}" presName="hierChild5" presStyleCnt="0"/>
      <dgm:spPr/>
    </dgm:pt>
    <dgm:pt modelId="{B98E352F-6CCB-49A6-8F96-77394AB6ECAE}" type="pres">
      <dgm:prSet presAssocID="{3309CAED-DCA6-44A0-A056-C290C08CABAD}" presName="hierChild5" presStyleCnt="0"/>
      <dgm:spPr/>
    </dgm:pt>
    <dgm:pt modelId="{CEFBA216-2F79-4333-BD15-EA07832AA9CF}" type="pres">
      <dgm:prSet presAssocID="{E18526F4-3E50-4EB0-A0E8-482CA2DB2E35}" presName="Name37" presStyleLbl="parChTrans1D2" presStyleIdx="1" presStyleCnt="4"/>
      <dgm:spPr/>
    </dgm:pt>
    <dgm:pt modelId="{A3338015-18A4-4694-B1E4-F58D26C42B23}" type="pres">
      <dgm:prSet presAssocID="{50CB8130-8F2B-4F5F-AB04-78DC1D3A45FC}" presName="hierRoot2" presStyleCnt="0">
        <dgm:presLayoutVars>
          <dgm:hierBranch val="init"/>
        </dgm:presLayoutVars>
      </dgm:prSet>
      <dgm:spPr/>
    </dgm:pt>
    <dgm:pt modelId="{B381CF6A-685C-4FC0-AC9C-57436577ACB0}" type="pres">
      <dgm:prSet presAssocID="{50CB8130-8F2B-4F5F-AB04-78DC1D3A45FC}" presName="rootComposite" presStyleCnt="0"/>
      <dgm:spPr/>
    </dgm:pt>
    <dgm:pt modelId="{B07DE30F-742D-4A52-BCB8-881AA967652E}" type="pres">
      <dgm:prSet presAssocID="{50CB8130-8F2B-4F5F-AB04-78DC1D3A45FC}" presName="rootText" presStyleLbl="node2" presStyleIdx="1" presStyleCnt="4">
        <dgm:presLayoutVars>
          <dgm:chPref val="3"/>
        </dgm:presLayoutVars>
      </dgm:prSet>
      <dgm:spPr/>
    </dgm:pt>
    <dgm:pt modelId="{D79BC18B-256A-434E-9D94-FF30B6395836}" type="pres">
      <dgm:prSet presAssocID="{50CB8130-8F2B-4F5F-AB04-78DC1D3A45FC}" presName="rootConnector" presStyleLbl="node2" presStyleIdx="1" presStyleCnt="4"/>
      <dgm:spPr/>
    </dgm:pt>
    <dgm:pt modelId="{5EEAF4C1-585F-400E-A3AD-F1B5204734F7}" type="pres">
      <dgm:prSet presAssocID="{50CB8130-8F2B-4F5F-AB04-78DC1D3A45FC}" presName="hierChild4" presStyleCnt="0"/>
      <dgm:spPr/>
    </dgm:pt>
    <dgm:pt modelId="{3EC2D2E5-5A8B-47BF-9E02-4A38E07344C6}" type="pres">
      <dgm:prSet presAssocID="{EC75A01C-D6A8-4895-851B-25B33233A6D7}" presName="Name37" presStyleLbl="parChTrans1D3" presStyleIdx="3" presStyleCnt="18"/>
      <dgm:spPr/>
    </dgm:pt>
    <dgm:pt modelId="{19D45FD3-4927-4ED1-89F2-6A174B05E37E}" type="pres">
      <dgm:prSet presAssocID="{9D283725-5D87-4904-B665-16B4B36C55BE}" presName="hierRoot2" presStyleCnt="0">
        <dgm:presLayoutVars>
          <dgm:hierBranch val="init"/>
        </dgm:presLayoutVars>
      </dgm:prSet>
      <dgm:spPr/>
    </dgm:pt>
    <dgm:pt modelId="{DB8CB251-BA9C-4FD2-850B-69EAE7F18976}" type="pres">
      <dgm:prSet presAssocID="{9D283725-5D87-4904-B665-16B4B36C55BE}" presName="rootComposite" presStyleCnt="0"/>
      <dgm:spPr/>
    </dgm:pt>
    <dgm:pt modelId="{0FC51533-980D-4000-8E66-7490207BC5A8}" type="pres">
      <dgm:prSet presAssocID="{9D283725-5D87-4904-B665-16B4B36C55BE}" presName="rootText" presStyleLbl="node3" presStyleIdx="3" presStyleCnt="18">
        <dgm:presLayoutVars>
          <dgm:chPref val="3"/>
        </dgm:presLayoutVars>
      </dgm:prSet>
      <dgm:spPr/>
    </dgm:pt>
    <dgm:pt modelId="{DEF9E4A3-B791-418D-A9CC-518CA27A9995}" type="pres">
      <dgm:prSet presAssocID="{9D283725-5D87-4904-B665-16B4B36C55BE}" presName="rootConnector" presStyleLbl="node3" presStyleIdx="3" presStyleCnt="18"/>
      <dgm:spPr/>
    </dgm:pt>
    <dgm:pt modelId="{E3F9B291-59EB-4FB6-A7CA-1EF5576D2D55}" type="pres">
      <dgm:prSet presAssocID="{9D283725-5D87-4904-B665-16B4B36C55BE}" presName="hierChild4" presStyleCnt="0"/>
      <dgm:spPr/>
    </dgm:pt>
    <dgm:pt modelId="{AE037A27-E559-42D9-A524-02EDA4E410C3}" type="pres">
      <dgm:prSet presAssocID="{9D283725-5D87-4904-B665-16B4B36C55BE}" presName="hierChild5" presStyleCnt="0"/>
      <dgm:spPr/>
    </dgm:pt>
    <dgm:pt modelId="{BBF6ACC1-D597-4215-A6C6-3B7E1B6BCB19}" type="pres">
      <dgm:prSet presAssocID="{4BE9F06C-6868-4736-900A-3F6AE5D3C345}" presName="Name37" presStyleLbl="parChTrans1D3" presStyleIdx="4" presStyleCnt="18"/>
      <dgm:spPr/>
    </dgm:pt>
    <dgm:pt modelId="{312A7A05-3928-4490-B256-9B1D63460664}" type="pres">
      <dgm:prSet presAssocID="{7A037F0B-6883-49E1-9A40-26596B486E64}" presName="hierRoot2" presStyleCnt="0">
        <dgm:presLayoutVars>
          <dgm:hierBranch val="init"/>
        </dgm:presLayoutVars>
      </dgm:prSet>
      <dgm:spPr/>
    </dgm:pt>
    <dgm:pt modelId="{6ACF182E-1EF9-4C5B-A031-1EE3676DCEA0}" type="pres">
      <dgm:prSet presAssocID="{7A037F0B-6883-49E1-9A40-26596B486E64}" presName="rootComposite" presStyleCnt="0"/>
      <dgm:spPr/>
    </dgm:pt>
    <dgm:pt modelId="{9598C002-209E-483D-9B72-9FC789C7EC5A}" type="pres">
      <dgm:prSet presAssocID="{7A037F0B-6883-49E1-9A40-26596B486E64}" presName="rootText" presStyleLbl="node3" presStyleIdx="4" presStyleCnt="18">
        <dgm:presLayoutVars>
          <dgm:chPref val="3"/>
        </dgm:presLayoutVars>
      </dgm:prSet>
      <dgm:spPr/>
    </dgm:pt>
    <dgm:pt modelId="{066F3FF2-722E-427E-9431-7FFE6E067484}" type="pres">
      <dgm:prSet presAssocID="{7A037F0B-6883-49E1-9A40-26596B486E64}" presName="rootConnector" presStyleLbl="node3" presStyleIdx="4" presStyleCnt="18"/>
      <dgm:spPr/>
    </dgm:pt>
    <dgm:pt modelId="{A088B78C-5359-48DD-9F9B-C6DBED80DA50}" type="pres">
      <dgm:prSet presAssocID="{7A037F0B-6883-49E1-9A40-26596B486E64}" presName="hierChild4" presStyleCnt="0"/>
      <dgm:spPr/>
    </dgm:pt>
    <dgm:pt modelId="{CA141C72-03B9-4AFA-B3C5-4CA9DEA09CB0}" type="pres">
      <dgm:prSet presAssocID="{7A037F0B-6883-49E1-9A40-26596B486E64}" presName="hierChild5" presStyleCnt="0"/>
      <dgm:spPr/>
    </dgm:pt>
    <dgm:pt modelId="{3A1B313F-BF67-47A2-8C37-12FDD215FE4C}" type="pres">
      <dgm:prSet presAssocID="{4FFBB71E-02FB-4936-BE52-6ECC4BF95B90}" presName="Name37" presStyleLbl="parChTrans1D3" presStyleIdx="5" presStyleCnt="18"/>
      <dgm:spPr/>
    </dgm:pt>
    <dgm:pt modelId="{EC14482F-D3EC-49B2-B816-4E2621A010AA}" type="pres">
      <dgm:prSet presAssocID="{476A3FA2-4152-4FEE-982E-FB834F624D71}" presName="hierRoot2" presStyleCnt="0">
        <dgm:presLayoutVars>
          <dgm:hierBranch val="init"/>
        </dgm:presLayoutVars>
      </dgm:prSet>
      <dgm:spPr/>
    </dgm:pt>
    <dgm:pt modelId="{AB49DA7A-4B11-4BFD-A743-E23D241F6A1E}" type="pres">
      <dgm:prSet presAssocID="{476A3FA2-4152-4FEE-982E-FB834F624D71}" presName="rootComposite" presStyleCnt="0"/>
      <dgm:spPr/>
    </dgm:pt>
    <dgm:pt modelId="{E9C7663C-8408-4B72-85BE-996C83B945CC}" type="pres">
      <dgm:prSet presAssocID="{476A3FA2-4152-4FEE-982E-FB834F624D71}" presName="rootText" presStyleLbl="node3" presStyleIdx="5" presStyleCnt="18">
        <dgm:presLayoutVars>
          <dgm:chPref val="3"/>
        </dgm:presLayoutVars>
      </dgm:prSet>
      <dgm:spPr/>
    </dgm:pt>
    <dgm:pt modelId="{FA5D3B34-A548-4809-851D-1E71BDC718D4}" type="pres">
      <dgm:prSet presAssocID="{476A3FA2-4152-4FEE-982E-FB834F624D71}" presName="rootConnector" presStyleLbl="node3" presStyleIdx="5" presStyleCnt="18"/>
      <dgm:spPr/>
    </dgm:pt>
    <dgm:pt modelId="{E78B9425-E962-4E22-B4BD-19D5DA2A60F7}" type="pres">
      <dgm:prSet presAssocID="{476A3FA2-4152-4FEE-982E-FB834F624D71}" presName="hierChild4" presStyleCnt="0"/>
      <dgm:spPr/>
    </dgm:pt>
    <dgm:pt modelId="{D6814461-D474-4B5E-8F19-6992DA7D26BE}" type="pres">
      <dgm:prSet presAssocID="{476A3FA2-4152-4FEE-982E-FB834F624D71}" presName="hierChild5" presStyleCnt="0"/>
      <dgm:spPr/>
    </dgm:pt>
    <dgm:pt modelId="{53C616F9-E230-43E5-9EB8-94FFD2378D32}" type="pres">
      <dgm:prSet presAssocID="{1A8A7C9E-97FD-433F-9231-9EF392571000}" presName="Name37" presStyleLbl="parChTrans1D3" presStyleIdx="6" presStyleCnt="18"/>
      <dgm:spPr/>
    </dgm:pt>
    <dgm:pt modelId="{5E7893C2-5EB2-452E-82E5-25C4E740053A}" type="pres">
      <dgm:prSet presAssocID="{8CC31CFF-C056-428F-93CA-D52C2FEA84C2}" presName="hierRoot2" presStyleCnt="0">
        <dgm:presLayoutVars>
          <dgm:hierBranch val="init"/>
        </dgm:presLayoutVars>
      </dgm:prSet>
      <dgm:spPr/>
    </dgm:pt>
    <dgm:pt modelId="{D4CB9E7D-3BA4-46F6-A166-8CDF3B65FFCE}" type="pres">
      <dgm:prSet presAssocID="{8CC31CFF-C056-428F-93CA-D52C2FEA84C2}" presName="rootComposite" presStyleCnt="0"/>
      <dgm:spPr/>
    </dgm:pt>
    <dgm:pt modelId="{C0E3AE34-A3B9-4399-BEE7-4FB6D3B4A891}" type="pres">
      <dgm:prSet presAssocID="{8CC31CFF-C056-428F-93CA-D52C2FEA84C2}" presName="rootText" presStyleLbl="node3" presStyleIdx="6" presStyleCnt="18" custScaleX="108831" custScaleY="142657">
        <dgm:presLayoutVars>
          <dgm:chPref val="3"/>
        </dgm:presLayoutVars>
      </dgm:prSet>
      <dgm:spPr/>
    </dgm:pt>
    <dgm:pt modelId="{03FA4130-B71C-4EFC-8050-A795421FDF19}" type="pres">
      <dgm:prSet presAssocID="{8CC31CFF-C056-428F-93CA-D52C2FEA84C2}" presName="rootConnector" presStyleLbl="node3" presStyleIdx="6" presStyleCnt="18"/>
      <dgm:spPr/>
    </dgm:pt>
    <dgm:pt modelId="{315BDC81-0557-42D8-9D98-E5CAF9E858B9}" type="pres">
      <dgm:prSet presAssocID="{8CC31CFF-C056-428F-93CA-D52C2FEA84C2}" presName="hierChild4" presStyleCnt="0"/>
      <dgm:spPr/>
    </dgm:pt>
    <dgm:pt modelId="{4EF3F12E-C6C3-4590-AE7A-7E98168ACAB1}" type="pres">
      <dgm:prSet presAssocID="{8CC31CFF-C056-428F-93CA-D52C2FEA84C2}" presName="hierChild5" presStyleCnt="0"/>
      <dgm:spPr/>
    </dgm:pt>
    <dgm:pt modelId="{80A54F14-212E-44EF-A7CB-1481C53F8D60}" type="pres">
      <dgm:prSet presAssocID="{50CB8130-8F2B-4F5F-AB04-78DC1D3A45FC}" presName="hierChild5" presStyleCnt="0"/>
      <dgm:spPr/>
    </dgm:pt>
    <dgm:pt modelId="{D49E4FD0-555B-4206-AB6A-79CB3D34D807}" type="pres">
      <dgm:prSet presAssocID="{30F0EEC8-B87B-41CF-B4AF-A975EBBD2902}" presName="Name37" presStyleLbl="parChTrans1D2" presStyleIdx="2" presStyleCnt="4"/>
      <dgm:spPr/>
    </dgm:pt>
    <dgm:pt modelId="{F69F8B5E-716A-403D-AE19-93200EB8197D}" type="pres">
      <dgm:prSet presAssocID="{8893B8FA-4A08-4044-AEB2-A11BE845CAD4}" presName="hierRoot2" presStyleCnt="0">
        <dgm:presLayoutVars>
          <dgm:hierBranch val="init"/>
        </dgm:presLayoutVars>
      </dgm:prSet>
      <dgm:spPr/>
    </dgm:pt>
    <dgm:pt modelId="{C2430838-B6DD-4307-9475-3B7B25E9D10F}" type="pres">
      <dgm:prSet presAssocID="{8893B8FA-4A08-4044-AEB2-A11BE845CAD4}" presName="rootComposite" presStyleCnt="0"/>
      <dgm:spPr/>
    </dgm:pt>
    <dgm:pt modelId="{75873F8A-B1CE-4B3A-88A0-696ACE2CEDB2}" type="pres">
      <dgm:prSet presAssocID="{8893B8FA-4A08-4044-AEB2-A11BE845CAD4}" presName="rootText" presStyleLbl="node2" presStyleIdx="2" presStyleCnt="4">
        <dgm:presLayoutVars>
          <dgm:chPref val="3"/>
        </dgm:presLayoutVars>
      </dgm:prSet>
      <dgm:spPr/>
    </dgm:pt>
    <dgm:pt modelId="{EA69FFAD-C217-4BED-B9B0-2166546214D1}" type="pres">
      <dgm:prSet presAssocID="{8893B8FA-4A08-4044-AEB2-A11BE845CAD4}" presName="rootConnector" presStyleLbl="node2" presStyleIdx="2" presStyleCnt="4"/>
      <dgm:spPr/>
    </dgm:pt>
    <dgm:pt modelId="{852F2608-BF17-4502-8385-1EABB359C046}" type="pres">
      <dgm:prSet presAssocID="{8893B8FA-4A08-4044-AEB2-A11BE845CAD4}" presName="hierChild4" presStyleCnt="0"/>
      <dgm:spPr/>
    </dgm:pt>
    <dgm:pt modelId="{1147414E-2EF2-40AA-8456-1071774AEE2B}" type="pres">
      <dgm:prSet presAssocID="{71409AF0-1450-4B05-AF8B-F513726438C1}" presName="Name37" presStyleLbl="parChTrans1D3" presStyleIdx="7" presStyleCnt="18"/>
      <dgm:spPr/>
    </dgm:pt>
    <dgm:pt modelId="{C8FAD61F-8A14-4EC1-BF82-98D70F9E1E1E}" type="pres">
      <dgm:prSet presAssocID="{A454678A-FB6C-461F-9FE3-400925EB92B8}" presName="hierRoot2" presStyleCnt="0">
        <dgm:presLayoutVars>
          <dgm:hierBranch val="init"/>
        </dgm:presLayoutVars>
      </dgm:prSet>
      <dgm:spPr/>
    </dgm:pt>
    <dgm:pt modelId="{D1F0B909-A829-4F2A-85F3-62FAAC19F3B9}" type="pres">
      <dgm:prSet presAssocID="{A454678A-FB6C-461F-9FE3-400925EB92B8}" presName="rootComposite" presStyleCnt="0"/>
      <dgm:spPr/>
    </dgm:pt>
    <dgm:pt modelId="{4F2C6822-08B1-4EF9-A381-BFB0DC0842B2}" type="pres">
      <dgm:prSet presAssocID="{A454678A-FB6C-461F-9FE3-400925EB92B8}" presName="rootText" presStyleLbl="node3" presStyleIdx="7" presStyleCnt="18">
        <dgm:presLayoutVars>
          <dgm:chPref val="3"/>
        </dgm:presLayoutVars>
      </dgm:prSet>
      <dgm:spPr/>
    </dgm:pt>
    <dgm:pt modelId="{F261B1CC-9F24-4440-9C43-C9AC42CC2A54}" type="pres">
      <dgm:prSet presAssocID="{A454678A-FB6C-461F-9FE3-400925EB92B8}" presName="rootConnector" presStyleLbl="node3" presStyleIdx="7" presStyleCnt="18"/>
      <dgm:spPr/>
    </dgm:pt>
    <dgm:pt modelId="{D1547501-DD43-4BB2-8670-1F375AFDE879}" type="pres">
      <dgm:prSet presAssocID="{A454678A-FB6C-461F-9FE3-400925EB92B8}" presName="hierChild4" presStyleCnt="0"/>
      <dgm:spPr/>
    </dgm:pt>
    <dgm:pt modelId="{AC95B3B8-46B2-4675-8044-38FEF24B9E6D}" type="pres">
      <dgm:prSet presAssocID="{A454678A-FB6C-461F-9FE3-400925EB92B8}" presName="hierChild5" presStyleCnt="0"/>
      <dgm:spPr/>
    </dgm:pt>
    <dgm:pt modelId="{B5CA186F-9DB5-4D98-9E76-3506C6970D94}" type="pres">
      <dgm:prSet presAssocID="{0AA164F3-53F5-45F7-8A7C-D09BA1B5BB61}" presName="Name37" presStyleLbl="parChTrans1D3" presStyleIdx="8" presStyleCnt="18"/>
      <dgm:spPr/>
    </dgm:pt>
    <dgm:pt modelId="{8ED4E41A-66B6-4703-95F5-1A13034C09A8}" type="pres">
      <dgm:prSet presAssocID="{916B690E-DC4C-44D5-9844-9196461634D8}" presName="hierRoot2" presStyleCnt="0">
        <dgm:presLayoutVars>
          <dgm:hierBranch val="init"/>
        </dgm:presLayoutVars>
      </dgm:prSet>
      <dgm:spPr/>
    </dgm:pt>
    <dgm:pt modelId="{E7273766-B767-464C-A9C2-88A1B44B76CC}" type="pres">
      <dgm:prSet presAssocID="{916B690E-DC4C-44D5-9844-9196461634D8}" presName="rootComposite" presStyleCnt="0"/>
      <dgm:spPr/>
    </dgm:pt>
    <dgm:pt modelId="{23173149-F46C-4791-9825-84202FB7190C}" type="pres">
      <dgm:prSet presAssocID="{916B690E-DC4C-44D5-9844-9196461634D8}" presName="rootText" presStyleLbl="node3" presStyleIdx="8" presStyleCnt="18" custScaleX="94842" custScaleY="137706">
        <dgm:presLayoutVars>
          <dgm:chPref val="3"/>
        </dgm:presLayoutVars>
      </dgm:prSet>
      <dgm:spPr/>
    </dgm:pt>
    <dgm:pt modelId="{A159AE09-2498-4B01-96BD-2D0067C11806}" type="pres">
      <dgm:prSet presAssocID="{916B690E-DC4C-44D5-9844-9196461634D8}" presName="rootConnector" presStyleLbl="node3" presStyleIdx="8" presStyleCnt="18"/>
      <dgm:spPr/>
    </dgm:pt>
    <dgm:pt modelId="{40F90EB3-70BC-48B9-9339-3613D44F8F33}" type="pres">
      <dgm:prSet presAssocID="{916B690E-DC4C-44D5-9844-9196461634D8}" presName="hierChild4" presStyleCnt="0"/>
      <dgm:spPr/>
    </dgm:pt>
    <dgm:pt modelId="{28E1C8A5-FB22-439F-8FC9-C0E22C7D8DD7}" type="pres">
      <dgm:prSet presAssocID="{916B690E-DC4C-44D5-9844-9196461634D8}" presName="hierChild5" presStyleCnt="0"/>
      <dgm:spPr/>
    </dgm:pt>
    <dgm:pt modelId="{0827E59D-30F4-4738-9092-80878810B792}" type="pres">
      <dgm:prSet presAssocID="{794E3A91-40B0-4AB4-8CD5-A776E502CD13}" presName="Name37" presStyleLbl="parChTrans1D3" presStyleIdx="9" presStyleCnt="18"/>
      <dgm:spPr/>
    </dgm:pt>
    <dgm:pt modelId="{F4BED94D-8FD4-44B6-9D68-A15B0C087C2D}" type="pres">
      <dgm:prSet presAssocID="{BA77F881-A0F1-43E3-B89C-B20149BAB7E6}" presName="hierRoot2" presStyleCnt="0">
        <dgm:presLayoutVars>
          <dgm:hierBranch val="init"/>
        </dgm:presLayoutVars>
      </dgm:prSet>
      <dgm:spPr/>
    </dgm:pt>
    <dgm:pt modelId="{4BAFBCEE-C949-422E-8BBB-F80E635BD4E8}" type="pres">
      <dgm:prSet presAssocID="{BA77F881-A0F1-43E3-B89C-B20149BAB7E6}" presName="rootComposite" presStyleCnt="0"/>
      <dgm:spPr/>
    </dgm:pt>
    <dgm:pt modelId="{4D207951-36A7-4673-AD08-64B97428E12F}" type="pres">
      <dgm:prSet presAssocID="{BA77F881-A0F1-43E3-B89C-B20149BAB7E6}" presName="rootText" presStyleLbl="node3" presStyleIdx="9" presStyleCnt="18">
        <dgm:presLayoutVars>
          <dgm:chPref val="3"/>
        </dgm:presLayoutVars>
      </dgm:prSet>
      <dgm:spPr/>
    </dgm:pt>
    <dgm:pt modelId="{9F5CFE83-482E-42D0-8454-E80C83875ADC}" type="pres">
      <dgm:prSet presAssocID="{BA77F881-A0F1-43E3-B89C-B20149BAB7E6}" presName="rootConnector" presStyleLbl="node3" presStyleIdx="9" presStyleCnt="18"/>
      <dgm:spPr/>
    </dgm:pt>
    <dgm:pt modelId="{E36BBABD-3B9C-4B50-8200-819195BCEB93}" type="pres">
      <dgm:prSet presAssocID="{BA77F881-A0F1-43E3-B89C-B20149BAB7E6}" presName="hierChild4" presStyleCnt="0"/>
      <dgm:spPr/>
    </dgm:pt>
    <dgm:pt modelId="{A14BE822-F8A8-4097-8CFC-E014946FE9DC}" type="pres">
      <dgm:prSet presAssocID="{BA77F881-A0F1-43E3-B89C-B20149BAB7E6}" presName="hierChild5" presStyleCnt="0"/>
      <dgm:spPr/>
    </dgm:pt>
    <dgm:pt modelId="{05C75011-FD7F-458A-9AC0-3CBFEE1BC56A}" type="pres">
      <dgm:prSet presAssocID="{8893B8FA-4A08-4044-AEB2-A11BE845CAD4}" presName="hierChild5" presStyleCnt="0"/>
      <dgm:spPr/>
    </dgm:pt>
    <dgm:pt modelId="{FBFDB8CD-25DA-4BAD-817F-47E753D34708}" type="pres">
      <dgm:prSet presAssocID="{8980C621-2C55-4DC8-9D71-25720D771121}" presName="Name37" presStyleLbl="parChTrans1D2" presStyleIdx="3" presStyleCnt="4"/>
      <dgm:spPr/>
    </dgm:pt>
    <dgm:pt modelId="{F0F09F41-FBC2-4530-A301-4D20A99CDB70}" type="pres">
      <dgm:prSet presAssocID="{52ACC853-8152-4969-B49D-1AACADC495D3}" presName="hierRoot2" presStyleCnt="0">
        <dgm:presLayoutVars>
          <dgm:hierBranch val="init"/>
        </dgm:presLayoutVars>
      </dgm:prSet>
      <dgm:spPr/>
    </dgm:pt>
    <dgm:pt modelId="{07A6D09E-FC54-4977-B77A-44B5FBAFEDE6}" type="pres">
      <dgm:prSet presAssocID="{52ACC853-8152-4969-B49D-1AACADC495D3}" presName="rootComposite" presStyleCnt="0"/>
      <dgm:spPr/>
    </dgm:pt>
    <dgm:pt modelId="{C8B13002-9F5D-48E5-B778-D16FE608E665}" type="pres">
      <dgm:prSet presAssocID="{52ACC853-8152-4969-B49D-1AACADC495D3}" presName="rootText" presStyleLbl="node2" presStyleIdx="3" presStyleCnt="4">
        <dgm:presLayoutVars>
          <dgm:chPref val="3"/>
        </dgm:presLayoutVars>
      </dgm:prSet>
      <dgm:spPr/>
    </dgm:pt>
    <dgm:pt modelId="{3A66B7D0-78EB-46CB-9329-998A25BD9A6C}" type="pres">
      <dgm:prSet presAssocID="{52ACC853-8152-4969-B49D-1AACADC495D3}" presName="rootConnector" presStyleLbl="node2" presStyleIdx="3" presStyleCnt="4"/>
      <dgm:spPr/>
    </dgm:pt>
    <dgm:pt modelId="{7DD296DF-9234-49D9-A868-E689B03D125E}" type="pres">
      <dgm:prSet presAssocID="{52ACC853-8152-4969-B49D-1AACADC495D3}" presName="hierChild4" presStyleCnt="0"/>
      <dgm:spPr/>
    </dgm:pt>
    <dgm:pt modelId="{3EA46974-1D0B-44FE-9B55-0662C1E9EFCB}" type="pres">
      <dgm:prSet presAssocID="{1387DB19-3E4A-4F11-91F9-CBE7D94E55AB}" presName="Name37" presStyleLbl="parChTrans1D3" presStyleIdx="10" presStyleCnt="18"/>
      <dgm:spPr/>
    </dgm:pt>
    <dgm:pt modelId="{0F2DD696-B90F-43AC-9A8C-4E74135DE97A}" type="pres">
      <dgm:prSet presAssocID="{5D20C8E4-A99B-47E5-9930-DF0E5FBE2F09}" presName="hierRoot2" presStyleCnt="0">
        <dgm:presLayoutVars>
          <dgm:hierBranch val="init"/>
        </dgm:presLayoutVars>
      </dgm:prSet>
      <dgm:spPr/>
    </dgm:pt>
    <dgm:pt modelId="{C8AAAD8D-2DDC-41BE-BAED-C078851D0B4A}" type="pres">
      <dgm:prSet presAssocID="{5D20C8E4-A99B-47E5-9930-DF0E5FBE2F09}" presName="rootComposite" presStyleCnt="0"/>
      <dgm:spPr/>
    </dgm:pt>
    <dgm:pt modelId="{1456CD52-0FB0-425C-84C8-20F24F1C6C7D}" type="pres">
      <dgm:prSet presAssocID="{5D20C8E4-A99B-47E5-9930-DF0E5FBE2F09}" presName="rootText" presStyleLbl="node3" presStyleIdx="10" presStyleCnt="18">
        <dgm:presLayoutVars>
          <dgm:chPref val="3"/>
        </dgm:presLayoutVars>
      </dgm:prSet>
      <dgm:spPr/>
    </dgm:pt>
    <dgm:pt modelId="{EA774B19-1FFE-4749-8E8A-C77DE707ACB6}" type="pres">
      <dgm:prSet presAssocID="{5D20C8E4-A99B-47E5-9930-DF0E5FBE2F09}" presName="rootConnector" presStyleLbl="node3" presStyleIdx="10" presStyleCnt="18"/>
      <dgm:spPr/>
    </dgm:pt>
    <dgm:pt modelId="{D4F87DD4-7C5C-45F6-94A0-6D63DF1C1DCF}" type="pres">
      <dgm:prSet presAssocID="{5D20C8E4-A99B-47E5-9930-DF0E5FBE2F09}" presName="hierChild4" presStyleCnt="0"/>
      <dgm:spPr/>
    </dgm:pt>
    <dgm:pt modelId="{69CDB05B-9F35-4B5F-9EF9-90837F8AF51D}" type="pres">
      <dgm:prSet presAssocID="{5D20C8E4-A99B-47E5-9930-DF0E5FBE2F09}" presName="hierChild5" presStyleCnt="0"/>
      <dgm:spPr/>
    </dgm:pt>
    <dgm:pt modelId="{E6E15869-21F6-4923-A305-DCD23EE06142}" type="pres">
      <dgm:prSet presAssocID="{FAA68220-5532-4290-AB1F-0BBCC55503E3}" presName="Name37" presStyleLbl="parChTrans1D3" presStyleIdx="11" presStyleCnt="18"/>
      <dgm:spPr/>
    </dgm:pt>
    <dgm:pt modelId="{FD5BFB5C-BB97-4964-A8BF-3997504CAA46}" type="pres">
      <dgm:prSet presAssocID="{9B935E4F-7BD1-47DA-B3DE-1F46D008FB03}" presName="hierRoot2" presStyleCnt="0">
        <dgm:presLayoutVars>
          <dgm:hierBranch val="init"/>
        </dgm:presLayoutVars>
      </dgm:prSet>
      <dgm:spPr/>
    </dgm:pt>
    <dgm:pt modelId="{D7746D7F-FB35-4A04-B41D-94C8D6C9224E}" type="pres">
      <dgm:prSet presAssocID="{9B935E4F-7BD1-47DA-B3DE-1F46D008FB03}" presName="rootComposite" presStyleCnt="0"/>
      <dgm:spPr/>
    </dgm:pt>
    <dgm:pt modelId="{136F4C9A-850A-48A3-87F1-674560962736}" type="pres">
      <dgm:prSet presAssocID="{9B935E4F-7BD1-47DA-B3DE-1F46D008FB03}" presName="rootText" presStyleLbl="node3" presStyleIdx="11" presStyleCnt="18">
        <dgm:presLayoutVars>
          <dgm:chPref val="3"/>
        </dgm:presLayoutVars>
      </dgm:prSet>
      <dgm:spPr/>
    </dgm:pt>
    <dgm:pt modelId="{670BFB83-4568-45E0-B581-633264B4557C}" type="pres">
      <dgm:prSet presAssocID="{9B935E4F-7BD1-47DA-B3DE-1F46D008FB03}" presName="rootConnector" presStyleLbl="node3" presStyleIdx="11" presStyleCnt="18"/>
      <dgm:spPr/>
    </dgm:pt>
    <dgm:pt modelId="{EF447D1F-C87F-493A-A7A7-7AB18F56F9E4}" type="pres">
      <dgm:prSet presAssocID="{9B935E4F-7BD1-47DA-B3DE-1F46D008FB03}" presName="hierChild4" presStyleCnt="0"/>
      <dgm:spPr/>
    </dgm:pt>
    <dgm:pt modelId="{4701985D-CD01-4786-A0C0-FEBF02E2128C}" type="pres">
      <dgm:prSet presAssocID="{9B935E4F-7BD1-47DA-B3DE-1F46D008FB03}" presName="hierChild5" presStyleCnt="0"/>
      <dgm:spPr/>
    </dgm:pt>
    <dgm:pt modelId="{A896F304-4843-41D8-91B2-71CA1508856C}" type="pres">
      <dgm:prSet presAssocID="{998CFAB6-A5D9-471A-BC74-460D164FD2EC}" presName="Name37" presStyleLbl="parChTrans1D3" presStyleIdx="12" presStyleCnt="18"/>
      <dgm:spPr/>
    </dgm:pt>
    <dgm:pt modelId="{5E52644B-942D-47CA-AC4B-AB536903D21B}" type="pres">
      <dgm:prSet presAssocID="{7759091E-1CB7-4EB9-A14F-43194AFC7A9A}" presName="hierRoot2" presStyleCnt="0">
        <dgm:presLayoutVars>
          <dgm:hierBranch val="init"/>
        </dgm:presLayoutVars>
      </dgm:prSet>
      <dgm:spPr/>
    </dgm:pt>
    <dgm:pt modelId="{0AE54A54-6027-4C8B-A934-3D92ACE32475}" type="pres">
      <dgm:prSet presAssocID="{7759091E-1CB7-4EB9-A14F-43194AFC7A9A}" presName="rootComposite" presStyleCnt="0"/>
      <dgm:spPr/>
    </dgm:pt>
    <dgm:pt modelId="{2A5E1A9A-8848-4FA9-B8F9-5F092B30AEFE}" type="pres">
      <dgm:prSet presAssocID="{7759091E-1CB7-4EB9-A14F-43194AFC7A9A}" presName="rootText" presStyleLbl="node3" presStyleIdx="12" presStyleCnt="18">
        <dgm:presLayoutVars>
          <dgm:chPref val="3"/>
        </dgm:presLayoutVars>
      </dgm:prSet>
      <dgm:spPr/>
    </dgm:pt>
    <dgm:pt modelId="{429116F2-A3F3-4EA1-A746-2EE0CEE52642}" type="pres">
      <dgm:prSet presAssocID="{7759091E-1CB7-4EB9-A14F-43194AFC7A9A}" presName="rootConnector" presStyleLbl="node3" presStyleIdx="12" presStyleCnt="18"/>
      <dgm:spPr/>
    </dgm:pt>
    <dgm:pt modelId="{98029B1B-FFAB-4CD3-815B-7139B89A8C1E}" type="pres">
      <dgm:prSet presAssocID="{7759091E-1CB7-4EB9-A14F-43194AFC7A9A}" presName="hierChild4" presStyleCnt="0"/>
      <dgm:spPr/>
    </dgm:pt>
    <dgm:pt modelId="{2BCC8AC2-AA67-444C-9D62-90978FB7D0EB}" type="pres">
      <dgm:prSet presAssocID="{7759091E-1CB7-4EB9-A14F-43194AFC7A9A}" presName="hierChild5" presStyleCnt="0"/>
      <dgm:spPr/>
    </dgm:pt>
    <dgm:pt modelId="{306CB5A3-A449-4B3E-8566-044447F5ACA3}" type="pres">
      <dgm:prSet presAssocID="{96525F77-D956-42B0-B44D-8FA023FE894B}" presName="Name37" presStyleLbl="parChTrans1D3" presStyleIdx="13" presStyleCnt="18"/>
      <dgm:spPr/>
    </dgm:pt>
    <dgm:pt modelId="{F2E46739-BEA0-468B-96F4-BFA623F87D8D}" type="pres">
      <dgm:prSet presAssocID="{AB3E107A-B993-42BC-AD76-6409CD236582}" presName="hierRoot2" presStyleCnt="0">
        <dgm:presLayoutVars>
          <dgm:hierBranch val="init"/>
        </dgm:presLayoutVars>
      </dgm:prSet>
      <dgm:spPr/>
    </dgm:pt>
    <dgm:pt modelId="{7629DD02-EE06-4C16-98BE-49D78648C89D}" type="pres">
      <dgm:prSet presAssocID="{AB3E107A-B993-42BC-AD76-6409CD236582}" presName="rootComposite" presStyleCnt="0"/>
      <dgm:spPr/>
    </dgm:pt>
    <dgm:pt modelId="{D3245C0B-6200-4C02-903C-ACE69FC71F41}" type="pres">
      <dgm:prSet presAssocID="{AB3E107A-B993-42BC-AD76-6409CD236582}" presName="rootText" presStyleLbl="node3" presStyleIdx="13" presStyleCnt="18">
        <dgm:presLayoutVars>
          <dgm:chPref val="3"/>
        </dgm:presLayoutVars>
      </dgm:prSet>
      <dgm:spPr/>
    </dgm:pt>
    <dgm:pt modelId="{308755AD-3F16-4B96-9585-581EBD610F79}" type="pres">
      <dgm:prSet presAssocID="{AB3E107A-B993-42BC-AD76-6409CD236582}" presName="rootConnector" presStyleLbl="node3" presStyleIdx="13" presStyleCnt="18"/>
      <dgm:spPr/>
    </dgm:pt>
    <dgm:pt modelId="{1BDCE00E-D877-4DC5-BFBC-2F78C230E8B2}" type="pres">
      <dgm:prSet presAssocID="{AB3E107A-B993-42BC-AD76-6409CD236582}" presName="hierChild4" presStyleCnt="0"/>
      <dgm:spPr/>
    </dgm:pt>
    <dgm:pt modelId="{C5187976-46E4-4A5E-A599-09BC14B849E9}" type="pres">
      <dgm:prSet presAssocID="{AB3E107A-B993-42BC-AD76-6409CD236582}" presName="hierChild5" presStyleCnt="0"/>
      <dgm:spPr/>
    </dgm:pt>
    <dgm:pt modelId="{9E17B364-A680-4963-A22D-6370CAEAC677}" type="pres">
      <dgm:prSet presAssocID="{E9472622-BAAC-4E9F-9035-CB60AC20E866}" presName="Name37" presStyleLbl="parChTrans1D3" presStyleIdx="14" presStyleCnt="18"/>
      <dgm:spPr/>
    </dgm:pt>
    <dgm:pt modelId="{7E6C877A-DF5F-4942-B41A-6BA9E11B8D4D}" type="pres">
      <dgm:prSet presAssocID="{B9D31EE3-71EB-44B4-943E-94586640BC85}" presName="hierRoot2" presStyleCnt="0">
        <dgm:presLayoutVars>
          <dgm:hierBranch val="init"/>
        </dgm:presLayoutVars>
      </dgm:prSet>
      <dgm:spPr/>
    </dgm:pt>
    <dgm:pt modelId="{DCE564B5-241D-4812-AF1A-7AEB703D9C2E}" type="pres">
      <dgm:prSet presAssocID="{B9D31EE3-71EB-44B4-943E-94586640BC85}" presName="rootComposite" presStyleCnt="0"/>
      <dgm:spPr/>
    </dgm:pt>
    <dgm:pt modelId="{D2C068C1-6444-4D96-B70A-353338E106DF}" type="pres">
      <dgm:prSet presAssocID="{B9D31EE3-71EB-44B4-943E-94586640BC85}" presName="rootText" presStyleLbl="node3" presStyleIdx="14" presStyleCnt="18">
        <dgm:presLayoutVars>
          <dgm:chPref val="3"/>
        </dgm:presLayoutVars>
      </dgm:prSet>
      <dgm:spPr/>
    </dgm:pt>
    <dgm:pt modelId="{522CFC3D-3E32-4868-B630-D732ED1F4068}" type="pres">
      <dgm:prSet presAssocID="{B9D31EE3-71EB-44B4-943E-94586640BC85}" presName="rootConnector" presStyleLbl="node3" presStyleIdx="14" presStyleCnt="18"/>
      <dgm:spPr/>
    </dgm:pt>
    <dgm:pt modelId="{78C5765A-9B94-4DDD-A757-301B839C40AC}" type="pres">
      <dgm:prSet presAssocID="{B9D31EE3-71EB-44B4-943E-94586640BC85}" presName="hierChild4" presStyleCnt="0"/>
      <dgm:spPr/>
    </dgm:pt>
    <dgm:pt modelId="{48DAD096-0F2F-48C7-9BA6-924025FDFB26}" type="pres">
      <dgm:prSet presAssocID="{B9D31EE3-71EB-44B4-943E-94586640BC85}" presName="hierChild5" presStyleCnt="0"/>
      <dgm:spPr/>
    </dgm:pt>
    <dgm:pt modelId="{43C4769F-FCD3-46F3-8ED7-79B38B41379E}" type="pres">
      <dgm:prSet presAssocID="{A0E921A9-A983-451B-B2F3-E8C63B7A64E1}" presName="Name37" presStyleLbl="parChTrans1D3" presStyleIdx="15" presStyleCnt="18"/>
      <dgm:spPr/>
    </dgm:pt>
    <dgm:pt modelId="{80D921BB-5E3E-4935-878D-67B177155BFA}" type="pres">
      <dgm:prSet presAssocID="{369BC2A2-982D-44E8-93C9-BDCD6D5C8C1F}" presName="hierRoot2" presStyleCnt="0">
        <dgm:presLayoutVars>
          <dgm:hierBranch val="init"/>
        </dgm:presLayoutVars>
      </dgm:prSet>
      <dgm:spPr/>
    </dgm:pt>
    <dgm:pt modelId="{EC548410-9F4C-4F69-8629-73C28D83A8D4}" type="pres">
      <dgm:prSet presAssocID="{369BC2A2-982D-44E8-93C9-BDCD6D5C8C1F}" presName="rootComposite" presStyleCnt="0"/>
      <dgm:spPr/>
    </dgm:pt>
    <dgm:pt modelId="{87FD3FD7-2C7E-4EF8-8FEF-B2BF447584EF}" type="pres">
      <dgm:prSet presAssocID="{369BC2A2-982D-44E8-93C9-BDCD6D5C8C1F}" presName="rootText" presStyleLbl="node3" presStyleIdx="15" presStyleCnt="18">
        <dgm:presLayoutVars>
          <dgm:chPref val="3"/>
        </dgm:presLayoutVars>
      </dgm:prSet>
      <dgm:spPr/>
    </dgm:pt>
    <dgm:pt modelId="{05EE8B67-8EFE-4D74-A463-FEEC19FAD9A8}" type="pres">
      <dgm:prSet presAssocID="{369BC2A2-982D-44E8-93C9-BDCD6D5C8C1F}" presName="rootConnector" presStyleLbl="node3" presStyleIdx="15" presStyleCnt="18"/>
      <dgm:spPr/>
    </dgm:pt>
    <dgm:pt modelId="{6F0BDACF-9BCE-4346-94D2-39E026FEFD95}" type="pres">
      <dgm:prSet presAssocID="{369BC2A2-982D-44E8-93C9-BDCD6D5C8C1F}" presName="hierChild4" presStyleCnt="0"/>
      <dgm:spPr/>
    </dgm:pt>
    <dgm:pt modelId="{EB940C8E-C758-4016-B07D-13A0D3AB3F87}" type="pres">
      <dgm:prSet presAssocID="{369BC2A2-982D-44E8-93C9-BDCD6D5C8C1F}" presName="hierChild5" presStyleCnt="0"/>
      <dgm:spPr/>
    </dgm:pt>
    <dgm:pt modelId="{AD06FDA2-3E58-43D7-8831-6D464CC7BC2E}" type="pres">
      <dgm:prSet presAssocID="{2C12C6A3-295C-4530-970F-23A94B11422E}" presName="Name37" presStyleLbl="parChTrans1D3" presStyleIdx="16" presStyleCnt="18"/>
      <dgm:spPr/>
    </dgm:pt>
    <dgm:pt modelId="{D4197422-49EE-4E02-9519-4BD20508C422}" type="pres">
      <dgm:prSet presAssocID="{53C3A89D-FC38-4B95-B983-A6C4AC447B3F}" presName="hierRoot2" presStyleCnt="0">
        <dgm:presLayoutVars>
          <dgm:hierBranch val="init"/>
        </dgm:presLayoutVars>
      </dgm:prSet>
      <dgm:spPr/>
    </dgm:pt>
    <dgm:pt modelId="{5BEF3268-D748-4EC2-89E6-5EC0B8FEAAC8}" type="pres">
      <dgm:prSet presAssocID="{53C3A89D-FC38-4B95-B983-A6C4AC447B3F}" presName="rootComposite" presStyleCnt="0"/>
      <dgm:spPr/>
    </dgm:pt>
    <dgm:pt modelId="{43E46E94-B79E-47C4-8322-F6EF8CEA8EC6}" type="pres">
      <dgm:prSet presAssocID="{53C3A89D-FC38-4B95-B983-A6C4AC447B3F}" presName="rootText" presStyleLbl="node3" presStyleIdx="16" presStyleCnt="18">
        <dgm:presLayoutVars>
          <dgm:chPref val="3"/>
        </dgm:presLayoutVars>
      </dgm:prSet>
      <dgm:spPr/>
    </dgm:pt>
    <dgm:pt modelId="{C248EC02-5AAE-4528-9D10-AB4D28CE8F6E}" type="pres">
      <dgm:prSet presAssocID="{53C3A89D-FC38-4B95-B983-A6C4AC447B3F}" presName="rootConnector" presStyleLbl="node3" presStyleIdx="16" presStyleCnt="18"/>
      <dgm:spPr/>
    </dgm:pt>
    <dgm:pt modelId="{2C731E71-2A88-44D5-9F21-5C569923F51E}" type="pres">
      <dgm:prSet presAssocID="{53C3A89D-FC38-4B95-B983-A6C4AC447B3F}" presName="hierChild4" presStyleCnt="0"/>
      <dgm:spPr/>
    </dgm:pt>
    <dgm:pt modelId="{0B9B167C-4B7F-47F8-9210-4DE66ECE052D}" type="pres">
      <dgm:prSet presAssocID="{53C3A89D-FC38-4B95-B983-A6C4AC447B3F}" presName="hierChild5" presStyleCnt="0"/>
      <dgm:spPr/>
    </dgm:pt>
    <dgm:pt modelId="{ADDA9872-53C9-48AD-AE8E-6B9D9F3DCB7D}" type="pres">
      <dgm:prSet presAssocID="{695FA099-56F7-4EDC-B30F-6C6BE58A0E87}" presName="Name37" presStyleLbl="parChTrans1D3" presStyleIdx="17" presStyleCnt="18"/>
      <dgm:spPr/>
    </dgm:pt>
    <dgm:pt modelId="{E41FAA4B-95E0-40B0-80D4-28A91BC369D4}" type="pres">
      <dgm:prSet presAssocID="{887C5BA1-2446-4570-A142-C6DDB2E6A67F}" presName="hierRoot2" presStyleCnt="0">
        <dgm:presLayoutVars>
          <dgm:hierBranch val="init"/>
        </dgm:presLayoutVars>
      </dgm:prSet>
      <dgm:spPr/>
    </dgm:pt>
    <dgm:pt modelId="{F1561133-518C-4781-AC79-96B9709DFC4F}" type="pres">
      <dgm:prSet presAssocID="{887C5BA1-2446-4570-A142-C6DDB2E6A67F}" presName="rootComposite" presStyleCnt="0"/>
      <dgm:spPr/>
    </dgm:pt>
    <dgm:pt modelId="{54ACCC39-0377-4B0A-8A6E-3134E9589EFD}" type="pres">
      <dgm:prSet presAssocID="{887C5BA1-2446-4570-A142-C6DDB2E6A67F}" presName="rootText" presStyleLbl="node3" presStyleIdx="17" presStyleCnt="18">
        <dgm:presLayoutVars>
          <dgm:chPref val="3"/>
        </dgm:presLayoutVars>
      </dgm:prSet>
      <dgm:spPr/>
    </dgm:pt>
    <dgm:pt modelId="{3E95C9A3-1B68-4F7C-AE88-FF01C689DCAD}" type="pres">
      <dgm:prSet presAssocID="{887C5BA1-2446-4570-A142-C6DDB2E6A67F}" presName="rootConnector" presStyleLbl="node3" presStyleIdx="17" presStyleCnt="18"/>
      <dgm:spPr/>
    </dgm:pt>
    <dgm:pt modelId="{281CC7B7-D048-483F-8C0E-6EE7A0EEE340}" type="pres">
      <dgm:prSet presAssocID="{887C5BA1-2446-4570-A142-C6DDB2E6A67F}" presName="hierChild4" presStyleCnt="0"/>
      <dgm:spPr/>
    </dgm:pt>
    <dgm:pt modelId="{E160813E-E377-43E7-B3DD-509C1A8768BE}" type="pres">
      <dgm:prSet presAssocID="{887C5BA1-2446-4570-A142-C6DDB2E6A67F}" presName="hierChild5" presStyleCnt="0"/>
      <dgm:spPr/>
    </dgm:pt>
    <dgm:pt modelId="{D04B16CF-F12C-4BAA-8B60-A211385BFAB0}" type="pres">
      <dgm:prSet presAssocID="{52ACC853-8152-4969-B49D-1AACADC495D3}" presName="hierChild5" presStyleCnt="0"/>
      <dgm:spPr/>
    </dgm:pt>
    <dgm:pt modelId="{D5BE56D8-16D1-4CCD-B269-6F67DA2B4938}" type="pres">
      <dgm:prSet presAssocID="{B7308D96-446C-4222-A665-D7CEF453EEF2}" presName="hierChild3" presStyleCnt="0"/>
      <dgm:spPr/>
    </dgm:pt>
  </dgm:ptLst>
  <dgm:cxnLst>
    <dgm:cxn modelId="{958AC406-F2E6-48FA-9467-E58DDBA5E3F9}" type="presOf" srcId="{96525F77-D956-42B0-B44D-8FA023FE894B}" destId="{306CB5A3-A449-4B3E-8566-044447F5ACA3}" srcOrd="0" destOrd="0" presId="urn:microsoft.com/office/officeart/2005/8/layout/orgChart1"/>
    <dgm:cxn modelId="{09BAB00C-0A6C-4190-914C-C73DD2768A02}" type="presOf" srcId="{DFB80DB7-CBF7-4F89-B628-E12932D36B97}" destId="{72D6AC7D-1974-448D-818F-B4B68D12406E}" srcOrd="0" destOrd="0" presId="urn:microsoft.com/office/officeart/2005/8/layout/orgChart1"/>
    <dgm:cxn modelId="{54FFF30C-96C1-4218-AADB-3D734AF1A77F}" type="presOf" srcId="{A454678A-FB6C-461F-9FE3-400925EB92B8}" destId="{4F2C6822-08B1-4EF9-A381-BFB0DC0842B2}" srcOrd="0" destOrd="0" presId="urn:microsoft.com/office/officeart/2005/8/layout/orgChart1"/>
    <dgm:cxn modelId="{FFA1520E-129C-4009-A793-BA7A33883912}" type="presOf" srcId="{E18526F4-3E50-4EB0-A0E8-482CA2DB2E35}" destId="{CEFBA216-2F79-4333-BD15-EA07832AA9CF}" srcOrd="0" destOrd="0" presId="urn:microsoft.com/office/officeart/2005/8/layout/orgChart1"/>
    <dgm:cxn modelId="{EE42630F-9674-4B3A-B059-5348B9E9BBBA}" type="presOf" srcId="{E9472622-BAAC-4E9F-9035-CB60AC20E866}" destId="{9E17B364-A680-4963-A22D-6370CAEAC677}" srcOrd="0" destOrd="0" presId="urn:microsoft.com/office/officeart/2005/8/layout/orgChart1"/>
    <dgm:cxn modelId="{784B7414-4257-414C-B008-547CE3BE6257}" type="presOf" srcId="{7A037F0B-6883-49E1-9A40-26596B486E64}" destId="{9598C002-209E-483D-9B72-9FC789C7EC5A}" srcOrd="0" destOrd="0" presId="urn:microsoft.com/office/officeart/2005/8/layout/orgChart1"/>
    <dgm:cxn modelId="{B36C8614-7722-4866-B88A-E5DD48F64442}" type="presOf" srcId="{53C3A89D-FC38-4B95-B983-A6C4AC447B3F}" destId="{43E46E94-B79E-47C4-8322-F6EF8CEA8EC6}" srcOrd="0" destOrd="0" presId="urn:microsoft.com/office/officeart/2005/8/layout/orgChart1"/>
    <dgm:cxn modelId="{00BDB214-643D-495A-A8E4-509937927B64}" type="presOf" srcId="{30F0EEC8-B87B-41CF-B4AF-A975EBBD2902}" destId="{D49E4FD0-555B-4206-AB6A-79CB3D34D807}" srcOrd="0" destOrd="0" presId="urn:microsoft.com/office/officeart/2005/8/layout/orgChart1"/>
    <dgm:cxn modelId="{46111E16-10E6-40DC-89CE-66074829F5C2}" type="presOf" srcId="{4BE9F06C-6868-4736-900A-3F6AE5D3C345}" destId="{BBF6ACC1-D597-4215-A6C6-3B7E1B6BCB19}" srcOrd="0" destOrd="0" presId="urn:microsoft.com/office/officeart/2005/8/layout/orgChart1"/>
    <dgm:cxn modelId="{675CD219-D027-44FA-816C-1F3E26ABFAD1}" type="presOf" srcId="{476A3FA2-4152-4FEE-982E-FB834F624D71}" destId="{FA5D3B34-A548-4809-851D-1E71BDC718D4}" srcOrd="1" destOrd="0" presId="urn:microsoft.com/office/officeart/2005/8/layout/orgChart1"/>
    <dgm:cxn modelId="{C7C6C41E-46FD-4487-A1F8-328FA8EDEE26}" srcId="{50CB8130-8F2B-4F5F-AB04-78DC1D3A45FC}" destId="{9D283725-5D87-4904-B665-16B4B36C55BE}" srcOrd="0" destOrd="0" parTransId="{EC75A01C-D6A8-4895-851B-25B33233A6D7}" sibTransId="{2A3BEC7C-7086-4856-A880-1EE0153ED165}"/>
    <dgm:cxn modelId="{6281ED25-974F-44BA-A397-02F1AC685E65}" srcId="{B7308D96-446C-4222-A665-D7CEF453EEF2}" destId="{8893B8FA-4A08-4044-AEB2-A11BE845CAD4}" srcOrd="2" destOrd="0" parTransId="{30F0EEC8-B87B-41CF-B4AF-A975EBBD2902}" sibTransId="{A929E546-5C15-4B03-99AD-23E912965644}"/>
    <dgm:cxn modelId="{7FE54228-501C-4ACE-8577-421A2A027B4A}" type="presOf" srcId="{8893B8FA-4A08-4044-AEB2-A11BE845CAD4}" destId="{75873F8A-B1CE-4B3A-88A0-696ACE2CEDB2}" srcOrd="0" destOrd="0" presId="urn:microsoft.com/office/officeart/2005/8/layout/orgChart1"/>
    <dgm:cxn modelId="{CC1B9E2C-A959-481E-AA2F-097ED829D435}" type="presOf" srcId="{BA77F881-A0F1-43E3-B89C-B20149BAB7E6}" destId="{4D207951-36A7-4673-AD08-64B97428E12F}" srcOrd="0" destOrd="0" presId="urn:microsoft.com/office/officeart/2005/8/layout/orgChart1"/>
    <dgm:cxn modelId="{90EFC92D-37E5-4AD4-94DC-85697B06F17C}" srcId="{52ACC853-8152-4969-B49D-1AACADC495D3}" destId="{53C3A89D-FC38-4B95-B983-A6C4AC447B3F}" srcOrd="6" destOrd="0" parTransId="{2C12C6A3-295C-4530-970F-23A94B11422E}" sibTransId="{5B13BA79-1DD0-4455-A46C-3F8CD73BED06}"/>
    <dgm:cxn modelId="{8A12312E-E15C-4A0C-B4BF-FAA48E2F4388}" type="presOf" srcId="{B9D31EE3-71EB-44B4-943E-94586640BC85}" destId="{D2C068C1-6444-4D96-B70A-353338E106DF}" srcOrd="0" destOrd="0" presId="urn:microsoft.com/office/officeart/2005/8/layout/orgChart1"/>
    <dgm:cxn modelId="{4AE5AE30-256F-4A4A-91FE-D2031211C5D0}" type="presOf" srcId="{53C3A89D-FC38-4B95-B983-A6C4AC447B3F}" destId="{C248EC02-5AAE-4528-9D10-AB4D28CE8F6E}" srcOrd="1" destOrd="0" presId="urn:microsoft.com/office/officeart/2005/8/layout/orgChart1"/>
    <dgm:cxn modelId="{BFC5BC33-473A-4B65-88E7-C9AA95127E0A}" type="presOf" srcId="{A0E921A9-A983-451B-B2F3-E8C63B7A64E1}" destId="{43C4769F-FCD3-46F3-8ED7-79B38B41379E}" srcOrd="0" destOrd="0" presId="urn:microsoft.com/office/officeart/2005/8/layout/orgChart1"/>
    <dgm:cxn modelId="{9A98BA36-AF96-42B6-B079-8753F8877A20}" type="presOf" srcId="{05DAD1F3-E1BD-4D4C-B7C8-99CFE86A9C02}" destId="{213C6F92-E5DF-4858-A8C6-F24E8940DC64}" srcOrd="0" destOrd="0" presId="urn:microsoft.com/office/officeart/2005/8/layout/orgChart1"/>
    <dgm:cxn modelId="{BC11A038-750C-4D4D-99AE-9A5FCA782E93}" type="presOf" srcId="{EBF3B749-371E-42F1-BF52-75934F21FB90}" destId="{7EB67090-21F2-41B0-8001-1488069B33C6}" srcOrd="0" destOrd="0" presId="urn:microsoft.com/office/officeart/2005/8/layout/orgChart1"/>
    <dgm:cxn modelId="{C8238339-18DA-4532-9AA8-1029DC512856}" srcId="{3309CAED-DCA6-44A0-A056-C290C08CABAD}" destId="{DFB80DB7-CBF7-4F89-B628-E12932D36B97}" srcOrd="1" destOrd="0" parTransId="{EBF3B749-371E-42F1-BF52-75934F21FB90}" sibTransId="{7014D783-5CB1-4A8A-BDB5-0316A46A6645}"/>
    <dgm:cxn modelId="{7FB5BA39-9533-4586-8BAC-D03508398AA0}" type="presOf" srcId="{71409AF0-1450-4B05-AF8B-F513726438C1}" destId="{1147414E-2EF2-40AA-8456-1071774AEE2B}" srcOrd="0" destOrd="0" presId="urn:microsoft.com/office/officeart/2005/8/layout/orgChart1"/>
    <dgm:cxn modelId="{27282F3D-0AE3-4725-972E-E0710CA6066C}" type="presOf" srcId="{EC75A01C-D6A8-4895-851B-25B33233A6D7}" destId="{3EC2D2E5-5A8B-47BF-9E02-4A38E07344C6}" srcOrd="0" destOrd="0" presId="urn:microsoft.com/office/officeart/2005/8/layout/orgChart1"/>
    <dgm:cxn modelId="{EF207E5B-CC85-4334-8C48-5E44B92F289E}" type="presOf" srcId="{8893B8FA-4A08-4044-AEB2-A11BE845CAD4}" destId="{EA69FFAD-C217-4BED-B9B0-2166546214D1}" srcOrd="1" destOrd="0" presId="urn:microsoft.com/office/officeart/2005/8/layout/orgChart1"/>
    <dgm:cxn modelId="{9DE5535E-ADF2-4D69-9048-9AFF0B8AFF53}" type="presOf" srcId="{794E3A91-40B0-4AB4-8CD5-A776E502CD13}" destId="{0827E59D-30F4-4738-9092-80878810B792}" srcOrd="0" destOrd="0" presId="urn:microsoft.com/office/officeart/2005/8/layout/orgChart1"/>
    <dgm:cxn modelId="{4D812160-D4DA-4DCE-9DB3-DFAE19504DB3}" type="presOf" srcId="{998CFAB6-A5D9-471A-BC74-460D164FD2EC}" destId="{A896F304-4843-41D8-91B2-71CA1508856C}" srcOrd="0" destOrd="0" presId="urn:microsoft.com/office/officeart/2005/8/layout/orgChart1"/>
    <dgm:cxn modelId="{203E2541-AD37-43C0-B331-7F781A60E1E9}" type="presOf" srcId="{695FA099-56F7-4EDC-B30F-6C6BE58A0E87}" destId="{ADDA9872-53C9-48AD-AE8E-6B9D9F3DCB7D}" srcOrd="0" destOrd="0" presId="urn:microsoft.com/office/officeart/2005/8/layout/orgChart1"/>
    <dgm:cxn modelId="{CDC9F441-25C0-4903-A1EE-1FFA5401BD11}" type="presOf" srcId="{369BC2A2-982D-44E8-93C9-BDCD6D5C8C1F}" destId="{87FD3FD7-2C7E-4EF8-8FEF-B2BF447584EF}" srcOrd="0" destOrd="0" presId="urn:microsoft.com/office/officeart/2005/8/layout/orgChart1"/>
    <dgm:cxn modelId="{C2047042-4097-4D14-837C-4648BCC126C2}" type="presOf" srcId="{7759091E-1CB7-4EB9-A14F-43194AFC7A9A}" destId="{429116F2-A3F3-4EA1-A746-2EE0CEE52642}" srcOrd="1" destOrd="0" presId="urn:microsoft.com/office/officeart/2005/8/layout/orgChart1"/>
    <dgm:cxn modelId="{77BB2643-8929-4537-BBC7-37B0EB6FB022}" type="presOf" srcId="{DFB80DB7-CBF7-4F89-B628-E12932D36B97}" destId="{94EA7D27-FFAD-49A4-8401-7E170E750FDF}" srcOrd="1" destOrd="0" presId="urn:microsoft.com/office/officeart/2005/8/layout/orgChart1"/>
    <dgm:cxn modelId="{7A14AE43-FD71-450A-8F1F-90798E2886FF}" type="presOf" srcId="{8FD65B17-A29A-46BF-8023-C14F765FF803}" destId="{790DB9F1-5AF3-4D4D-8EC1-CFEC3D1BD80C}" srcOrd="0" destOrd="0" presId="urn:microsoft.com/office/officeart/2005/8/layout/orgChart1"/>
    <dgm:cxn modelId="{8CF5A444-28A3-4C52-83F4-9935D86951C2}" srcId="{50CB8130-8F2B-4F5F-AB04-78DC1D3A45FC}" destId="{7A037F0B-6883-49E1-9A40-26596B486E64}" srcOrd="1" destOrd="0" parTransId="{4BE9F06C-6868-4736-900A-3F6AE5D3C345}" sibTransId="{81114C30-16C3-44A4-93EF-CA0E247DE660}"/>
    <dgm:cxn modelId="{D23BAB45-0634-4013-82EF-E29385A0428A}" type="presOf" srcId="{369BC2A2-982D-44E8-93C9-BDCD6D5C8C1F}" destId="{05EE8B67-8EFE-4D74-A463-FEEC19FAD9A8}" srcOrd="1" destOrd="0" presId="urn:microsoft.com/office/officeart/2005/8/layout/orgChart1"/>
    <dgm:cxn modelId="{D65D3166-ACEC-4EDD-B1CC-A695A7E40AC5}" type="presOf" srcId="{8980C621-2C55-4DC8-9D71-25720D771121}" destId="{FBFDB8CD-25DA-4BAD-817F-47E753D34708}" srcOrd="0" destOrd="0" presId="urn:microsoft.com/office/officeart/2005/8/layout/orgChart1"/>
    <dgm:cxn modelId="{98AE0B48-59A1-45E3-8F78-0A53B84EB13D}" srcId="{8FD65B17-A29A-46BF-8023-C14F765FF803}" destId="{B7308D96-446C-4222-A665-D7CEF453EEF2}" srcOrd="0" destOrd="0" parTransId="{802FBCE4-A9CE-4453-BE9C-E820D934AF35}" sibTransId="{48F70965-3B98-4F62-8B60-5D41FD182FA7}"/>
    <dgm:cxn modelId="{995B1F48-D355-407F-8F80-B8311FC61601}" type="presOf" srcId="{9D283725-5D87-4904-B665-16B4B36C55BE}" destId="{DEF9E4A3-B791-418D-A9CC-518CA27A9995}" srcOrd="1" destOrd="0" presId="urn:microsoft.com/office/officeart/2005/8/layout/orgChart1"/>
    <dgm:cxn modelId="{E0FCDE69-0DBD-47D5-AFFA-C0A6E8B5B500}" srcId="{8893B8FA-4A08-4044-AEB2-A11BE845CAD4}" destId="{BA77F881-A0F1-43E3-B89C-B20149BAB7E6}" srcOrd="2" destOrd="0" parTransId="{794E3A91-40B0-4AB4-8CD5-A776E502CD13}" sibTransId="{047B8434-A233-4716-965A-A8F1B3281681}"/>
    <dgm:cxn modelId="{D128076D-644B-4BD2-804E-647FB4601400}" type="presOf" srcId="{AB3E107A-B993-42BC-AD76-6409CD236582}" destId="{D3245C0B-6200-4C02-903C-ACE69FC71F41}" srcOrd="0" destOrd="0" presId="urn:microsoft.com/office/officeart/2005/8/layout/orgChart1"/>
    <dgm:cxn modelId="{A6AC954D-04BF-4201-8279-C175613C40C9}" type="presOf" srcId="{7A037F0B-6883-49E1-9A40-26596B486E64}" destId="{066F3FF2-722E-427E-9431-7FFE6E067484}" srcOrd="1" destOrd="0" presId="urn:microsoft.com/office/officeart/2005/8/layout/orgChart1"/>
    <dgm:cxn modelId="{1BA93370-2002-4B73-9F8F-8D9E1AAB7F7F}" type="presOf" srcId="{1A8A7C9E-97FD-433F-9231-9EF392571000}" destId="{53C616F9-E230-43E5-9EB8-94FFD2378D32}" srcOrd="0" destOrd="0" presId="urn:microsoft.com/office/officeart/2005/8/layout/orgChart1"/>
    <dgm:cxn modelId="{1B3BAE72-86CC-4FF7-97B1-1E9FA4B48FDF}" type="presOf" srcId="{05DAD1F3-E1BD-4D4C-B7C8-99CFE86A9C02}" destId="{527D6AB2-8865-46E7-AAD1-0CF1321C5B94}" srcOrd="1" destOrd="0" presId="urn:microsoft.com/office/officeart/2005/8/layout/orgChart1"/>
    <dgm:cxn modelId="{9355E776-20F3-4BE5-A360-E352D6C4F329}" srcId="{8893B8FA-4A08-4044-AEB2-A11BE845CAD4}" destId="{A454678A-FB6C-461F-9FE3-400925EB92B8}" srcOrd="0" destOrd="0" parTransId="{71409AF0-1450-4B05-AF8B-F513726438C1}" sibTransId="{A44787ED-9CDD-44D4-AA8D-89B99FFB1522}"/>
    <dgm:cxn modelId="{9B073778-1689-40E8-98A8-E6CEDC6E602E}" srcId="{B7308D96-446C-4222-A665-D7CEF453EEF2}" destId="{52ACC853-8152-4969-B49D-1AACADC495D3}" srcOrd="3" destOrd="0" parTransId="{8980C621-2C55-4DC8-9D71-25720D771121}" sibTransId="{B7F693B4-5F73-422F-87A9-22036956A17D}"/>
    <dgm:cxn modelId="{A7B8807A-7BDA-4EFF-9D0B-4376FECE4204}" type="presOf" srcId="{4FFBB71E-02FB-4936-BE52-6ECC4BF95B90}" destId="{3A1B313F-BF67-47A2-8C37-12FDD215FE4C}" srcOrd="0" destOrd="0" presId="urn:microsoft.com/office/officeart/2005/8/layout/orgChart1"/>
    <dgm:cxn modelId="{B1EE967B-939B-4016-BF47-67E39155664B}" type="presOf" srcId="{0AA164F3-53F5-45F7-8A7C-D09BA1B5BB61}" destId="{B5CA186F-9DB5-4D98-9E76-3506C6970D94}" srcOrd="0" destOrd="0" presId="urn:microsoft.com/office/officeart/2005/8/layout/orgChart1"/>
    <dgm:cxn modelId="{5271D07D-1CC4-4FFB-9773-C49A3CF1BC7B}" srcId="{3309CAED-DCA6-44A0-A056-C290C08CABAD}" destId="{05DAD1F3-E1BD-4D4C-B7C8-99CFE86A9C02}" srcOrd="2" destOrd="0" parTransId="{42B89C58-4B69-4BD6-BCDA-B4DADF43F603}" sibTransId="{247C6F58-0023-4F20-9B0F-139CFC370EE3}"/>
    <dgm:cxn modelId="{F7ECF77D-834D-44ED-B9BD-2FAD51347E0A}" type="presOf" srcId="{3309CAED-DCA6-44A0-A056-C290C08CABAD}" destId="{EC6DCD08-CDDB-47B2-9DAF-EE94972ACDB3}" srcOrd="0" destOrd="0" presId="urn:microsoft.com/office/officeart/2005/8/layout/orgChart1"/>
    <dgm:cxn modelId="{9C9BC37F-ADA6-4883-BAE9-BEA73CC16C4D}" type="presOf" srcId="{8CC31CFF-C056-428F-93CA-D52C2FEA84C2}" destId="{03FA4130-B71C-4EFC-8050-A795421FDF19}" srcOrd="1" destOrd="0" presId="urn:microsoft.com/office/officeart/2005/8/layout/orgChart1"/>
    <dgm:cxn modelId="{56E41087-6F7E-498E-B48C-9567514A9949}" type="presOf" srcId="{50CB8130-8F2B-4F5F-AB04-78DC1D3A45FC}" destId="{B07DE30F-742D-4A52-BCB8-881AA967652E}" srcOrd="0" destOrd="0" presId="urn:microsoft.com/office/officeart/2005/8/layout/orgChart1"/>
    <dgm:cxn modelId="{F4E29D8A-813D-43C1-8EDF-1E0DF715594A}" type="presOf" srcId="{887C5BA1-2446-4570-A142-C6DDB2E6A67F}" destId="{54ACCC39-0377-4B0A-8A6E-3134E9589EFD}" srcOrd="0" destOrd="0" presId="urn:microsoft.com/office/officeart/2005/8/layout/orgChart1"/>
    <dgm:cxn modelId="{819A0A96-4B07-48AC-98C0-F96FA8FDA0EF}" srcId="{50CB8130-8F2B-4F5F-AB04-78DC1D3A45FC}" destId="{8CC31CFF-C056-428F-93CA-D52C2FEA84C2}" srcOrd="3" destOrd="0" parTransId="{1A8A7C9E-97FD-433F-9231-9EF392571000}" sibTransId="{8916F70F-4B71-4FAB-994A-1772B7B423BC}"/>
    <dgm:cxn modelId="{39C35896-6133-4F13-A99D-92CEB9D19373}" type="presOf" srcId="{A454678A-FB6C-461F-9FE3-400925EB92B8}" destId="{F261B1CC-9F24-4440-9C43-C9AC42CC2A54}" srcOrd="1" destOrd="0" presId="urn:microsoft.com/office/officeart/2005/8/layout/orgChart1"/>
    <dgm:cxn modelId="{B4471799-A3E8-4ABC-B495-8CA285653CBC}" type="presOf" srcId="{B7308D96-446C-4222-A665-D7CEF453EEF2}" destId="{462883CB-137B-48D4-BF19-B880961C58CF}" srcOrd="0" destOrd="0" presId="urn:microsoft.com/office/officeart/2005/8/layout/orgChart1"/>
    <dgm:cxn modelId="{97DE4B99-5806-469E-B64F-8C6ABB472682}" srcId="{B7308D96-446C-4222-A665-D7CEF453EEF2}" destId="{50CB8130-8F2B-4F5F-AB04-78DC1D3A45FC}" srcOrd="1" destOrd="0" parTransId="{E18526F4-3E50-4EB0-A0E8-482CA2DB2E35}" sibTransId="{64958946-30C7-4272-B7DA-66D20DA68600}"/>
    <dgm:cxn modelId="{3B2F549A-9736-4AE3-9BC1-C920BF8C1ECA}" type="presOf" srcId="{916B690E-DC4C-44D5-9844-9196461634D8}" destId="{23173149-F46C-4791-9825-84202FB7190C}" srcOrd="0" destOrd="0" presId="urn:microsoft.com/office/officeart/2005/8/layout/orgChart1"/>
    <dgm:cxn modelId="{0B48C99A-6D06-4EA7-8075-01032D711614}" srcId="{3309CAED-DCA6-44A0-A056-C290C08CABAD}" destId="{FC703834-9AEF-41D3-89BE-B9700B01C9FC}" srcOrd="0" destOrd="0" parTransId="{5F894321-B64B-4527-9B23-32471917CA07}" sibTransId="{49B999E1-18EB-4ADC-A37D-068994CAB12B}"/>
    <dgm:cxn modelId="{BEF0D89C-2545-4A80-B6C8-9AC2E8B74772}" type="presOf" srcId="{B9D31EE3-71EB-44B4-943E-94586640BC85}" destId="{522CFC3D-3E32-4868-B630-D732ED1F4068}" srcOrd="1" destOrd="0" presId="urn:microsoft.com/office/officeart/2005/8/layout/orgChart1"/>
    <dgm:cxn modelId="{E41BB19D-3F16-4725-BF39-F735D45F47EF}" type="presOf" srcId="{52ACC853-8152-4969-B49D-1AACADC495D3}" destId="{3A66B7D0-78EB-46CB-9329-998A25BD9A6C}" srcOrd="1" destOrd="0" presId="urn:microsoft.com/office/officeart/2005/8/layout/orgChart1"/>
    <dgm:cxn modelId="{4B1F3D9F-65C9-4ECC-ABBF-C233FA40D58D}" srcId="{B7308D96-446C-4222-A665-D7CEF453EEF2}" destId="{3309CAED-DCA6-44A0-A056-C290C08CABAD}" srcOrd="0" destOrd="0" parTransId="{9BA6A14E-E7F7-47BA-9504-E3CE1C861DEB}" sibTransId="{38D30C57-A298-4935-8908-8041A2ADD686}"/>
    <dgm:cxn modelId="{368348A4-CE7B-44E6-B5AD-43653EDB9BA3}" type="presOf" srcId="{50CB8130-8F2B-4F5F-AB04-78DC1D3A45FC}" destId="{D79BC18B-256A-434E-9D94-FF30B6395836}" srcOrd="1" destOrd="0" presId="urn:microsoft.com/office/officeart/2005/8/layout/orgChart1"/>
    <dgm:cxn modelId="{F66606A6-F53B-4F88-8DAE-46328F2C4BC7}" srcId="{52ACC853-8152-4969-B49D-1AACADC495D3}" destId="{9B935E4F-7BD1-47DA-B3DE-1F46D008FB03}" srcOrd="1" destOrd="0" parTransId="{FAA68220-5532-4290-AB1F-0BBCC55503E3}" sibTransId="{2C219F83-3773-4ACB-BFC2-7704B013904B}"/>
    <dgm:cxn modelId="{136F30A6-44F2-4FC4-9E06-21AFFA4EE739}" type="presOf" srcId="{BA77F881-A0F1-43E3-B89C-B20149BAB7E6}" destId="{9F5CFE83-482E-42D0-8454-E80C83875ADC}" srcOrd="1" destOrd="0" presId="urn:microsoft.com/office/officeart/2005/8/layout/orgChart1"/>
    <dgm:cxn modelId="{2BF6BDA7-36C5-4D68-9B3D-893016F2DC32}" srcId="{52ACC853-8152-4969-B49D-1AACADC495D3}" destId="{AB3E107A-B993-42BC-AD76-6409CD236582}" srcOrd="3" destOrd="0" parTransId="{96525F77-D956-42B0-B44D-8FA023FE894B}" sibTransId="{72434AAA-BFA8-4459-ADE1-5391C66DCF69}"/>
    <dgm:cxn modelId="{38F4E1A7-1492-48B6-86A7-619320A53F95}" type="presOf" srcId="{5D20C8E4-A99B-47E5-9930-DF0E5FBE2F09}" destId="{1456CD52-0FB0-425C-84C8-20F24F1C6C7D}" srcOrd="0" destOrd="0" presId="urn:microsoft.com/office/officeart/2005/8/layout/orgChart1"/>
    <dgm:cxn modelId="{44E0BAAC-9AF8-4238-9342-3533DE4AAD42}" type="presOf" srcId="{476A3FA2-4152-4FEE-982E-FB834F624D71}" destId="{E9C7663C-8408-4B72-85BE-996C83B945CC}" srcOrd="0" destOrd="0" presId="urn:microsoft.com/office/officeart/2005/8/layout/orgChart1"/>
    <dgm:cxn modelId="{3F2D80B4-64B0-47B1-86AA-FFB82D67746F}" type="presOf" srcId="{3309CAED-DCA6-44A0-A056-C290C08CABAD}" destId="{EF76F7AE-4762-41A5-BE73-8984BDC655AE}" srcOrd="1" destOrd="0" presId="urn:microsoft.com/office/officeart/2005/8/layout/orgChart1"/>
    <dgm:cxn modelId="{25D565B6-6647-4CB2-A26E-6BFA8120E021}" srcId="{52ACC853-8152-4969-B49D-1AACADC495D3}" destId="{5D20C8E4-A99B-47E5-9930-DF0E5FBE2F09}" srcOrd="0" destOrd="0" parTransId="{1387DB19-3E4A-4F11-91F9-CBE7D94E55AB}" sibTransId="{52D11F77-F0FE-47EA-A027-B6D43F21A503}"/>
    <dgm:cxn modelId="{4EF9CFB7-73D6-45AC-9995-A66817A51139}" type="presOf" srcId="{B7308D96-446C-4222-A665-D7CEF453EEF2}" destId="{E4C1C47F-F7F3-4A00-A51E-A5A3F753C6D5}" srcOrd="1" destOrd="0" presId="urn:microsoft.com/office/officeart/2005/8/layout/orgChart1"/>
    <dgm:cxn modelId="{AFA466C6-2C46-4B15-A211-DD66E6475990}" srcId="{52ACC853-8152-4969-B49D-1AACADC495D3}" destId="{369BC2A2-982D-44E8-93C9-BDCD6D5C8C1F}" srcOrd="5" destOrd="0" parTransId="{A0E921A9-A983-451B-B2F3-E8C63B7A64E1}" sibTransId="{502078E4-55DF-40DF-BA7D-20BDCDC3FE5E}"/>
    <dgm:cxn modelId="{89C933CC-925D-480D-89F1-4714B9CCD7B8}" type="presOf" srcId="{9B935E4F-7BD1-47DA-B3DE-1F46D008FB03}" destId="{136F4C9A-850A-48A3-87F1-674560962736}" srcOrd="0" destOrd="0" presId="urn:microsoft.com/office/officeart/2005/8/layout/orgChart1"/>
    <dgm:cxn modelId="{E31E65CD-4E22-40FF-A047-122E874A3B62}" type="presOf" srcId="{5F894321-B64B-4527-9B23-32471917CA07}" destId="{290BBF80-889E-44D8-8E12-3E4EF51300CF}" srcOrd="0" destOrd="0" presId="urn:microsoft.com/office/officeart/2005/8/layout/orgChart1"/>
    <dgm:cxn modelId="{9C4446D2-93DA-4B72-8897-41D16EA2E943}" type="presOf" srcId="{FAA68220-5532-4290-AB1F-0BBCC55503E3}" destId="{E6E15869-21F6-4923-A305-DCD23EE06142}" srcOrd="0" destOrd="0" presId="urn:microsoft.com/office/officeart/2005/8/layout/orgChart1"/>
    <dgm:cxn modelId="{7AE9D0D2-0211-419E-A5A0-42CCE35C3422}" srcId="{52ACC853-8152-4969-B49D-1AACADC495D3}" destId="{B9D31EE3-71EB-44B4-943E-94586640BC85}" srcOrd="4" destOrd="0" parTransId="{E9472622-BAAC-4E9F-9035-CB60AC20E866}" sibTransId="{A0D867E7-3054-4864-A9EA-B407A53BE87B}"/>
    <dgm:cxn modelId="{1966A3D3-B143-4482-B494-38A3BBBA9361}" type="presOf" srcId="{9D283725-5D87-4904-B665-16B4B36C55BE}" destId="{0FC51533-980D-4000-8E66-7490207BC5A8}" srcOrd="0" destOrd="0" presId="urn:microsoft.com/office/officeart/2005/8/layout/orgChart1"/>
    <dgm:cxn modelId="{A6107CD4-1B77-4979-873A-08A69C33742A}" srcId="{50CB8130-8F2B-4F5F-AB04-78DC1D3A45FC}" destId="{476A3FA2-4152-4FEE-982E-FB834F624D71}" srcOrd="2" destOrd="0" parTransId="{4FFBB71E-02FB-4936-BE52-6ECC4BF95B90}" sibTransId="{F3879148-3988-46D9-9597-AA7D58D4FBE6}"/>
    <dgm:cxn modelId="{066E03D5-0A65-44B3-B7E5-0FB5BC5A8305}" type="presOf" srcId="{42B89C58-4B69-4BD6-BCDA-B4DADF43F603}" destId="{D900B168-990E-4939-ACA7-90DD07204B14}" srcOrd="0" destOrd="0" presId="urn:microsoft.com/office/officeart/2005/8/layout/orgChart1"/>
    <dgm:cxn modelId="{4ADFBFD8-8091-4E25-89A5-72D3FE7659E9}" srcId="{52ACC853-8152-4969-B49D-1AACADC495D3}" destId="{887C5BA1-2446-4570-A142-C6DDB2E6A67F}" srcOrd="7" destOrd="0" parTransId="{695FA099-56F7-4EDC-B30F-6C6BE58A0E87}" sibTransId="{39426207-B231-4390-A6C3-0BAF21F05888}"/>
    <dgm:cxn modelId="{3D866DD9-83E6-45CF-A6FC-384CB11BBAF5}" type="presOf" srcId="{AB3E107A-B993-42BC-AD76-6409CD236582}" destId="{308755AD-3F16-4B96-9585-581EBD610F79}" srcOrd="1" destOrd="0" presId="urn:microsoft.com/office/officeart/2005/8/layout/orgChart1"/>
    <dgm:cxn modelId="{E06D13DB-503B-4573-A250-82B85A3D75A4}" srcId="{52ACC853-8152-4969-B49D-1AACADC495D3}" destId="{7759091E-1CB7-4EB9-A14F-43194AFC7A9A}" srcOrd="2" destOrd="0" parTransId="{998CFAB6-A5D9-471A-BC74-460D164FD2EC}" sibTransId="{6E8F3C8E-56D3-4588-9F39-8274F35325FB}"/>
    <dgm:cxn modelId="{990FE8DD-2289-4639-9FF7-D60693801DE4}" type="presOf" srcId="{9BA6A14E-E7F7-47BA-9504-E3CE1C861DEB}" destId="{4011F642-7BF6-4ECA-A283-139F8BC42143}" srcOrd="0" destOrd="0" presId="urn:microsoft.com/office/officeart/2005/8/layout/orgChart1"/>
    <dgm:cxn modelId="{78EA5EDF-6A5D-4AA3-9B8D-414025DE4E85}" type="presOf" srcId="{2C12C6A3-295C-4530-970F-23A94B11422E}" destId="{AD06FDA2-3E58-43D7-8831-6D464CC7BC2E}" srcOrd="0" destOrd="0" presId="urn:microsoft.com/office/officeart/2005/8/layout/orgChart1"/>
    <dgm:cxn modelId="{1FC236E1-A52B-4924-95E4-20A9DB5CE8A8}" srcId="{8893B8FA-4A08-4044-AEB2-A11BE845CAD4}" destId="{916B690E-DC4C-44D5-9844-9196461634D8}" srcOrd="1" destOrd="0" parTransId="{0AA164F3-53F5-45F7-8A7C-D09BA1B5BB61}" sibTransId="{F798BBE6-067E-4948-B9C2-1C61731844AC}"/>
    <dgm:cxn modelId="{3430BAE1-BAA6-4484-92D1-6320A3774A12}" type="presOf" srcId="{7759091E-1CB7-4EB9-A14F-43194AFC7A9A}" destId="{2A5E1A9A-8848-4FA9-B8F9-5F092B30AEFE}" srcOrd="0" destOrd="0" presId="urn:microsoft.com/office/officeart/2005/8/layout/orgChart1"/>
    <dgm:cxn modelId="{02B818E3-3324-466B-A43E-0F378BA563AD}" type="presOf" srcId="{1387DB19-3E4A-4F11-91F9-CBE7D94E55AB}" destId="{3EA46974-1D0B-44FE-9B55-0662C1E9EFCB}" srcOrd="0" destOrd="0" presId="urn:microsoft.com/office/officeart/2005/8/layout/orgChart1"/>
    <dgm:cxn modelId="{3544DDE5-C688-49FB-9B72-947E4706236B}" type="presOf" srcId="{FC703834-9AEF-41D3-89BE-B9700B01C9FC}" destId="{014F78E5-EC22-442B-B762-EEFCB5BF82D8}" srcOrd="0" destOrd="0" presId="urn:microsoft.com/office/officeart/2005/8/layout/orgChart1"/>
    <dgm:cxn modelId="{1CA29BE7-3AC9-49F4-9C5B-0B8072B797E1}" type="presOf" srcId="{8CC31CFF-C056-428F-93CA-D52C2FEA84C2}" destId="{C0E3AE34-A3B9-4399-BEE7-4FB6D3B4A891}" srcOrd="0" destOrd="0" presId="urn:microsoft.com/office/officeart/2005/8/layout/orgChart1"/>
    <dgm:cxn modelId="{B1DAC9E8-8A16-4BEF-A6A1-41E624763F57}" type="presOf" srcId="{FC703834-9AEF-41D3-89BE-B9700B01C9FC}" destId="{C043A2DF-F571-41FA-A080-4BFFC9036211}" srcOrd="1" destOrd="0" presId="urn:microsoft.com/office/officeart/2005/8/layout/orgChart1"/>
    <dgm:cxn modelId="{6E5B86E9-ACFD-41AB-8B52-C3AA625A2559}" type="presOf" srcId="{887C5BA1-2446-4570-A142-C6DDB2E6A67F}" destId="{3E95C9A3-1B68-4F7C-AE88-FF01C689DCAD}" srcOrd="1" destOrd="0" presId="urn:microsoft.com/office/officeart/2005/8/layout/orgChart1"/>
    <dgm:cxn modelId="{C247E9E9-4B7D-4732-99A8-CEE0BC032084}" type="presOf" srcId="{5D20C8E4-A99B-47E5-9930-DF0E5FBE2F09}" destId="{EA774B19-1FFE-4749-8E8A-C77DE707ACB6}" srcOrd="1" destOrd="0" presId="urn:microsoft.com/office/officeart/2005/8/layout/orgChart1"/>
    <dgm:cxn modelId="{CB161FF0-BEBF-4FBF-A9B0-D10E02B88A5B}" type="presOf" srcId="{916B690E-DC4C-44D5-9844-9196461634D8}" destId="{A159AE09-2498-4B01-96BD-2D0067C11806}" srcOrd="1" destOrd="0" presId="urn:microsoft.com/office/officeart/2005/8/layout/orgChart1"/>
    <dgm:cxn modelId="{159D06F6-7CA0-46EE-880F-29953BFFB079}" type="presOf" srcId="{52ACC853-8152-4969-B49D-1AACADC495D3}" destId="{C8B13002-9F5D-48E5-B778-D16FE608E665}" srcOrd="0" destOrd="0" presId="urn:microsoft.com/office/officeart/2005/8/layout/orgChart1"/>
    <dgm:cxn modelId="{955DB6F8-6FC7-4BE4-805F-224C7A6214F7}" type="presOf" srcId="{9B935E4F-7BD1-47DA-B3DE-1F46D008FB03}" destId="{670BFB83-4568-45E0-B581-633264B4557C}" srcOrd="1" destOrd="0" presId="urn:microsoft.com/office/officeart/2005/8/layout/orgChart1"/>
    <dgm:cxn modelId="{05CA4F08-A20A-4C70-995C-C8C403039CBA}" type="presParOf" srcId="{790DB9F1-5AF3-4D4D-8EC1-CFEC3D1BD80C}" destId="{010E8878-06D4-4453-A341-9822915AE954}" srcOrd="0" destOrd="0" presId="urn:microsoft.com/office/officeart/2005/8/layout/orgChart1"/>
    <dgm:cxn modelId="{02A2FD7B-900C-4B60-8FA6-016C81970E95}" type="presParOf" srcId="{010E8878-06D4-4453-A341-9822915AE954}" destId="{52E763CD-CB0D-4128-8E81-4522832CEA52}" srcOrd="0" destOrd="0" presId="urn:microsoft.com/office/officeart/2005/8/layout/orgChart1"/>
    <dgm:cxn modelId="{0241DF5A-162D-4EA8-8BA0-73BE2EDC3D32}" type="presParOf" srcId="{52E763CD-CB0D-4128-8E81-4522832CEA52}" destId="{462883CB-137B-48D4-BF19-B880961C58CF}" srcOrd="0" destOrd="0" presId="urn:microsoft.com/office/officeart/2005/8/layout/orgChart1"/>
    <dgm:cxn modelId="{0E234284-B89A-4390-A946-648A24CAAB18}" type="presParOf" srcId="{52E763CD-CB0D-4128-8E81-4522832CEA52}" destId="{E4C1C47F-F7F3-4A00-A51E-A5A3F753C6D5}" srcOrd="1" destOrd="0" presId="urn:microsoft.com/office/officeart/2005/8/layout/orgChart1"/>
    <dgm:cxn modelId="{46595624-E426-4D6E-9097-E3E2EEC8450D}" type="presParOf" srcId="{010E8878-06D4-4453-A341-9822915AE954}" destId="{2A5D0DCF-E853-49B3-8070-A62AD8B1F4AE}" srcOrd="1" destOrd="0" presId="urn:microsoft.com/office/officeart/2005/8/layout/orgChart1"/>
    <dgm:cxn modelId="{09C49231-8A7D-4909-A29F-F44C19B6F61A}" type="presParOf" srcId="{2A5D0DCF-E853-49B3-8070-A62AD8B1F4AE}" destId="{4011F642-7BF6-4ECA-A283-139F8BC42143}" srcOrd="0" destOrd="0" presId="urn:microsoft.com/office/officeart/2005/8/layout/orgChart1"/>
    <dgm:cxn modelId="{2A228229-7EC2-4AD8-9EBF-D4ED5EBEB5AC}" type="presParOf" srcId="{2A5D0DCF-E853-49B3-8070-A62AD8B1F4AE}" destId="{4530DB38-7B7B-4D90-9695-2CF89D8EE76E}" srcOrd="1" destOrd="0" presId="urn:microsoft.com/office/officeart/2005/8/layout/orgChart1"/>
    <dgm:cxn modelId="{013F40EC-EEDC-4A6B-B8E4-6E68203D4864}" type="presParOf" srcId="{4530DB38-7B7B-4D90-9695-2CF89D8EE76E}" destId="{43BE05E7-CFEB-4A09-BAB9-723AB0D5D516}" srcOrd="0" destOrd="0" presId="urn:microsoft.com/office/officeart/2005/8/layout/orgChart1"/>
    <dgm:cxn modelId="{302389B5-63CD-4593-8FDE-7BD0CD8BEC60}" type="presParOf" srcId="{43BE05E7-CFEB-4A09-BAB9-723AB0D5D516}" destId="{EC6DCD08-CDDB-47B2-9DAF-EE94972ACDB3}" srcOrd="0" destOrd="0" presId="urn:microsoft.com/office/officeart/2005/8/layout/orgChart1"/>
    <dgm:cxn modelId="{300BD046-95B6-4DC7-8D5D-BAB8DAF9F74D}" type="presParOf" srcId="{43BE05E7-CFEB-4A09-BAB9-723AB0D5D516}" destId="{EF76F7AE-4762-41A5-BE73-8984BDC655AE}" srcOrd="1" destOrd="0" presId="urn:microsoft.com/office/officeart/2005/8/layout/orgChart1"/>
    <dgm:cxn modelId="{6CA62F9B-347C-45E2-A47B-BD543F52A24A}" type="presParOf" srcId="{4530DB38-7B7B-4D90-9695-2CF89D8EE76E}" destId="{CE11B80C-16F6-458C-9AE6-C1AAEE87DFC5}" srcOrd="1" destOrd="0" presId="urn:microsoft.com/office/officeart/2005/8/layout/orgChart1"/>
    <dgm:cxn modelId="{BC5138A5-60F8-4C34-9CD2-A7C352EC1B54}" type="presParOf" srcId="{CE11B80C-16F6-458C-9AE6-C1AAEE87DFC5}" destId="{290BBF80-889E-44D8-8E12-3E4EF51300CF}" srcOrd="0" destOrd="0" presId="urn:microsoft.com/office/officeart/2005/8/layout/orgChart1"/>
    <dgm:cxn modelId="{B05A39B3-362A-462C-8EC5-035C8C593D76}" type="presParOf" srcId="{CE11B80C-16F6-458C-9AE6-C1AAEE87DFC5}" destId="{DCE8D720-920C-48D5-8176-AD50AA8658DD}" srcOrd="1" destOrd="0" presId="urn:microsoft.com/office/officeart/2005/8/layout/orgChart1"/>
    <dgm:cxn modelId="{3C8A4E4F-A7A2-4149-9EFD-BE3320247086}" type="presParOf" srcId="{DCE8D720-920C-48D5-8176-AD50AA8658DD}" destId="{FDDE05F4-2C26-4CD1-AA40-01F00F365AB8}" srcOrd="0" destOrd="0" presId="urn:microsoft.com/office/officeart/2005/8/layout/orgChart1"/>
    <dgm:cxn modelId="{ED0101CC-51DB-475A-8CAA-90A3D413A9A5}" type="presParOf" srcId="{FDDE05F4-2C26-4CD1-AA40-01F00F365AB8}" destId="{014F78E5-EC22-442B-B762-EEFCB5BF82D8}" srcOrd="0" destOrd="0" presId="urn:microsoft.com/office/officeart/2005/8/layout/orgChart1"/>
    <dgm:cxn modelId="{F398BBA9-C025-4140-BFDB-DAB848F4D008}" type="presParOf" srcId="{FDDE05F4-2C26-4CD1-AA40-01F00F365AB8}" destId="{C043A2DF-F571-41FA-A080-4BFFC9036211}" srcOrd="1" destOrd="0" presId="urn:microsoft.com/office/officeart/2005/8/layout/orgChart1"/>
    <dgm:cxn modelId="{33596943-A112-43D7-86D2-22C03932857B}" type="presParOf" srcId="{DCE8D720-920C-48D5-8176-AD50AA8658DD}" destId="{EEF6552C-F60A-460C-8DFB-43A038405891}" srcOrd="1" destOrd="0" presId="urn:microsoft.com/office/officeart/2005/8/layout/orgChart1"/>
    <dgm:cxn modelId="{230D2C33-C352-4658-B97B-5AFD4F7214D5}" type="presParOf" srcId="{DCE8D720-920C-48D5-8176-AD50AA8658DD}" destId="{12BE0AD2-B5BB-4A5E-A140-2C5A0C5B3896}" srcOrd="2" destOrd="0" presId="urn:microsoft.com/office/officeart/2005/8/layout/orgChart1"/>
    <dgm:cxn modelId="{45CB7CDE-C6DE-4329-8EAE-3984D0453602}" type="presParOf" srcId="{CE11B80C-16F6-458C-9AE6-C1AAEE87DFC5}" destId="{7EB67090-21F2-41B0-8001-1488069B33C6}" srcOrd="2" destOrd="0" presId="urn:microsoft.com/office/officeart/2005/8/layout/orgChart1"/>
    <dgm:cxn modelId="{928D48F4-6D83-47EC-8F8D-B7168301B238}" type="presParOf" srcId="{CE11B80C-16F6-458C-9AE6-C1AAEE87DFC5}" destId="{7F5E94E2-5C0D-4ECD-9C87-EE131F74E8BD}" srcOrd="3" destOrd="0" presId="urn:microsoft.com/office/officeart/2005/8/layout/orgChart1"/>
    <dgm:cxn modelId="{C8B00819-1078-4797-A9AF-0EE8566BE613}" type="presParOf" srcId="{7F5E94E2-5C0D-4ECD-9C87-EE131F74E8BD}" destId="{D3D40311-7B12-4EFA-80E6-A6FC37186EB6}" srcOrd="0" destOrd="0" presId="urn:microsoft.com/office/officeart/2005/8/layout/orgChart1"/>
    <dgm:cxn modelId="{07E2BB04-5221-4C16-A399-4021E7D38CAA}" type="presParOf" srcId="{D3D40311-7B12-4EFA-80E6-A6FC37186EB6}" destId="{72D6AC7D-1974-448D-818F-B4B68D12406E}" srcOrd="0" destOrd="0" presId="urn:microsoft.com/office/officeart/2005/8/layout/orgChart1"/>
    <dgm:cxn modelId="{5CEF196A-CFB7-4482-90EC-8BDEFF516527}" type="presParOf" srcId="{D3D40311-7B12-4EFA-80E6-A6FC37186EB6}" destId="{94EA7D27-FFAD-49A4-8401-7E170E750FDF}" srcOrd="1" destOrd="0" presId="urn:microsoft.com/office/officeart/2005/8/layout/orgChart1"/>
    <dgm:cxn modelId="{356B3B44-DD13-44C7-8A0E-646658C52EB1}" type="presParOf" srcId="{7F5E94E2-5C0D-4ECD-9C87-EE131F74E8BD}" destId="{0A13F91E-938E-4016-8C2B-2E2F7FA38724}" srcOrd="1" destOrd="0" presId="urn:microsoft.com/office/officeart/2005/8/layout/orgChart1"/>
    <dgm:cxn modelId="{9E15B692-CD63-46F2-BD89-844CCE0BE22B}" type="presParOf" srcId="{7F5E94E2-5C0D-4ECD-9C87-EE131F74E8BD}" destId="{1B02853B-75E8-4823-B4FB-2D13538877F4}" srcOrd="2" destOrd="0" presId="urn:microsoft.com/office/officeart/2005/8/layout/orgChart1"/>
    <dgm:cxn modelId="{0E1D2301-21FF-4BBB-ABB3-33F4E7266E37}" type="presParOf" srcId="{CE11B80C-16F6-458C-9AE6-C1AAEE87DFC5}" destId="{D900B168-990E-4939-ACA7-90DD07204B14}" srcOrd="4" destOrd="0" presId="urn:microsoft.com/office/officeart/2005/8/layout/orgChart1"/>
    <dgm:cxn modelId="{2EA3FE53-BF27-4C82-865D-8D899215F0D6}" type="presParOf" srcId="{CE11B80C-16F6-458C-9AE6-C1AAEE87DFC5}" destId="{7274C06D-0920-492D-AED6-1B0A042016FA}" srcOrd="5" destOrd="0" presId="urn:microsoft.com/office/officeart/2005/8/layout/orgChart1"/>
    <dgm:cxn modelId="{E613EE9D-8CA3-4AC3-AFA5-63D7B9BE7D62}" type="presParOf" srcId="{7274C06D-0920-492D-AED6-1B0A042016FA}" destId="{E4BF7DC6-9F96-4559-A50F-81DBEED6AF7F}" srcOrd="0" destOrd="0" presId="urn:microsoft.com/office/officeart/2005/8/layout/orgChart1"/>
    <dgm:cxn modelId="{DD8CDDA5-2AC7-4D86-8EF9-F6290A2C7BA8}" type="presParOf" srcId="{E4BF7DC6-9F96-4559-A50F-81DBEED6AF7F}" destId="{213C6F92-E5DF-4858-A8C6-F24E8940DC64}" srcOrd="0" destOrd="0" presId="urn:microsoft.com/office/officeart/2005/8/layout/orgChart1"/>
    <dgm:cxn modelId="{57720E71-A391-46EE-B2EB-B1961982896D}" type="presParOf" srcId="{E4BF7DC6-9F96-4559-A50F-81DBEED6AF7F}" destId="{527D6AB2-8865-46E7-AAD1-0CF1321C5B94}" srcOrd="1" destOrd="0" presId="urn:microsoft.com/office/officeart/2005/8/layout/orgChart1"/>
    <dgm:cxn modelId="{AD899D46-400B-4C24-B191-9BEC83189C31}" type="presParOf" srcId="{7274C06D-0920-492D-AED6-1B0A042016FA}" destId="{4DCD5C46-4531-4351-8456-9A480A655A2E}" srcOrd="1" destOrd="0" presId="urn:microsoft.com/office/officeart/2005/8/layout/orgChart1"/>
    <dgm:cxn modelId="{026C21F8-49B7-45B8-A152-F92DC8011F58}" type="presParOf" srcId="{7274C06D-0920-492D-AED6-1B0A042016FA}" destId="{47B7722C-DA33-4A1A-8972-8AE1AAEBDA23}" srcOrd="2" destOrd="0" presId="urn:microsoft.com/office/officeart/2005/8/layout/orgChart1"/>
    <dgm:cxn modelId="{D0303A5F-DAB2-4272-B21F-F98597AC57AE}" type="presParOf" srcId="{4530DB38-7B7B-4D90-9695-2CF89D8EE76E}" destId="{B98E352F-6CCB-49A6-8F96-77394AB6ECAE}" srcOrd="2" destOrd="0" presId="urn:microsoft.com/office/officeart/2005/8/layout/orgChart1"/>
    <dgm:cxn modelId="{C0E89ECE-E728-4A46-9AFB-91E1EBB8A2A9}" type="presParOf" srcId="{2A5D0DCF-E853-49B3-8070-A62AD8B1F4AE}" destId="{CEFBA216-2F79-4333-BD15-EA07832AA9CF}" srcOrd="2" destOrd="0" presId="urn:microsoft.com/office/officeart/2005/8/layout/orgChart1"/>
    <dgm:cxn modelId="{5882EA00-5503-4587-8431-7B0F04BAC028}" type="presParOf" srcId="{2A5D0DCF-E853-49B3-8070-A62AD8B1F4AE}" destId="{A3338015-18A4-4694-B1E4-F58D26C42B23}" srcOrd="3" destOrd="0" presId="urn:microsoft.com/office/officeart/2005/8/layout/orgChart1"/>
    <dgm:cxn modelId="{C62DADB4-D3F9-4C0E-9E48-00C1AA03DA5E}" type="presParOf" srcId="{A3338015-18A4-4694-B1E4-F58D26C42B23}" destId="{B381CF6A-685C-4FC0-AC9C-57436577ACB0}" srcOrd="0" destOrd="0" presId="urn:microsoft.com/office/officeart/2005/8/layout/orgChart1"/>
    <dgm:cxn modelId="{5C968ACC-31E4-4B76-B2D1-B42068CF6523}" type="presParOf" srcId="{B381CF6A-685C-4FC0-AC9C-57436577ACB0}" destId="{B07DE30F-742D-4A52-BCB8-881AA967652E}" srcOrd="0" destOrd="0" presId="urn:microsoft.com/office/officeart/2005/8/layout/orgChart1"/>
    <dgm:cxn modelId="{33A79543-DC98-4DDD-8C6F-21B067ACC799}" type="presParOf" srcId="{B381CF6A-685C-4FC0-AC9C-57436577ACB0}" destId="{D79BC18B-256A-434E-9D94-FF30B6395836}" srcOrd="1" destOrd="0" presId="urn:microsoft.com/office/officeart/2005/8/layout/orgChart1"/>
    <dgm:cxn modelId="{1286FB12-D977-4966-BAA0-3A42E461DBD0}" type="presParOf" srcId="{A3338015-18A4-4694-B1E4-F58D26C42B23}" destId="{5EEAF4C1-585F-400E-A3AD-F1B5204734F7}" srcOrd="1" destOrd="0" presId="urn:microsoft.com/office/officeart/2005/8/layout/orgChart1"/>
    <dgm:cxn modelId="{625294E9-B530-44FA-A80F-0AC70A285C5D}" type="presParOf" srcId="{5EEAF4C1-585F-400E-A3AD-F1B5204734F7}" destId="{3EC2D2E5-5A8B-47BF-9E02-4A38E07344C6}" srcOrd="0" destOrd="0" presId="urn:microsoft.com/office/officeart/2005/8/layout/orgChart1"/>
    <dgm:cxn modelId="{B0BECF79-2C2F-4BBB-9458-644D632F6FDE}" type="presParOf" srcId="{5EEAF4C1-585F-400E-A3AD-F1B5204734F7}" destId="{19D45FD3-4927-4ED1-89F2-6A174B05E37E}" srcOrd="1" destOrd="0" presId="urn:microsoft.com/office/officeart/2005/8/layout/orgChart1"/>
    <dgm:cxn modelId="{81AE95D1-6137-4DD3-AFDB-FE85902895A8}" type="presParOf" srcId="{19D45FD3-4927-4ED1-89F2-6A174B05E37E}" destId="{DB8CB251-BA9C-4FD2-850B-69EAE7F18976}" srcOrd="0" destOrd="0" presId="urn:microsoft.com/office/officeart/2005/8/layout/orgChart1"/>
    <dgm:cxn modelId="{42A58175-BFBE-44D2-A42B-DD4F2731CF0D}" type="presParOf" srcId="{DB8CB251-BA9C-4FD2-850B-69EAE7F18976}" destId="{0FC51533-980D-4000-8E66-7490207BC5A8}" srcOrd="0" destOrd="0" presId="urn:microsoft.com/office/officeart/2005/8/layout/orgChart1"/>
    <dgm:cxn modelId="{B9101324-A02B-490C-8908-8227E5027314}" type="presParOf" srcId="{DB8CB251-BA9C-4FD2-850B-69EAE7F18976}" destId="{DEF9E4A3-B791-418D-A9CC-518CA27A9995}" srcOrd="1" destOrd="0" presId="urn:microsoft.com/office/officeart/2005/8/layout/orgChart1"/>
    <dgm:cxn modelId="{1F09186C-68B7-4CB6-98DA-4FE8F39D23F1}" type="presParOf" srcId="{19D45FD3-4927-4ED1-89F2-6A174B05E37E}" destId="{E3F9B291-59EB-4FB6-A7CA-1EF5576D2D55}" srcOrd="1" destOrd="0" presId="urn:microsoft.com/office/officeart/2005/8/layout/orgChart1"/>
    <dgm:cxn modelId="{56022825-70BF-4BDB-BA53-B732AA8F6F70}" type="presParOf" srcId="{19D45FD3-4927-4ED1-89F2-6A174B05E37E}" destId="{AE037A27-E559-42D9-A524-02EDA4E410C3}" srcOrd="2" destOrd="0" presId="urn:microsoft.com/office/officeart/2005/8/layout/orgChart1"/>
    <dgm:cxn modelId="{47DF3E1F-35E6-4477-BA45-20A2D19FBC8D}" type="presParOf" srcId="{5EEAF4C1-585F-400E-A3AD-F1B5204734F7}" destId="{BBF6ACC1-D597-4215-A6C6-3B7E1B6BCB19}" srcOrd="2" destOrd="0" presId="urn:microsoft.com/office/officeart/2005/8/layout/orgChart1"/>
    <dgm:cxn modelId="{5DA8F321-3AA7-4F51-A8A3-CE5E159FB634}" type="presParOf" srcId="{5EEAF4C1-585F-400E-A3AD-F1B5204734F7}" destId="{312A7A05-3928-4490-B256-9B1D63460664}" srcOrd="3" destOrd="0" presId="urn:microsoft.com/office/officeart/2005/8/layout/orgChart1"/>
    <dgm:cxn modelId="{727141D3-448E-46FB-A6FF-F13E6E88455C}" type="presParOf" srcId="{312A7A05-3928-4490-B256-9B1D63460664}" destId="{6ACF182E-1EF9-4C5B-A031-1EE3676DCEA0}" srcOrd="0" destOrd="0" presId="urn:microsoft.com/office/officeart/2005/8/layout/orgChart1"/>
    <dgm:cxn modelId="{9515275A-194D-4929-8603-08A53C3767DD}" type="presParOf" srcId="{6ACF182E-1EF9-4C5B-A031-1EE3676DCEA0}" destId="{9598C002-209E-483D-9B72-9FC789C7EC5A}" srcOrd="0" destOrd="0" presId="urn:microsoft.com/office/officeart/2005/8/layout/orgChart1"/>
    <dgm:cxn modelId="{CD373D1A-DF73-4F4A-9FE1-5083DB30BF61}" type="presParOf" srcId="{6ACF182E-1EF9-4C5B-A031-1EE3676DCEA0}" destId="{066F3FF2-722E-427E-9431-7FFE6E067484}" srcOrd="1" destOrd="0" presId="urn:microsoft.com/office/officeart/2005/8/layout/orgChart1"/>
    <dgm:cxn modelId="{107DA149-2953-4D4D-9A20-A66AA9D8E403}" type="presParOf" srcId="{312A7A05-3928-4490-B256-9B1D63460664}" destId="{A088B78C-5359-48DD-9F9B-C6DBED80DA50}" srcOrd="1" destOrd="0" presId="urn:microsoft.com/office/officeart/2005/8/layout/orgChart1"/>
    <dgm:cxn modelId="{17EBC4E5-80FF-4E82-9DD2-B5CDCBB57D84}" type="presParOf" srcId="{312A7A05-3928-4490-B256-9B1D63460664}" destId="{CA141C72-03B9-4AFA-B3C5-4CA9DEA09CB0}" srcOrd="2" destOrd="0" presId="urn:microsoft.com/office/officeart/2005/8/layout/orgChart1"/>
    <dgm:cxn modelId="{949AFF59-6EC5-438F-B128-B9A34729A21F}" type="presParOf" srcId="{5EEAF4C1-585F-400E-A3AD-F1B5204734F7}" destId="{3A1B313F-BF67-47A2-8C37-12FDD215FE4C}" srcOrd="4" destOrd="0" presId="urn:microsoft.com/office/officeart/2005/8/layout/orgChart1"/>
    <dgm:cxn modelId="{88424FBA-7ED7-41A0-854E-134A7615738C}" type="presParOf" srcId="{5EEAF4C1-585F-400E-A3AD-F1B5204734F7}" destId="{EC14482F-D3EC-49B2-B816-4E2621A010AA}" srcOrd="5" destOrd="0" presId="urn:microsoft.com/office/officeart/2005/8/layout/orgChart1"/>
    <dgm:cxn modelId="{105EB6E7-8504-42D4-A21A-6810AC51F35F}" type="presParOf" srcId="{EC14482F-D3EC-49B2-B816-4E2621A010AA}" destId="{AB49DA7A-4B11-4BFD-A743-E23D241F6A1E}" srcOrd="0" destOrd="0" presId="urn:microsoft.com/office/officeart/2005/8/layout/orgChart1"/>
    <dgm:cxn modelId="{1177F004-4111-4326-A3C7-77BE2D839F91}" type="presParOf" srcId="{AB49DA7A-4B11-4BFD-A743-E23D241F6A1E}" destId="{E9C7663C-8408-4B72-85BE-996C83B945CC}" srcOrd="0" destOrd="0" presId="urn:microsoft.com/office/officeart/2005/8/layout/orgChart1"/>
    <dgm:cxn modelId="{47BE6B77-D371-4F33-B414-42B685CFA65F}" type="presParOf" srcId="{AB49DA7A-4B11-4BFD-A743-E23D241F6A1E}" destId="{FA5D3B34-A548-4809-851D-1E71BDC718D4}" srcOrd="1" destOrd="0" presId="urn:microsoft.com/office/officeart/2005/8/layout/orgChart1"/>
    <dgm:cxn modelId="{C7F8497D-4672-4E00-B2C1-F49A292C3931}" type="presParOf" srcId="{EC14482F-D3EC-49B2-B816-4E2621A010AA}" destId="{E78B9425-E962-4E22-B4BD-19D5DA2A60F7}" srcOrd="1" destOrd="0" presId="urn:microsoft.com/office/officeart/2005/8/layout/orgChart1"/>
    <dgm:cxn modelId="{6476DFCB-10B3-499F-A6A1-CF9128E5931C}" type="presParOf" srcId="{EC14482F-D3EC-49B2-B816-4E2621A010AA}" destId="{D6814461-D474-4B5E-8F19-6992DA7D26BE}" srcOrd="2" destOrd="0" presId="urn:microsoft.com/office/officeart/2005/8/layout/orgChart1"/>
    <dgm:cxn modelId="{E5CE993F-0A3D-403F-871B-EFDA3297D80A}" type="presParOf" srcId="{5EEAF4C1-585F-400E-A3AD-F1B5204734F7}" destId="{53C616F9-E230-43E5-9EB8-94FFD2378D32}" srcOrd="6" destOrd="0" presId="urn:microsoft.com/office/officeart/2005/8/layout/orgChart1"/>
    <dgm:cxn modelId="{6179C2E3-E568-47AE-91FE-53A496B24BE7}" type="presParOf" srcId="{5EEAF4C1-585F-400E-A3AD-F1B5204734F7}" destId="{5E7893C2-5EB2-452E-82E5-25C4E740053A}" srcOrd="7" destOrd="0" presId="urn:microsoft.com/office/officeart/2005/8/layout/orgChart1"/>
    <dgm:cxn modelId="{D2CD04CB-8854-4627-A4D7-E832126B56A0}" type="presParOf" srcId="{5E7893C2-5EB2-452E-82E5-25C4E740053A}" destId="{D4CB9E7D-3BA4-46F6-A166-8CDF3B65FFCE}" srcOrd="0" destOrd="0" presId="urn:microsoft.com/office/officeart/2005/8/layout/orgChart1"/>
    <dgm:cxn modelId="{FFDF53A8-F830-4679-9F94-83FC8B340A85}" type="presParOf" srcId="{D4CB9E7D-3BA4-46F6-A166-8CDF3B65FFCE}" destId="{C0E3AE34-A3B9-4399-BEE7-4FB6D3B4A891}" srcOrd="0" destOrd="0" presId="urn:microsoft.com/office/officeart/2005/8/layout/orgChart1"/>
    <dgm:cxn modelId="{6856322D-331B-4D46-B5AE-8B472F1A6ACD}" type="presParOf" srcId="{D4CB9E7D-3BA4-46F6-A166-8CDF3B65FFCE}" destId="{03FA4130-B71C-4EFC-8050-A795421FDF19}" srcOrd="1" destOrd="0" presId="urn:microsoft.com/office/officeart/2005/8/layout/orgChart1"/>
    <dgm:cxn modelId="{41D0AE50-14E9-4DDA-AEC7-139990A256D6}" type="presParOf" srcId="{5E7893C2-5EB2-452E-82E5-25C4E740053A}" destId="{315BDC81-0557-42D8-9D98-E5CAF9E858B9}" srcOrd="1" destOrd="0" presId="urn:microsoft.com/office/officeart/2005/8/layout/orgChart1"/>
    <dgm:cxn modelId="{95E42399-3734-49A6-BE8E-B42BBC756332}" type="presParOf" srcId="{5E7893C2-5EB2-452E-82E5-25C4E740053A}" destId="{4EF3F12E-C6C3-4590-AE7A-7E98168ACAB1}" srcOrd="2" destOrd="0" presId="urn:microsoft.com/office/officeart/2005/8/layout/orgChart1"/>
    <dgm:cxn modelId="{860769FE-E21B-4D5C-9E39-206BAACA1C61}" type="presParOf" srcId="{A3338015-18A4-4694-B1E4-F58D26C42B23}" destId="{80A54F14-212E-44EF-A7CB-1481C53F8D60}" srcOrd="2" destOrd="0" presId="urn:microsoft.com/office/officeart/2005/8/layout/orgChart1"/>
    <dgm:cxn modelId="{6486CD51-38D0-4434-9A44-F9C4151AA924}" type="presParOf" srcId="{2A5D0DCF-E853-49B3-8070-A62AD8B1F4AE}" destId="{D49E4FD0-555B-4206-AB6A-79CB3D34D807}" srcOrd="4" destOrd="0" presId="urn:microsoft.com/office/officeart/2005/8/layout/orgChart1"/>
    <dgm:cxn modelId="{0B1DF2B7-00DE-45D7-8C39-1E788F9208B8}" type="presParOf" srcId="{2A5D0DCF-E853-49B3-8070-A62AD8B1F4AE}" destId="{F69F8B5E-716A-403D-AE19-93200EB8197D}" srcOrd="5" destOrd="0" presId="urn:microsoft.com/office/officeart/2005/8/layout/orgChart1"/>
    <dgm:cxn modelId="{6F4ADCC0-8D7C-4663-9D67-394EB3BC45A9}" type="presParOf" srcId="{F69F8B5E-716A-403D-AE19-93200EB8197D}" destId="{C2430838-B6DD-4307-9475-3B7B25E9D10F}" srcOrd="0" destOrd="0" presId="urn:microsoft.com/office/officeart/2005/8/layout/orgChart1"/>
    <dgm:cxn modelId="{FE92A248-0C47-45C3-A250-C5410F1F9FF1}" type="presParOf" srcId="{C2430838-B6DD-4307-9475-3B7B25E9D10F}" destId="{75873F8A-B1CE-4B3A-88A0-696ACE2CEDB2}" srcOrd="0" destOrd="0" presId="urn:microsoft.com/office/officeart/2005/8/layout/orgChart1"/>
    <dgm:cxn modelId="{689F14CA-1468-455C-BAF2-43F4F6AEBB14}" type="presParOf" srcId="{C2430838-B6DD-4307-9475-3B7B25E9D10F}" destId="{EA69FFAD-C217-4BED-B9B0-2166546214D1}" srcOrd="1" destOrd="0" presId="urn:microsoft.com/office/officeart/2005/8/layout/orgChart1"/>
    <dgm:cxn modelId="{A39CD6CA-E8F0-4CBC-B917-2069894946BA}" type="presParOf" srcId="{F69F8B5E-716A-403D-AE19-93200EB8197D}" destId="{852F2608-BF17-4502-8385-1EABB359C046}" srcOrd="1" destOrd="0" presId="urn:microsoft.com/office/officeart/2005/8/layout/orgChart1"/>
    <dgm:cxn modelId="{6DF57D78-846B-4079-9AFC-0733ADED9BD7}" type="presParOf" srcId="{852F2608-BF17-4502-8385-1EABB359C046}" destId="{1147414E-2EF2-40AA-8456-1071774AEE2B}" srcOrd="0" destOrd="0" presId="urn:microsoft.com/office/officeart/2005/8/layout/orgChart1"/>
    <dgm:cxn modelId="{1E10EA50-07B3-46BA-8F58-BD3E2772E88E}" type="presParOf" srcId="{852F2608-BF17-4502-8385-1EABB359C046}" destId="{C8FAD61F-8A14-4EC1-BF82-98D70F9E1E1E}" srcOrd="1" destOrd="0" presId="urn:microsoft.com/office/officeart/2005/8/layout/orgChart1"/>
    <dgm:cxn modelId="{5E3ED5EA-CB59-45D6-A5CA-E7F37E4D5570}" type="presParOf" srcId="{C8FAD61F-8A14-4EC1-BF82-98D70F9E1E1E}" destId="{D1F0B909-A829-4F2A-85F3-62FAAC19F3B9}" srcOrd="0" destOrd="0" presId="urn:microsoft.com/office/officeart/2005/8/layout/orgChart1"/>
    <dgm:cxn modelId="{B5E95266-1454-4145-B485-1A0DB635B1DD}" type="presParOf" srcId="{D1F0B909-A829-4F2A-85F3-62FAAC19F3B9}" destId="{4F2C6822-08B1-4EF9-A381-BFB0DC0842B2}" srcOrd="0" destOrd="0" presId="urn:microsoft.com/office/officeart/2005/8/layout/orgChart1"/>
    <dgm:cxn modelId="{E141FD7D-1BAF-4243-8778-885FC9105EFE}" type="presParOf" srcId="{D1F0B909-A829-4F2A-85F3-62FAAC19F3B9}" destId="{F261B1CC-9F24-4440-9C43-C9AC42CC2A54}" srcOrd="1" destOrd="0" presId="urn:microsoft.com/office/officeart/2005/8/layout/orgChart1"/>
    <dgm:cxn modelId="{64FD15D4-B246-416D-95BD-F0385CCCF669}" type="presParOf" srcId="{C8FAD61F-8A14-4EC1-BF82-98D70F9E1E1E}" destId="{D1547501-DD43-4BB2-8670-1F375AFDE879}" srcOrd="1" destOrd="0" presId="urn:microsoft.com/office/officeart/2005/8/layout/orgChart1"/>
    <dgm:cxn modelId="{89B2E35C-4163-43D1-8093-8CDF65F39042}" type="presParOf" srcId="{C8FAD61F-8A14-4EC1-BF82-98D70F9E1E1E}" destId="{AC95B3B8-46B2-4675-8044-38FEF24B9E6D}" srcOrd="2" destOrd="0" presId="urn:microsoft.com/office/officeart/2005/8/layout/orgChart1"/>
    <dgm:cxn modelId="{AFFEC346-91C5-4701-A693-A9D3395D8631}" type="presParOf" srcId="{852F2608-BF17-4502-8385-1EABB359C046}" destId="{B5CA186F-9DB5-4D98-9E76-3506C6970D94}" srcOrd="2" destOrd="0" presId="urn:microsoft.com/office/officeart/2005/8/layout/orgChart1"/>
    <dgm:cxn modelId="{DDB76715-15B1-4B5F-AD94-D0D244E4B25C}" type="presParOf" srcId="{852F2608-BF17-4502-8385-1EABB359C046}" destId="{8ED4E41A-66B6-4703-95F5-1A13034C09A8}" srcOrd="3" destOrd="0" presId="urn:microsoft.com/office/officeart/2005/8/layout/orgChart1"/>
    <dgm:cxn modelId="{3CAD4714-EE38-4C45-BEF3-8000AF265A08}" type="presParOf" srcId="{8ED4E41A-66B6-4703-95F5-1A13034C09A8}" destId="{E7273766-B767-464C-A9C2-88A1B44B76CC}" srcOrd="0" destOrd="0" presId="urn:microsoft.com/office/officeart/2005/8/layout/orgChart1"/>
    <dgm:cxn modelId="{97707098-4289-4F43-B412-CDB88E883EF4}" type="presParOf" srcId="{E7273766-B767-464C-A9C2-88A1B44B76CC}" destId="{23173149-F46C-4791-9825-84202FB7190C}" srcOrd="0" destOrd="0" presId="urn:microsoft.com/office/officeart/2005/8/layout/orgChart1"/>
    <dgm:cxn modelId="{5CE994B1-2439-419A-A5DE-43CBB1525CBB}" type="presParOf" srcId="{E7273766-B767-464C-A9C2-88A1B44B76CC}" destId="{A159AE09-2498-4B01-96BD-2D0067C11806}" srcOrd="1" destOrd="0" presId="urn:microsoft.com/office/officeart/2005/8/layout/orgChart1"/>
    <dgm:cxn modelId="{1AB7735A-3DC7-4A13-B951-A5682137B6EF}" type="presParOf" srcId="{8ED4E41A-66B6-4703-95F5-1A13034C09A8}" destId="{40F90EB3-70BC-48B9-9339-3613D44F8F33}" srcOrd="1" destOrd="0" presId="urn:microsoft.com/office/officeart/2005/8/layout/orgChart1"/>
    <dgm:cxn modelId="{8490F6EF-C640-4B11-8EE8-6D365C63AC12}" type="presParOf" srcId="{8ED4E41A-66B6-4703-95F5-1A13034C09A8}" destId="{28E1C8A5-FB22-439F-8FC9-C0E22C7D8DD7}" srcOrd="2" destOrd="0" presId="urn:microsoft.com/office/officeart/2005/8/layout/orgChart1"/>
    <dgm:cxn modelId="{61176B39-0799-4D24-AEBA-D5D3DAA34738}" type="presParOf" srcId="{852F2608-BF17-4502-8385-1EABB359C046}" destId="{0827E59D-30F4-4738-9092-80878810B792}" srcOrd="4" destOrd="0" presId="urn:microsoft.com/office/officeart/2005/8/layout/orgChart1"/>
    <dgm:cxn modelId="{FFAF3DB7-8FE3-4F40-9FC7-1DEFF031C5FB}" type="presParOf" srcId="{852F2608-BF17-4502-8385-1EABB359C046}" destId="{F4BED94D-8FD4-44B6-9D68-A15B0C087C2D}" srcOrd="5" destOrd="0" presId="urn:microsoft.com/office/officeart/2005/8/layout/orgChart1"/>
    <dgm:cxn modelId="{171B8A9B-23A3-4825-B98A-68BF97C2B872}" type="presParOf" srcId="{F4BED94D-8FD4-44B6-9D68-A15B0C087C2D}" destId="{4BAFBCEE-C949-422E-8BBB-F80E635BD4E8}" srcOrd="0" destOrd="0" presId="urn:microsoft.com/office/officeart/2005/8/layout/orgChart1"/>
    <dgm:cxn modelId="{FCA3BE33-05CA-4C94-9E89-31C25753EAEE}" type="presParOf" srcId="{4BAFBCEE-C949-422E-8BBB-F80E635BD4E8}" destId="{4D207951-36A7-4673-AD08-64B97428E12F}" srcOrd="0" destOrd="0" presId="urn:microsoft.com/office/officeart/2005/8/layout/orgChart1"/>
    <dgm:cxn modelId="{2CA4C742-9D79-42B6-9F31-F6DEF27744A5}" type="presParOf" srcId="{4BAFBCEE-C949-422E-8BBB-F80E635BD4E8}" destId="{9F5CFE83-482E-42D0-8454-E80C83875ADC}" srcOrd="1" destOrd="0" presId="urn:microsoft.com/office/officeart/2005/8/layout/orgChart1"/>
    <dgm:cxn modelId="{43189DA1-CF35-46A7-880F-F4FAF61A3FD0}" type="presParOf" srcId="{F4BED94D-8FD4-44B6-9D68-A15B0C087C2D}" destId="{E36BBABD-3B9C-4B50-8200-819195BCEB93}" srcOrd="1" destOrd="0" presId="urn:microsoft.com/office/officeart/2005/8/layout/orgChart1"/>
    <dgm:cxn modelId="{3CBEA356-46FB-493A-AFE4-981758EC775B}" type="presParOf" srcId="{F4BED94D-8FD4-44B6-9D68-A15B0C087C2D}" destId="{A14BE822-F8A8-4097-8CFC-E014946FE9DC}" srcOrd="2" destOrd="0" presId="urn:microsoft.com/office/officeart/2005/8/layout/orgChart1"/>
    <dgm:cxn modelId="{E12151D7-0EA6-4C81-B54B-089533DA14D9}" type="presParOf" srcId="{F69F8B5E-716A-403D-AE19-93200EB8197D}" destId="{05C75011-FD7F-458A-9AC0-3CBFEE1BC56A}" srcOrd="2" destOrd="0" presId="urn:microsoft.com/office/officeart/2005/8/layout/orgChart1"/>
    <dgm:cxn modelId="{89EEDD90-01A7-4A89-B2D7-84CCA764ACFB}" type="presParOf" srcId="{2A5D0DCF-E853-49B3-8070-A62AD8B1F4AE}" destId="{FBFDB8CD-25DA-4BAD-817F-47E753D34708}" srcOrd="6" destOrd="0" presId="urn:microsoft.com/office/officeart/2005/8/layout/orgChart1"/>
    <dgm:cxn modelId="{75887282-D798-479E-8F70-C8B1238FA929}" type="presParOf" srcId="{2A5D0DCF-E853-49B3-8070-A62AD8B1F4AE}" destId="{F0F09F41-FBC2-4530-A301-4D20A99CDB70}" srcOrd="7" destOrd="0" presId="urn:microsoft.com/office/officeart/2005/8/layout/orgChart1"/>
    <dgm:cxn modelId="{AF46299F-20E9-442C-84D7-5ED4AC14BFAF}" type="presParOf" srcId="{F0F09F41-FBC2-4530-A301-4D20A99CDB70}" destId="{07A6D09E-FC54-4977-B77A-44B5FBAFEDE6}" srcOrd="0" destOrd="0" presId="urn:microsoft.com/office/officeart/2005/8/layout/orgChart1"/>
    <dgm:cxn modelId="{7C323EE2-64B8-424E-88B5-461C6B6D24F1}" type="presParOf" srcId="{07A6D09E-FC54-4977-B77A-44B5FBAFEDE6}" destId="{C8B13002-9F5D-48E5-B778-D16FE608E665}" srcOrd="0" destOrd="0" presId="urn:microsoft.com/office/officeart/2005/8/layout/orgChart1"/>
    <dgm:cxn modelId="{19933D86-ECD1-44CD-A393-72C781B91FCC}" type="presParOf" srcId="{07A6D09E-FC54-4977-B77A-44B5FBAFEDE6}" destId="{3A66B7D0-78EB-46CB-9329-998A25BD9A6C}" srcOrd="1" destOrd="0" presId="urn:microsoft.com/office/officeart/2005/8/layout/orgChart1"/>
    <dgm:cxn modelId="{EABA7F03-B5C0-4F2B-ABE7-5FC678420A9C}" type="presParOf" srcId="{F0F09F41-FBC2-4530-A301-4D20A99CDB70}" destId="{7DD296DF-9234-49D9-A868-E689B03D125E}" srcOrd="1" destOrd="0" presId="urn:microsoft.com/office/officeart/2005/8/layout/orgChart1"/>
    <dgm:cxn modelId="{95E3C0AD-0200-49AE-90E1-C391A6315A4A}" type="presParOf" srcId="{7DD296DF-9234-49D9-A868-E689B03D125E}" destId="{3EA46974-1D0B-44FE-9B55-0662C1E9EFCB}" srcOrd="0" destOrd="0" presId="urn:microsoft.com/office/officeart/2005/8/layout/orgChart1"/>
    <dgm:cxn modelId="{01C6BB73-5FCC-4A90-94B0-1ACF1274AB16}" type="presParOf" srcId="{7DD296DF-9234-49D9-A868-E689B03D125E}" destId="{0F2DD696-B90F-43AC-9A8C-4E74135DE97A}" srcOrd="1" destOrd="0" presId="urn:microsoft.com/office/officeart/2005/8/layout/orgChart1"/>
    <dgm:cxn modelId="{F0EA398E-2CC9-4CAE-999C-E31B76956BF5}" type="presParOf" srcId="{0F2DD696-B90F-43AC-9A8C-4E74135DE97A}" destId="{C8AAAD8D-2DDC-41BE-BAED-C078851D0B4A}" srcOrd="0" destOrd="0" presId="urn:microsoft.com/office/officeart/2005/8/layout/orgChart1"/>
    <dgm:cxn modelId="{5B1D25E5-E0DB-43D3-9FEB-D0FD81E6B338}" type="presParOf" srcId="{C8AAAD8D-2DDC-41BE-BAED-C078851D0B4A}" destId="{1456CD52-0FB0-425C-84C8-20F24F1C6C7D}" srcOrd="0" destOrd="0" presId="urn:microsoft.com/office/officeart/2005/8/layout/orgChart1"/>
    <dgm:cxn modelId="{5EA767C2-7E50-4A17-9460-7E7A36BD861D}" type="presParOf" srcId="{C8AAAD8D-2DDC-41BE-BAED-C078851D0B4A}" destId="{EA774B19-1FFE-4749-8E8A-C77DE707ACB6}" srcOrd="1" destOrd="0" presId="urn:microsoft.com/office/officeart/2005/8/layout/orgChart1"/>
    <dgm:cxn modelId="{9AB0C225-094D-4C47-A049-74EBDBD52A0E}" type="presParOf" srcId="{0F2DD696-B90F-43AC-9A8C-4E74135DE97A}" destId="{D4F87DD4-7C5C-45F6-94A0-6D63DF1C1DCF}" srcOrd="1" destOrd="0" presId="urn:microsoft.com/office/officeart/2005/8/layout/orgChart1"/>
    <dgm:cxn modelId="{71AAE688-7575-4001-B269-B1565A80C313}" type="presParOf" srcId="{0F2DD696-B90F-43AC-9A8C-4E74135DE97A}" destId="{69CDB05B-9F35-4B5F-9EF9-90837F8AF51D}" srcOrd="2" destOrd="0" presId="urn:microsoft.com/office/officeart/2005/8/layout/orgChart1"/>
    <dgm:cxn modelId="{56499CA5-090F-48D3-869B-76BE3D62BD2C}" type="presParOf" srcId="{7DD296DF-9234-49D9-A868-E689B03D125E}" destId="{E6E15869-21F6-4923-A305-DCD23EE06142}" srcOrd="2" destOrd="0" presId="urn:microsoft.com/office/officeart/2005/8/layout/orgChart1"/>
    <dgm:cxn modelId="{8EACD490-755D-4474-A8F4-7B672DECEBFC}" type="presParOf" srcId="{7DD296DF-9234-49D9-A868-E689B03D125E}" destId="{FD5BFB5C-BB97-4964-A8BF-3997504CAA46}" srcOrd="3" destOrd="0" presId="urn:microsoft.com/office/officeart/2005/8/layout/orgChart1"/>
    <dgm:cxn modelId="{8FE2D2B9-3BC3-455B-8BC0-39E22BD77880}" type="presParOf" srcId="{FD5BFB5C-BB97-4964-A8BF-3997504CAA46}" destId="{D7746D7F-FB35-4A04-B41D-94C8D6C9224E}" srcOrd="0" destOrd="0" presId="urn:microsoft.com/office/officeart/2005/8/layout/orgChart1"/>
    <dgm:cxn modelId="{A4EEBF76-F10B-448C-9D6E-5ABBB22A6D5D}" type="presParOf" srcId="{D7746D7F-FB35-4A04-B41D-94C8D6C9224E}" destId="{136F4C9A-850A-48A3-87F1-674560962736}" srcOrd="0" destOrd="0" presId="urn:microsoft.com/office/officeart/2005/8/layout/orgChart1"/>
    <dgm:cxn modelId="{48632FAF-3DFC-4DD3-9021-6C1EAD10ECA3}" type="presParOf" srcId="{D7746D7F-FB35-4A04-B41D-94C8D6C9224E}" destId="{670BFB83-4568-45E0-B581-633264B4557C}" srcOrd="1" destOrd="0" presId="urn:microsoft.com/office/officeart/2005/8/layout/orgChart1"/>
    <dgm:cxn modelId="{13C5EF52-BB36-4C80-84AE-99F33C25D046}" type="presParOf" srcId="{FD5BFB5C-BB97-4964-A8BF-3997504CAA46}" destId="{EF447D1F-C87F-493A-A7A7-7AB18F56F9E4}" srcOrd="1" destOrd="0" presId="urn:microsoft.com/office/officeart/2005/8/layout/orgChart1"/>
    <dgm:cxn modelId="{83811B51-538F-4666-A4B4-9B182D6AE33C}" type="presParOf" srcId="{FD5BFB5C-BB97-4964-A8BF-3997504CAA46}" destId="{4701985D-CD01-4786-A0C0-FEBF02E2128C}" srcOrd="2" destOrd="0" presId="urn:microsoft.com/office/officeart/2005/8/layout/orgChart1"/>
    <dgm:cxn modelId="{5E29F89F-E66F-408F-B07C-BB57BDDE2FD9}" type="presParOf" srcId="{7DD296DF-9234-49D9-A868-E689B03D125E}" destId="{A896F304-4843-41D8-91B2-71CA1508856C}" srcOrd="4" destOrd="0" presId="urn:microsoft.com/office/officeart/2005/8/layout/orgChart1"/>
    <dgm:cxn modelId="{6E2AB2E9-67C5-4C71-8FD0-2D040D9FDB7C}" type="presParOf" srcId="{7DD296DF-9234-49D9-A868-E689B03D125E}" destId="{5E52644B-942D-47CA-AC4B-AB536903D21B}" srcOrd="5" destOrd="0" presId="urn:microsoft.com/office/officeart/2005/8/layout/orgChart1"/>
    <dgm:cxn modelId="{C9E2CDFB-C365-400E-AC16-DEEB65E8C959}" type="presParOf" srcId="{5E52644B-942D-47CA-AC4B-AB536903D21B}" destId="{0AE54A54-6027-4C8B-A934-3D92ACE32475}" srcOrd="0" destOrd="0" presId="urn:microsoft.com/office/officeart/2005/8/layout/orgChart1"/>
    <dgm:cxn modelId="{F33B3248-B6F2-488D-BD90-49298A6C9B65}" type="presParOf" srcId="{0AE54A54-6027-4C8B-A934-3D92ACE32475}" destId="{2A5E1A9A-8848-4FA9-B8F9-5F092B30AEFE}" srcOrd="0" destOrd="0" presId="urn:microsoft.com/office/officeart/2005/8/layout/orgChart1"/>
    <dgm:cxn modelId="{080030CC-C873-4C15-A8BB-C56ADEAD10BB}" type="presParOf" srcId="{0AE54A54-6027-4C8B-A934-3D92ACE32475}" destId="{429116F2-A3F3-4EA1-A746-2EE0CEE52642}" srcOrd="1" destOrd="0" presId="urn:microsoft.com/office/officeart/2005/8/layout/orgChart1"/>
    <dgm:cxn modelId="{2A96C5EC-04AC-4FBA-8701-9E0E840B8114}" type="presParOf" srcId="{5E52644B-942D-47CA-AC4B-AB536903D21B}" destId="{98029B1B-FFAB-4CD3-815B-7139B89A8C1E}" srcOrd="1" destOrd="0" presId="urn:microsoft.com/office/officeart/2005/8/layout/orgChart1"/>
    <dgm:cxn modelId="{556E8ED9-5257-4278-AF85-C909EAC13677}" type="presParOf" srcId="{5E52644B-942D-47CA-AC4B-AB536903D21B}" destId="{2BCC8AC2-AA67-444C-9D62-90978FB7D0EB}" srcOrd="2" destOrd="0" presId="urn:microsoft.com/office/officeart/2005/8/layout/orgChart1"/>
    <dgm:cxn modelId="{D5636B49-AF15-45DE-82A5-50CE133026C5}" type="presParOf" srcId="{7DD296DF-9234-49D9-A868-E689B03D125E}" destId="{306CB5A3-A449-4B3E-8566-044447F5ACA3}" srcOrd="6" destOrd="0" presId="urn:microsoft.com/office/officeart/2005/8/layout/orgChart1"/>
    <dgm:cxn modelId="{B343FD17-A53F-46DF-8D22-46E8811471A4}" type="presParOf" srcId="{7DD296DF-9234-49D9-A868-E689B03D125E}" destId="{F2E46739-BEA0-468B-96F4-BFA623F87D8D}" srcOrd="7" destOrd="0" presId="urn:microsoft.com/office/officeart/2005/8/layout/orgChart1"/>
    <dgm:cxn modelId="{D037F01E-BD9E-4308-BAB8-3E8BCABA3F57}" type="presParOf" srcId="{F2E46739-BEA0-468B-96F4-BFA623F87D8D}" destId="{7629DD02-EE06-4C16-98BE-49D78648C89D}" srcOrd="0" destOrd="0" presId="urn:microsoft.com/office/officeart/2005/8/layout/orgChart1"/>
    <dgm:cxn modelId="{1BF0C642-E14F-4E73-A991-D2AC1EFF5AD8}" type="presParOf" srcId="{7629DD02-EE06-4C16-98BE-49D78648C89D}" destId="{D3245C0B-6200-4C02-903C-ACE69FC71F41}" srcOrd="0" destOrd="0" presId="urn:microsoft.com/office/officeart/2005/8/layout/orgChart1"/>
    <dgm:cxn modelId="{59589634-AB74-4982-A71B-5BCA78628743}" type="presParOf" srcId="{7629DD02-EE06-4C16-98BE-49D78648C89D}" destId="{308755AD-3F16-4B96-9585-581EBD610F79}" srcOrd="1" destOrd="0" presId="urn:microsoft.com/office/officeart/2005/8/layout/orgChart1"/>
    <dgm:cxn modelId="{CB654204-6DD8-4E8F-948B-45F737D2ADD8}" type="presParOf" srcId="{F2E46739-BEA0-468B-96F4-BFA623F87D8D}" destId="{1BDCE00E-D877-4DC5-BFBC-2F78C230E8B2}" srcOrd="1" destOrd="0" presId="urn:microsoft.com/office/officeart/2005/8/layout/orgChart1"/>
    <dgm:cxn modelId="{8DB3BA71-19AB-4200-B682-CD3E827387FA}" type="presParOf" srcId="{F2E46739-BEA0-468B-96F4-BFA623F87D8D}" destId="{C5187976-46E4-4A5E-A599-09BC14B849E9}" srcOrd="2" destOrd="0" presId="urn:microsoft.com/office/officeart/2005/8/layout/orgChart1"/>
    <dgm:cxn modelId="{004E931D-685F-42C7-9F36-62035864CB69}" type="presParOf" srcId="{7DD296DF-9234-49D9-A868-E689B03D125E}" destId="{9E17B364-A680-4963-A22D-6370CAEAC677}" srcOrd="8" destOrd="0" presId="urn:microsoft.com/office/officeart/2005/8/layout/orgChart1"/>
    <dgm:cxn modelId="{10483850-F00A-4B20-A677-C18D3D5F2799}" type="presParOf" srcId="{7DD296DF-9234-49D9-A868-E689B03D125E}" destId="{7E6C877A-DF5F-4942-B41A-6BA9E11B8D4D}" srcOrd="9" destOrd="0" presId="urn:microsoft.com/office/officeart/2005/8/layout/orgChart1"/>
    <dgm:cxn modelId="{00BA2219-CEC0-48CE-B62E-B386155D2C17}" type="presParOf" srcId="{7E6C877A-DF5F-4942-B41A-6BA9E11B8D4D}" destId="{DCE564B5-241D-4812-AF1A-7AEB703D9C2E}" srcOrd="0" destOrd="0" presId="urn:microsoft.com/office/officeart/2005/8/layout/orgChart1"/>
    <dgm:cxn modelId="{E3A10C27-DE19-4E03-A485-179B8288822C}" type="presParOf" srcId="{DCE564B5-241D-4812-AF1A-7AEB703D9C2E}" destId="{D2C068C1-6444-4D96-B70A-353338E106DF}" srcOrd="0" destOrd="0" presId="urn:microsoft.com/office/officeart/2005/8/layout/orgChart1"/>
    <dgm:cxn modelId="{25D84AAB-E049-4D7B-8C95-56B32A34153E}" type="presParOf" srcId="{DCE564B5-241D-4812-AF1A-7AEB703D9C2E}" destId="{522CFC3D-3E32-4868-B630-D732ED1F4068}" srcOrd="1" destOrd="0" presId="urn:microsoft.com/office/officeart/2005/8/layout/orgChart1"/>
    <dgm:cxn modelId="{4D79F74B-DDC4-4067-ACB9-5E3182F28DE2}" type="presParOf" srcId="{7E6C877A-DF5F-4942-B41A-6BA9E11B8D4D}" destId="{78C5765A-9B94-4DDD-A757-301B839C40AC}" srcOrd="1" destOrd="0" presId="urn:microsoft.com/office/officeart/2005/8/layout/orgChart1"/>
    <dgm:cxn modelId="{EED22EDB-1452-4E89-99B2-E8659CE8A740}" type="presParOf" srcId="{7E6C877A-DF5F-4942-B41A-6BA9E11B8D4D}" destId="{48DAD096-0F2F-48C7-9BA6-924025FDFB26}" srcOrd="2" destOrd="0" presId="urn:microsoft.com/office/officeart/2005/8/layout/orgChart1"/>
    <dgm:cxn modelId="{0ED003ED-B7DB-45F3-99C3-0D248A9692AF}" type="presParOf" srcId="{7DD296DF-9234-49D9-A868-E689B03D125E}" destId="{43C4769F-FCD3-46F3-8ED7-79B38B41379E}" srcOrd="10" destOrd="0" presId="urn:microsoft.com/office/officeart/2005/8/layout/orgChart1"/>
    <dgm:cxn modelId="{6D0E4A9A-B43D-4D0F-86AA-E2CC84F61918}" type="presParOf" srcId="{7DD296DF-9234-49D9-A868-E689B03D125E}" destId="{80D921BB-5E3E-4935-878D-67B177155BFA}" srcOrd="11" destOrd="0" presId="urn:microsoft.com/office/officeart/2005/8/layout/orgChart1"/>
    <dgm:cxn modelId="{2BA22445-A905-4ACE-B2BC-A874BBAB9BEA}" type="presParOf" srcId="{80D921BB-5E3E-4935-878D-67B177155BFA}" destId="{EC548410-9F4C-4F69-8629-73C28D83A8D4}" srcOrd="0" destOrd="0" presId="urn:microsoft.com/office/officeart/2005/8/layout/orgChart1"/>
    <dgm:cxn modelId="{8724E293-D6F6-4ABE-95B1-2E156415AE85}" type="presParOf" srcId="{EC548410-9F4C-4F69-8629-73C28D83A8D4}" destId="{87FD3FD7-2C7E-4EF8-8FEF-B2BF447584EF}" srcOrd="0" destOrd="0" presId="urn:microsoft.com/office/officeart/2005/8/layout/orgChart1"/>
    <dgm:cxn modelId="{C77B9759-49DB-4BED-A63F-C4EB49B64943}" type="presParOf" srcId="{EC548410-9F4C-4F69-8629-73C28D83A8D4}" destId="{05EE8B67-8EFE-4D74-A463-FEEC19FAD9A8}" srcOrd="1" destOrd="0" presId="urn:microsoft.com/office/officeart/2005/8/layout/orgChart1"/>
    <dgm:cxn modelId="{27DCED2B-9977-4C75-8979-4729FC519A84}" type="presParOf" srcId="{80D921BB-5E3E-4935-878D-67B177155BFA}" destId="{6F0BDACF-9BCE-4346-94D2-39E026FEFD95}" srcOrd="1" destOrd="0" presId="urn:microsoft.com/office/officeart/2005/8/layout/orgChart1"/>
    <dgm:cxn modelId="{4BBD31A5-B4C0-4D97-ACDF-0A22EFB0C48C}" type="presParOf" srcId="{80D921BB-5E3E-4935-878D-67B177155BFA}" destId="{EB940C8E-C758-4016-B07D-13A0D3AB3F87}" srcOrd="2" destOrd="0" presId="urn:microsoft.com/office/officeart/2005/8/layout/orgChart1"/>
    <dgm:cxn modelId="{0AEC49F8-F298-4D30-A371-FEB8CBECAAAB}" type="presParOf" srcId="{7DD296DF-9234-49D9-A868-E689B03D125E}" destId="{AD06FDA2-3E58-43D7-8831-6D464CC7BC2E}" srcOrd="12" destOrd="0" presId="urn:microsoft.com/office/officeart/2005/8/layout/orgChart1"/>
    <dgm:cxn modelId="{683E8ADD-9D33-438D-A2EF-1C8E5CFC4B87}" type="presParOf" srcId="{7DD296DF-9234-49D9-A868-E689B03D125E}" destId="{D4197422-49EE-4E02-9519-4BD20508C422}" srcOrd="13" destOrd="0" presId="urn:microsoft.com/office/officeart/2005/8/layout/orgChart1"/>
    <dgm:cxn modelId="{06151E44-E480-4811-90C3-770D541ADF1F}" type="presParOf" srcId="{D4197422-49EE-4E02-9519-4BD20508C422}" destId="{5BEF3268-D748-4EC2-89E6-5EC0B8FEAAC8}" srcOrd="0" destOrd="0" presId="urn:microsoft.com/office/officeart/2005/8/layout/orgChart1"/>
    <dgm:cxn modelId="{2005511A-4DBB-4172-977B-123D8DA6EF4E}" type="presParOf" srcId="{5BEF3268-D748-4EC2-89E6-5EC0B8FEAAC8}" destId="{43E46E94-B79E-47C4-8322-F6EF8CEA8EC6}" srcOrd="0" destOrd="0" presId="urn:microsoft.com/office/officeart/2005/8/layout/orgChart1"/>
    <dgm:cxn modelId="{014E5E09-9DA1-4C16-8607-94593C46DCB1}" type="presParOf" srcId="{5BEF3268-D748-4EC2-89E6-5EC0B8FEAAC8}" destId="{C248EC02-5AAE-4528-9D10-AB4D28CE8F6E}" srcOrd="1" destOrd="0" presId="urn:microsoft.com/office/officeart/2005/8/layout/orgChart1"/>
    <dgm:cxn modelId="{9F34158C-95AC-442F-81C2-7C97115C7EE8}" type="presParOf" srcId="{D4197422-49EE-4E02-9519-4BD20508C422}" destId="{2C731E71-2A88-44D5-9F21-5C569923F51E}" srcOrd="1" destOrd="0" presId="urn:microsoft.com/office/officeart/2005/8/layout/orgChart1"/>
    <dgm:cxn modelId="{1A9577C7-EF11-42DB-9B80-745DEE638416}" type="presParOf" srcId="{D4197422-49EE-4E02-9519-4BD20508C422}" destId="{0B9B167C-4B7F-47F8-9210-4DE66ECE052D}" srcOrd="2" destOrd="0" presId="urn:microsoft.com/office/officeart/2005/8/layout/orgChart1"/>
    <dgm:cxn modelId="{EA29774B-2687-457B-80ED-A0E111B452C5}" type="presParOf" srcId="{7DD296DF-9234-49D9-A868-E689B03D125E}" destId="{ADDA9872-53C9-48AD-AE8E-6B9D9F3DCB7D}" srcOrd="14" destOrd="0" presId="urn:microsoft.com/office/officeart/2005/8/layout/orgChart1"/>
    <dgm:cxn modelId="{7251B754-18C9-4FB7-AA1C-594CD9DB9A45}" type="presParOf" srcId="{7DD296DF-9234-49D9-A868-E689B03D125E}" destId="{E41FAA4B-95E0-40B0-80D4-28A91BC369D4}" srcOrd="15" destOrd="0" presId="urn:microsoft.com/office/officeart/2005/8/layout/orgChart1"/>
    <dgm:cxn modelId="{AC00F5F6-6E36-42FF-951A-D0BF5D7DA9B7}" type="presParOf" srcId="{E41FAA4B-95E0-40B0-80D4-28A91BC369D4}" destId="{F1561133-518C-4781-AC79-96B9709DFC4F}" srcOrd="0" destOrd="0" presId="urn:microsoft.com/office/officeart/2005/8/layout/orgChart1"/>
    <dgm:cxn modelId="{71344CB8-7D01-4F22-A986-6A8BAFD1E2E9}" type="presParOf" srcId="{F1561133-518C-4781-AC79-96B9709DFC4F}" destId="{54ACCC39-0377-4B0A-8A6E-3134E9589EFD}" srcOrd="0" destOrd="0" presId="urn:microsoft.com/office/officeart/2005/8/layout/orgChart1"/>
    <dgm:cxn modelId="{6AF1E12D-1B4E-482B-942D-85FE197DA3EF}" type="presParOf" srcId="{F1561133-518C-4781-AC79-96B9709DFC4F}" destId="{3E95C9A3-1B68-4F7C-AE88-FF01C689DCAD}" srcOrd="1" destOrd="0" presId="urn:microsoft.com/office/officeart/2005/8/layout/orgChart1"/>
    <dgm:cxn modelId="{94805B75-FFC8-4DE6-82F7-99165E30F96C}" type="presParOf" srcId="{E41FAA4B-95E0-40B0-80D4-28A91BC369D4}" destId="{281CC7B7-D048-483F-8C0E-6EE7A0EEE340}" srcOrd="1" destOrd="0" presId="urn:microsoft.com/office/officeart/2005/8/layout/orgChart1"/>
    <dgm:cxn modelId="{9C8DE1A7-C250-4A5D-A7FD-7389F4A302D8}" type="presParOf" srcId="{E41FAA4B-95E0-40B0-80D4-28A91BC369D4}" destId="{E160813E-E377-43E7-B3DD-509C1A8768BE}" srcOrd="2" destOrd="0" presId="urn:microsoft.com/office/officeart/2005/8/layout/orgChart1"/>
    <dgm:cxn modelId="{49BE51F5-44CD-41F4-8171-2E387AD30844}" type="presParOf" srcId="{F0F09F41-FBC2-4530-A301-4D20A99CDB70}" destId="{D04B16CF-F12C-4BAA-8B60-A211385BFAB0}" srcOrd="2" destOrd="0" presId="urn:microsoft.com/office/officeart/2005/8/layout/orgChart1"/>
    <dgm:cxn modelId="{3D0D4839-33F2-43D3-AB0D-10BFDDF838FC}" type="presParOf" srcId="{010E8878-06D4-4453-A341-9822915AE954}" destId="{D5BE56D8-16D1-4CCD-B269-6F67DA2B4938}"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839802-FBDB-4CB9-8841-6289E9ECDEBF}">
      <dsp:nvSpPr>
        <dsp:cNvPr id="0" name=""/>
        <dsp:cNvSpPr/>
      </dsp:nvSpPr>
      <dsp:spPr>
        <a:xfrm>
          <a:off x="0" y="2745548"/>
          <a:ext cx="5511800" cy="539876"/>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it-IT" sz="1400" kern="1200"/>
            <a:t>Capsules</a:t>
          </a:r>
        </a:p>
      </dsp:txBody>
      <dsp:txXfrm>
        <a:off x="0" y="2745548"/>
        <a:ext cx="1653540" cy="539876"/>
      </dsp:txXfrm>
    </dsp:sp>
    <dsp:sp modelId="{4C12DFDD-52A2-486B-8C7B-5AFF2B548949}">
      <dsp:nvSpPr>
        <dsp:cNvPr id="0" name=""/>
        <dsp:cNvSpPr/>
      </dsp:nvSpPr>
      <dsp:spPr>
        <a:xfrm>
          <a:off x="0" y="2115692"/>
          <a:ext cx="5511800" cy="539876"/>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it-IT" sz="1400" kern="1200"/>
            <a:t>Units</a:t>
          </a:r>
        </a:p>
      </dsp:txBody>
      <dsp:txXfrm>
        <a:off x="0" y="2115692"/>
        <a:ext cx="1653540" cy="539876"/>
      </dsp:txXfrm>
    </dsp:sp>
    <dsp:sp modelId="{3DAB36E9-DD02-4271-A3A7-83FA84AB4041}">
      <dsp:nvSpPr>
        <dsp:cNvPr id="0" name=""/>
        <dsp:cNvSpPr/>
      </dsp:nvSpPr>
      <dsp:spPr>
        <a:xfrm>
          <a:off x="0" y="1485836"/>
          <a:ext cx="5511800" cy="539876"/>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it-IT" sz="1400" kern="1200"/>
            <a:t>Chapters</a:t>
          </a:r>
        </a:p>
      </dsp:txBody>
      <dsp:txXfrm>
        <a:off x="0" y="1485836"/>
        <a:ext cx="1653540" cy="539876"/>
      </dsp:txXfrm>
    </dsp:sp>
    <dsp:sp modelId="{9214A46F-B803-44AF-A40D-3888659A53D7}">
      <dsp:nvSpPr>
        <dsp:cNvPr id="0" name=""/>
        <dsp:cNvSpPr/>
      </dsp:nvSpPr>
      <dsp:spPr>
        <a:xfrm>
          <a:off x="0" y="855980"/>
          <a:ext cx="5511800" cy="539876"/>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it-IT" sz="1400" kern="1200"/>
            <a:t>Learning outcomes</a:t>
          </a:r>
        </a:p>
      </dsp:txBody>
      <dsp:txXfrm>
        <a:off x="0" y="855980"/>
        <a:ext cx="1653540" cy="539876"/>
      </dsp:txXfrm>
    </dsp:sp>
    <dsp:sp modelId="{E235EAF1-19C2-4448-B2AA-A25584A01E6C}">
      <dsp:nvSpPr>
        <dsp:cNvPr id="0" name=""/>
        <dsp:cNvSpPr/>
      </dsp:nvSpPr>
      <dsp:spPr>
        <a:xfrm>
          <a:off x="0" y="226124"/>
          <a:ext cx="5511800" cy="539876"/>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it-IT" sz="1400" kern="1200"/>
            <a:t>Intellectual Output</a:t>
          </a:r>
        </a:p>
      </dsp:txBody>
      <dsp:txXfrm>
        <a:off x="0" y="226124"/>
        <a:ext cx="1653540" cy="539876"/>
      </dsp:txXfrm>
    </dsp:sp>
    <dsp:sp modelId="{D0EFAB27-FE54-43E7-8911-FFDD1CBDE444}">
      <dsp:nvSpPr>
        <dsp:cNvPr id="0" name=""/>
        <dsp:cNvSpPr/>
      </dsp:nvSpPr>
      <dsp:spPr>
        <a:xfrm>
          <a:off x="4067428" y="271114"/>
          <a:ext cx="674845" cy="44989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it-IT" sz="600" kern="1200"/>
            <a:t>IO1</a:t>
          </a:r>
        </a:p>
      </dsp:txBody>
      <dsp:txXfrm>
        <a:off x="4080605" y="284291"/>
        <a:ext cx="648491" cy="423543"/>
      </dsp:txXfrm>
    </dsp:sp>
    <dsp:sp modelId="{33CEA8F9-D43F-4F34-87B8-C18FECBDAA01}">
      <dsp:nvSpPr>
        <dsp:cNvPr id="0" name=""/>
        <dsp:cNvSpPr/>
      </dsp:nvSpPr>
      <dsp:spPr>
        <a:xfrm>
          <a:off x="3746876" y="721011"/>
          <a:ext cx="657974" cy="179958"/>
        </a:xfrm>
        <a:custGeom>
          <a:avLst/>
          <a:gdLst/>
          <a:ahLst/>
          <a:cxnLst/>
          <a:rect l="0" t="0" r="0" b="0"/>
          <a:pathLst>
            <a:path>
              <a:moveTo>
                <a:pt x="657974" y="0"/>
              </a:moveTo>
              <a:lnTo>
                <a:pt x="657974" y="89979"/>
              </a:lnTo>
              <a:lnTo>
                <a:pt x="0" y="89979"/>
              </a:lnTo>
              <a:lnTo>
                <a:pt x="0" y="179958"/>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6504A6-DE70-48DC-AA32-AFB5372A9053}">
      <dsp:nvSpPr>
        <dsp:cNvPr id="0" name=""/>
        <dsp:cNvSpPr/>
      </dsp:nvSpPr>
      <dsp:spPr>
        <a:xfrm>
          <a:off x="3409454" y="900970"/>
          <a:ext cx="674845" cy="449897"/>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it-IT" sz="600" kern="1200"/>
            <a:t>Organise last mile logistics</a:t>
          </a:r>
        </a:p>
      </dsp:txBody>
      <dsp:txXfrm>
        <a:off x="3422631" y="914147"/>
        <a:ext cx="648491" cy="423543"/>
      </dsp:txXfrm>
    </dsp:sp>
    <dsp:sp modelId="{79A05777-F67B-49B8-8B1A-72046CDD36EE}">
      <dsp:nvSpPr>
        <dsp:cNvPr id="0" name=""/>
        <dsp:cNvSpPr/>
      </dsp:nvSpPr>
      <dsp:spPr>
        <a:xfrm>
          <a:off x="3308227" y="1350867"/>
          <a:ext cx="438649" cy="179958"/>
        </a:xfrm>
        <a:custGeom>
          <a:avLst/>
          <a:gdLst/>
          <a:ahLst/>
          <a:cxnLst/>
          <a:rect l="0" t="0" r="0" b="0"/>
          <a:pathLst>
            <a:path>
              <a:moveTo>
                <a:pt x="438649" y="0"/>
              </a:moveTo>
              <a:lnTo>
                <a:pt x="438649" y="89979"/>
              </a:lnTo>
              <a:lnTo>
                <a:pt x="0" y="89979"/>
              </a:lnTo>
              <a:lnTo>
                <a:pt x="0" y="179958"/>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41186E-E198-4B00-8238-6452422A910D}">
      <dsp:nvSpPr>
        <dsp:cNvPr id="0" name=""/>
        <dsp:cNvSpPr/>
      </dsp:nvSpPr>
      <dsp:spPr>
        <a:xfrm>
          <a:off x="2970804" y="1530826"/>
          <a:ext cx="674845" cy="449897"/>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it-IT" sz="600" kern="1200"/>
            <a:t>Chapter 1</a:t>
          </a:r>
        </a:p>
      </dsp:txBody>
      <dsp:txXfrm>
        <a:off x="2983981" y="1544003"/>
        <a:ext cx="648491" cy="423543"/>
      </dsp:txXfrm>
    </dsp:sp>
    <dsp:sp modelId="{B0D92A39-DD14-495E-A076-9F07506F5B4F}">
      <dsp:nvSpPr>
        <dsp:cNvPr id="0" name=""/>
        <dsp:cNvSpPr/>
      </dsp:nvSpPr>
      <dsp:spPr>
        <a:xfrm>
          <a:off x="2430927" y="1980723"/>
          <a:ext cx="877299" cy="179958"/>
        </a:xfrm>
        <a:custGeom>
          <a:avLst/>
          <a:gdLst/>
          <a:ahLst/>
          <a:cxnLst/>
          <a:rect l="0" t="0" r="0" b="0"/>
          <a:pathLst>
            <a:path>
              <a:moveTo>
                <a:pt x="877299" y="0"/>
              </a:moveTo>
              <a:lnTo>
                <a:pt x="877299" y="89979"/>
              </a:lnTo>
              <a:lnTo>
                <a:pt x="0" y="89979"/>
              </a:lnTo>
              <a:lnTo>
                <a:pt x="0" y="17995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2896BE-4F15-44DE-AF29-642D0082F46A}">
      <dsp:nvSpPr>
        <dsp:cNvPr id="0" name=""/>
        <dsp:cNvSpPr/>
      </dsp:nvSpPr>
      <dsp:spPr>
        <a:xfrm>
          <a:off x="2093505" y="2160682"/>
          <a:ext cx="674845" cy="449897"/>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it-IT" sz="600" kern="1200"/>
            <a:t>Unit 1.1</a:t>
          </a:r>
        </a:p>
      </dsp:txBody>
      <dsp:txXfrm>
        <a:off x="2106682" y="2173859"/>
        <a:ext cx="648491" cy="423543"/>
      </dsp:txXfrm>
    </dsp:sp>
    <dsp:sp modelId="{3DAA848C-988B-42AB-84C0-49C614F2CFAB}">
      <dsp:nvSpPr>
        <dsp:cNvPr id="0" name=""/>
        <dsp:cNvSpPr/>
      </dsp:nvSpPr>
      <dsp:spPr>
        <a:xfrm>
          <a:off x="1992278" y="2610579"/>
          <a:ext cx="438649" cy="179958"/>
        </a:xfrm>
        <a:custGeom>
          <a:avLst/>
          <a:gdLst/>
          <a:ahLst/>
          <a:cxnLst/>
          <a:rect l="0" t="0" r="0" b="0"/>
          <a:pathLst>
            <a:path>
              <a:moveTo>
                <a:pt x="438649" y="0"/>
              </a:moveTo>
              <a:lnTo>
                <a:pt x="438649" y="89979"/>
              </a:lnTo>
              <a:lnTo>
                <a:pt x="0" y="89979"/>
              </a:lnTo>
              <a:lnTo>
                <a:pt x="0" y="17995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684332-597D-473E-804B-901661C86B52}">
      <dsp:nvSpPr>
        <dsp:cNvPr id="0" name=""/>
        <dsp:cNvSpPr/>
      </dsp:nvSpPr>
      <dsp:spPr>
        <a:xfrm>
          <a:off x="1654855" y="2790538"/>
          <a:ext cx="674845" cy="449897"/>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it-IT" sz="600" kern="1200"/>
            <a:t>E-learning</a:t>
          </a:r>
        </a:p>
      </dsp:txBody>
      <dsp:txXfrm>
        <a:off x="1668032" y="2803715"/>
        <a:ext cx="648491" cy="423543"/>
      </dsp:txXfrm>
    </dsp:sp>
    <dsp:sp modelId="{2456B34E-A3DB-4F20-8659-BBE7F2B93992}">
      <dsp:nvSpPr>
        <dsp:cNvPr id="0" name=""/>
        <dsp:cNvSpPr/>
      </dsp:nvSpPr>
      <dsp:spPr>
        <a:xfrm>
          <a:off x="2430927" y="2610579"/>
          <a:ext cx="438649" cy="179958"/>
        </a:xfrm>
        <a:custGeom>
          <a:avLst/>
          <a:gdLst/>
          <a:ahLst/>
          <a:cxnLst/>
          <a:rect l="0" t="0" r="0" b="0"/>
          <a:pathLst>
            <a:path>
              <a:moveTo>
                <a:pt x="0" y="0"/>
              </a:moveTo>
              <a:lnTo>
                <a:pt x="0" y="89979"/>
              </a:lnTo>
              <a:lnTo>
                <a:pt x="438649" y="89979"/>
              </a:lnTo>
              <a:lnTo>
                <a:pt x="438649" y="17995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A59F8A-82A8-47C2-AEDA-0F1B363F8E53}">
      <dsp:nvSpPr>
        <dsp:cNvPr id="0" name=""/>
        <dsp:cNvSpPr/>
      </dsp:nvSpPr>
      <dsp:spPr>
        <a:xfrm>
          <a:off x="2532154" y="2790538"/>
          <a:ext cx="674845" cy="449897"/>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it-IT" sz="600" kern="1200"/>
            <a:t>E-learning</a:t>
          </a:r>
        </a:p>
      </dsp:txBody>
      <dsp:txXfrm>
        <a:off x="2545331" y="2803715"/>
        <a:ext cx="648491" cy="423543"/>
      </dsp:txXfrm>
    </dsp:sp>
    <dsp:sp modelId="{355C87C2-EB35-4C46-9BDF-8165A1DF932C}">
      <dsp:nvSpPr>
        <dsp:cNvPr id="0" name=""/>
        <dsp:cNvSpPr/>
      </dsp:nvSpPr>
      <dsp:spPr>
        <a:xfrm>
          <a:off x="3262507" y="1980723"/>
          <a:ext cx="91440" cy="179958"/>
        </a:xfrm>
        <a:custGeom>
          <a:avLst/>
          <a:gdLst/>
          <a:ahLst/>
          <a:cxnLst/>
          <a:rect l="0" t="0" r="0" b="0"/>
          <a:pathLst>
            <a:path>
              <a:moveTo>
                <a:pt x="45720" y="0"/>
              </a:moveTo>
              <a:lnTo>
                <a:pt x="45720" y="17995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9A92DF-DFE3-4C80-8C9D-535B25CC9114}">
      <dsp:nvSpPr>
        <dsp:cNvPr id="0" name=""/>
        <dsp:cNvSpPr/>
      </dsp:nvSpPr>
      <dsp:spPr>
        <a:xfrm>
          <a:off x="2970804" y="2160682"/>
          <a:ext cx="674845" cy="449897"/>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it-IT" sz="600" kern="1200"/>
            <a:t>Unit 1.2</a:t>
          </a:r>
        </a:p>
      </dsp:txBody>
      <dsp:txXfrm>
        <a:off x="2983981" y="2173859"/>
        <a:ext cx="648491" cy="423543"/>
      </dsp:txXfrm>
    </dsp:sp>
    <dsp:sp modelId="{335FDC6D-9332-4E07-A001-9465DD3EF7AD}">
      <dsp:nvSpPr>
        <dsp:cNvPr id="0" name=""/>
        <dsp:cNvSpPr/>
      </dsp:nvSpPr>
      <dsp:spPr>
        <a:xfrm>
          <a:off x="3308227" y="1980723"/>
          <a:ext cx="877299" cy="179958"/>
        </a:xfrm>
        <a:custGeom>
          <a:avLst/>
          <a:gdLst/>
          <a:ahLst/>
          <a:cxnLst/>
          <a:rect l="0" t="0" r="0" b="0"/>
          <a:pathLst>
            <a:path>
              <a:moveTo>
                <a:pt x="0" y="0"/>
              </a:moveTo>
              <a:lnTo>
                <a:pt x="0" y="89979"/>
              </a:lnTo>
              <a:lnTo>
                <a:pt x="877299" y="89979"/>
              </a:lnTo>
              <a:lnTo>
                <a:pt x="877299" y="17995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5C7E5E-6001-40A7-83C6-E57182889E2D}">
      <dsp:nvSpPr>
        <dsp:cNvPr id="0" name=""/>
        <dsp:cNvSpPr/>
      </dsp:nvSpPr>
      <dsp:spPr>
        <a:xfrm>
          <a:off x="3848103" y="2160682"/>
          <a:ext cx="674845" cy="449897"/>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it-IT" sz="600" kern="1200"/>
            <a:t>Unit1.x</a:t>
          </a:r>
        </a:p>
      </dsp:txBody>
      <dsp:txXfrm>
        <a:off x="3861280" y="2173859"/>
        <a:ext cx="648491" cy="423543"/>
      </dsp:txXfrm>
    </dsp:sp>
    <dsp:sp modelId="{DE7090D7-81B8-4D06-AF92-CE583A19E262}">
      <dsp:nvSpPr>
        <dsp:cNvPr id="0" name=""/>
        <dsp:cNvSpPr/>
      </dsp:nvSpPr>
      <dsp:spPr>
        <a:xfrm>
          <a:off x="3746876" y="1350867"/>
          <a:ext cx="438649" cy="179958"/>
        </a:xfrm>
        <a:custGeom>
          <a:avLst/>
          <a:gdLst/>
          <a:ahLst/>
          <a:cxnLst/>
          <a:rect l="0" t="0" r="0" b="0"/>
          <a:pathLst>
            <a:path>
              <a:moveTo>
                <a:pt x="0" y="0"/>
              </a:moveTo>
              <a:lnTo>
                <a:pt x="0" y="89979"/>
              </a:lnTo>
              <a:lnTo>
                <a:pt x="438649" y="89979"/>
              </a:lnTo>
              <a:lnTo>
                <a:pt x="438649" y="179958"/>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E361C9-FB44-4F69-9378-21F6F2522DAB}">
      <dsp:nvSpPr>
        <dsp:cNvPr id="0" name=""/>
        <dsp:cNvSpPr/>
      </dsp:nvSpPr>
      <dsp:spPr>
        <a:xfrm>
          <a:off x="3848103" y="1530826"/>
          <a:ext cx="674845" cy="449897"/>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it-IT" sz="600" kern="1200"/>
            <a:t>Chapter 2</a:t>
          </a:r>
        </a:p>
      </dsp:txBody>
      <dsp:txXfrm>
        <a:off x="3861280" y="1544003"/>
        <a:ext cx="648491" cy="423543"/>
      </dsp:txXfrm>
    </dsp:sp>
    <dsp:sp modelId="{E865950E-4718-4C96-AFB4-B1027FFED483}">
      <dsp:nvSpPr>
        <dsp:cNvPr id="0" name=""/>
        <dsp:cNvSpPr/>
      </dsp:nvSpPr>
      <dsp:spPr>
        <a:xfrm>
          <a:off x="4404851" y="721011"/>
          <a:ext cx="657974" cy="179958"/>
        </a:xfrm>
        <a:custGeom>
          <a:avLst/>
          <a:gdLst/>
          <a:ahLst/>
          <a:cxnLst/>
          <a:rect l="0" t="0" r="0" b="0"/>
          <a:pathLst>
            <a:path>
              <a:moveTo>
                <a:pt x="0" y="0"/>
              </a:moveTo>
              <a:lnTo>
                <a:pt x="0" y="89979"/>
              </a:lnTo>
              <a:lnTo>
                <a:pt x="657974" y="89979"/>
              </a:lnTo>
              <a:lnTo>
                <a:pt x="657974" y="179958"/>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97442A-4A07-494B-8C15-E2F85D10E9BA}">
      <dsp:nvSpPr>
        <dsp:cNvPr id="0" name=""/>
        <dsp:cNvSpPr/>
      </dsp:nvSpPr>
      <dsp:spPr>
        <a:xfrm>
          <a:off x="4725402" y="900970"/>
          <a:ext cx="674845" cy="449897"/>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t>Applying a sustainable approach to Last Mile Delivery</a:t>
          </a:r>
          <a:endParaRPr lang="it-IT" sz="600" kern="1200"/>
        </a:p>
      </dsp:txBody>
      <dsp:txXfrm>
        <a:off x="4738579" y="914147"/>
        <a:ext cx="648491" cy="423543"/>
      </dsp:txXfrm>
    </dsp:sp>
    <dsp:sp modelId="{F40DEBA4-5BB4-485C-86B4-E399D64E3B17}">
      <dsp:nvSpPr>
        <dsp:cNvPr id="0" name=""/>
        <dsp:cNvSpPr/>
      </dsp:nvSpPr>
      <dsp:spPr>
        <a:xfrm>
          <a:off x="5017105" y="1350867"/>
          <a:ext cx="91440" cy="179958"/>
        </a:xfrm>
        <a:custGeom>
          <a:avLst/>
          <a:gdLst/>
          <a:ahLst/>
          <a:cxnLst/>
          <a:rect l="0" t="0" r="0" b="0"/>
          <a:pathLst>
            <a:path>
              <a:moveTo>
                <a:pt x="45720" y="0"/>
              </a:moveTo>
              <a:lnTo>
                <a:pt x="45720" y="179958"/>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B4E071-03A2-4D50-9825-FCBAEC31D1E7}">
      <dsp:nvSpPr>
        <dsp:cNvPr id="0" name=""/>
        <dsp:cNvSpPr/>
      </dsp:nvSpPr>
      <dsp:spPr>
        <a:xfrm>
          <a:off x="4725402" y="1530826"/>
          <a:ext cx="674845" cy="449897"/>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it-IT" sz="600" kern="1200"/>
            <a:t>Chapter 3</a:t>
          </a:r>
        </a:p>
      </dsp:txBody>
      <dsp:txXfrm>
        <a:off x="4738579" y="1544003"/>
        <a:ext cx="648491" cy="423543"/>
      </dsp:txXfrm>
    </dsp:sp>
    <dsp:sp modelId="{F4507400-45F0-4B58-BEF1-97736FAD87BA}">
      <dsp:nvSpPr>
        <dsp:cNvPr id="0" name=""/>
        <dsp:cNvSpPr/>
      </dsp:nvSpPr>
      <dsp:spPr>
        <a:xfrm>
          <a:off x="5017105" y="1980723"/>
          <a:ext cx="91440" cy="179958"/>
        </a:xfrm>
        <a:custGeom>
          <a:avLst/>
          <a:gdLst/>
          <a:ahLst/>
          <a:cxnLst/>
          <a:rect l="0" t="0" r="0" b="0"/>
          <a:pathLst>
            <a:path>
              <a:moveTo>
                <a:pt x="45720" y="0"/>
              </a:moveTo>
              <a:lnTo>
                <a:pt x="45720" y="17995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814188-CCF0-482C-BAB0-E1FB27BB80F2}">
      <dsp:nvSpPr>
        <dsp:cNvPr id="0" name=""/>
        <dsp:cNvSpPr/>
      </dsp:nvSpPr>
      <dsp:spPr>
        <a:xfrm>
          <a:off x="4725402" y="2160682"/>
          <a:ext cx="674845" cy="449897"/>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it-IT" sz="600" kern="1200"/>
            <a:t>Unit X</a:t>
          </a:r>
        </a:p>
      </dsp:txBody>
      <dsp:txXfrm>
        <a:off x="4738579" y="2173859"/>
        <a:ext cx="648491" cy="42354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A7AEFC-35D9-4A59-8544-05638735B4E5}">
      <dsp:nvSpPr>
        <dsp:cNvPr id="0" name=""/>
        <dsp:cNvSpPr/>
      </dsp:nvSpPr>
      <dsp:spPr>
        <a:xfrm>
          <a:off x="4609472" y="1437137"/>
          <a:ext cx="177714" cy="4750891"/>
        </a:xfrm>
        <a:custGeom>
          <a:avLst/>
          <a:gdLst/>
          <a:ahLst/>
          <a:cxnLst/>
          <a:rect l="0" t="0" r="0" b="0"/>
          <a:pathLst>
            <a:path>
              <a:moveTo>
                <a:pt x="0" y="0"/>
              </a:moveTo>
              <a:lnTo>
                <a:pt x="0" y="4750891"/>
              </a:lnTo>
              <a:lnTo>
                <a:pt x="177714" y="4750891"/>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7CFE66-9699-4EE9-A71E-F9200C6D1F09}">
      <dsp:nvSpPr>
        <dsp:cNvPr id="0" name=""/>
        <dsp:cNvSpPr/>
      </dsp:nvSpPr>
      <dsp:spPr>
        <a:xfrm>
          <a:off x="4609472" y="1437137"/>
          <a:ext cx="177714" cy="3909710"/>
        </a:xfrm>
        <a:custGeom>
          <a:avLst/>
          <a:gdLst/>
          <a:ahLst/>
          <a:cxnLst/>
          <a:rect l="0" t="0" r="0" b="0"/>
          <a:pathLst>
            <a:path>
              <a:moveTo>
                <a:pt x="0" y="0"/>
              </a:moveTo>
              <a:lnTo>
                <a:pt x="0" y="3909710"/>
              </a:lnTo>
              <a:lnTo>
                <a:pt x="177714" y="390971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BF1856-44E6-478E-A68D-8CF64B83DA1C}">
      <dsp:nvSpPr>
        <dsp:cNvPr id="0" name=""/>
        <dsp:cNvSpPr/>
      </dsp:nvSpPr>
      <dsp:spPr>
        <a:xfrm>
          <a:off x="4609472" y="1437137"/>
          <a:ext cx="177714" cy="3068530"/>
        </a:xfrm>
        <a:custGeom>
          <a:avLst/>
          <a:gdLst/>
          <a:ahLst/>
          <a:cxnLst/>
          <a:rect l="0" t="0" r="0" b="0"/>
          <a:pathLst>
            <a:path>
              <a:moveTo>
                <a:pt x="0" y="0"/>
              </a:moveTo>
              <a:lnTo>
                <a:pt x="0" y="3068530"/>
              </a:lnTo>
              <a:lnTo>
                <a:pt x="177714" y="306853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B57740-0A05-4BC4-ADC3-547387816F6E}">
      <dsp:nvSpPr>
        <dsp:cNvPr id="0" name=""/>
        <dsp:cNvSpPr/>
      </dsp:nvSpPr>
      <dsp:spPr>
        <a:xfrm>
          <a:off x="4609472" y="1437137"/>
          <a:ext cx="177714" cy="2227350"/>
        </a:xfrm>
        <a:custGeom>
          <a:avLst/>
          <a:gdLst/>
          <a:ahLst/>
          <a:cxnLst/>
          <a:rect l="0" t="0" r="0" b="0"/>
          <a:pathLst>
            <a:path>
              <a:moveTo>
                <a:pt x="0" y="0"/>
              </a:moveTo>
              <a:lnTo>
                <a:pt x="0" y="2227350"/>
              </a:lnTo>
              <a:lnTo>
                <a:pt x="177714" y="222735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22776B-D816-4218-9C49-18EBE7AB141F}">
      <dsp:nvSpPr>
        <dsp:cNvPr id="0" name=""/>
        <dsp:cNvSpPr/>
      </dsp:nvSpPr>
      <dsp:spPr>
        <a:xfrm>
          <a:off x="4609472" y="1437137"/>
          <a:ext cx="177714" cy="1386170"/>
        </a:xfrm>
        <a:custGeom>
          <a:avLst/>
          <a:gdLst/>
          <a:ahLst/>
          <a:cxnLst/>
          <a:rect l="0" t="0" r="0" b="0"/>
          <a:pathLst>
            <a:path>
              <a:moveTo>
                <a:pt x="0" y="0"/>
              </a:moveTo>
              <a:lnTo>
                <a:pt x="0" y="1386170"/>
              </a:lnTo>
              <a:lnTo>
                <a:pt x="177714" y="138617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EBCB40-9006-452D-80B5-6483EE362173}">
      <dsp:nvSpPr>
        <dsp:cNvPr id="0" name=""/>
        <dsp:cNvSpPr/>
      </dsp:nvSpPr>
      <dsp:spPr>
        <a:xfrm>
          <a:off x="4609472" y="1437137"/>
          <a:ext cx="177714" cy="544990"/>
        </a:xfrm>
        <a:custGeom>
          <a:avLst/>
          <a:gdLst/>
          <a:ahLst/>
          <a:cxnLst/>
          <a:rect l="0" t="0" r="0" b="0"/>
          <a:pathLst>
            <a:path>
              <a:moveTo>
                <a:pt x="0" y="0"/>
              </a:moveTo>
              <a:lnTo>
                <a:pt x="0" y="544990"/>
              </a:lnTo>
              <a:lnTo>
                <a:pt x="177714" y="54499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EAB218-DD6D-4C83-AE9B-E883A1124E6E}">
      <dsp:nvSpPr>
        <dsp:cNvPr id="0" name=""/>
        <dsp:cNvSpPr/>
      </dsp:nvSpPr>
      <dsp:spPr>
        <a:xfrm>
          <a:off x="2933035" y="595956"/>
          <a:ext cx="2150340" cy="248799"/>
        </a:xfrm>
        <a:custGeom>
          <a:avLst/>
          <a:gdLst/>
          <a:ahLst/>
          <a:cxnLst/>
          <a:rect l="0" t="0" r="0" b="0"/>
          <a:pathLst>
            <a:path>
              <a:moveTo>
                <a:pt x="0" y="0"/>
              </a:moveTo>
              <a:lnTo>
                <a:pt x="0" y="124399"/>
              </a:lnTo>
              <a:lnTo>
                <a:pt x="2150340" y="124399"/>
              </a:lnTo>
              <a:lnTo>
                <a:pt x="2150340" y="248799"/>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3DB604-7772-4013-AC15-D781AD71891F}">
      <dsp:nvSpPr>
        <dsp:cNvPr id="0" name=""/>
        <dsp:cNvSpPr/>
      </dsp:nvSpPr>
      <dsp:spPr>
        <a:xfrm>
          <a:off x="3175911" y="1437137"/>
          <a:ext cx="177714" cy="4750891"/>
        </a:xfrm>
        <a:custGeom>
          <a:avLst/>
          <a:gdLst/>
          <a:ahLst/>
          <a:cxnLst/>
          <a:rect l="0" t="0" r="0" b="0"/>
          <a:pathLst>
            <a:path>
              <a:moveTo>
                <a:pt x="0" y="0"/>
              </a:moveTo>
              <a:lnTo>
                <a:pt x="0" y="4750891"/>
              </a:lnTo>
              <a:lnTo>
                <a:pt x="177714" y="4750891"/>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4B411B-38F5-419F-9F92-7C59DAF60719}">
      <dsp:nvSpPr>
        <dsp:cNvPr id="0" name=""/>
        <dsp:cNvSpPr/>
      </dsp:nvSpPr>
      <dsp:spPr>
        <a:xfrm>
          <a:off x="3175911" y="1437137"/>
          <a:ext cx="177714" cy="3909710"/>
        </a:xfrm>
        <a:custGeom>
          <a:avLst/>
          <a:gdLst/>
          <a:ahLst/>
          <a:cxnLst/>
          <a:rect l="0" t="0" r="0" b="0"/>
          <a:pathLst>
            <a:path>
              <a:moveTo>
                <a:pt x="0" y="0"/>
              </a:moveTo>
              <a:lnTo>
                <a:pt x="0" y="3909710"/>
              </a:lnTo>
              <a:lnTo>
                <a:pt x="177714" y="390971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2AA2C0-AD91-4313-B454-C4F6AD7B8E7A}">
      <dsp:nvSpPr>
        <dsp:cNvPr id="0" name=""/>
        <dsp:cNvSpPr/>
      </dsp:nvSpPr>
      <dsp:spPr>
        <a:xfrm>
          <a:off x="3175911" y="1437137"/>
          <a:ext cx="177714" cy="3068530"/>
        </a:xfrm>
        <a:custGeom>
          <a:avLst/>
          <a:gdLst/>
          <a:ahLst/>
          <a:cxnLst/>
          <a:rect l="0" t="0" r="0" b="0"/>
          <a:pathLst>
            <a:path>
              <a:moveTo>
                <a:pt x="0" y="0"/>
              </a:moveTo>
              <a:lnTo>
                <a:pt x="0" y="3068530"/>
              </a:lnTo>
              <a:lnTo>
                <a:pt x="177714" y="306853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F06407-CF0E-46DC-9853-BCDC16BAF9ED}">
      <dsp:nvSpPr>
        <dsp:cNvPr id="0" name=""/>
        <dsp:cNvSpPr/>
      </dsp:nvSpPr>
      <dsp:spPr>
        <a:xfrm>
          <a:off x="3175911" y="1437137"/>
          <a:ext cx="177714" cy="2227350"/>
        </a:xfrm>
        <a:custGeom>
          <a:avLst/>
          <a:gdLst/>
          <a:ahLst/>
          <a:cxnLst/>
          <a:rect l="0" t="0" r="0" b="0"/>
          <a:pathLst>
            <a:path>
              <a:moveTo>
                <a:pt x="0" y="0"/>
              </a:moveTo>
              <a:lnTo>
                <a:pt x="0" y="2227350"/>
              </a:lnTo>
              <a:lnTo>
                <a:pt x="177714" y="222735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B2385B-5937-4E57-895A-6686D8D3CE03}">
      <dsp:nvSpPr>
        <dsp:cNvPr id="0" name=""/>
        <dsp:cNvSpPr/>
      </dsp:nvSpPr>
      <dsp:spPr>
        <a:xfrm>
          <a:off x="3175911" y="1437137"/>
          <a:ext cx="177714" cy="1386170"/>
        </a:xfrm>
        <a:custGeom>
          <a:avLst/>
          <a:gdLst/>
          <a:ahLst/>
          <a:cxnLst/>
          <a:rect l="0" t="0" r="0" b="0"/>
          <a:pathLst>
            <a:path>
              <a:moveTo>
                <a:pt x="0" y="0"/>
              </a:moveTo>
              <a:lnTo>
                <a:pt x="0" y="1386170"/>
              </a:lnTo>
              <a:lnTo>
                <a:pt x="177714" y="138617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22A438-CE3B-4FD9-8309-989570F95C95}">
      <dsp:nvSpPr>
        <dsp:cNvPr id="0" name=""/>
        <dsp:cNvSpPr/>
      </dsp:nvSpPr>
      <dsp:spPr>
        <a:xfrm>
          <a:off x="3175911" y="1437137"/>
          <a:ext cx="177714" cy="544990"/>
        </a:xfrm>
        <a:custGeom>
          <a:avLst/>
          <a:gdLst/>
          <a:ahLst/>
          <a:cxnLst/>
          <a:rect l="0" t="0" r="0" b="0"/>
          <a:pathLst>
            <a:path>
              <a:moveTo>
                <a:pt x="0" y="0"/>
              </a:moveTo>
              <a:lnTo>
                <a:pt x="0" y="544990"/>
              </a:lnTo>
              <a:lnTo>
                <a:pt x="177714" y="54499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86E975-C9E0-4C29-8230-6C5794132896}">
      <dsp:nvSpPr>
        <dsp:cNvPr id="0" name=""/>
        <dsp:cNvSpPr/>
      </dsp:nvSpPr>
      <dsp:spPr>
        <a:xfrm>
          <a:off x="2933035" y="595956"/>
          <a:ext cx="716780" cy="248799"/>
        </a:xfrm>
        <a:custGeom>
          <a:avLst/>
          <a:gdLst/>
          <a:ahLst/>
          <a:cxnLst/>
          <a:rect l="0" t="0" r="0" b="0"/>
          <a:pathLst>
            <a:path>
              <a:moveTo>
                <a:pt x="0" y="0"/>
              </a:moveTo>
              <a:lnTo>
                <a:pt x="0" y="124399"/>
              </a:lnTo>
              <a:lnTo>
                <a:pt x="716780" y="124399"/>
              </a:lnTo>
              <a:lnTo>
                <a:pt x="716780" y="248799"/>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8B8AFD-B3C9-46C2-B476-F93967C5CED9}">
      <dsp:nvSpPr>
        <dsp:cNvPr id="0" name=""/>
        <dsp:cNvSpPr/>
      </dsp:nvSpPr>
      <dsp:spPr>
        <a:xfrm>
          <a:off x="1742350" y="1437137"/>
          <a:ext cx="177714" cy="3909710"/>
        </a:xfrm>
        <a:custGeom>
          <a:avLst/>
          <a:gdLst/>
          <a:ahLst/>
          <a:cxnLst/>
          <a:rect l="0" t="0" r="0" b="0"/>
          <a:pathLst>
            <a:path>
              <a:moveTo>
                <a:pt x="0" y="0"/>
              </a:moveTo>
              <a:lnTo>
                <a:pt x="0" y="3909710"/>
              </a:lnTo>
              <a:lnTo>
                <a:pt x="177714" y="390971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DB655C-6E40-4A34-A150-C0E94D7A3DD6}">
      <dsp:nvSpPr>
        <dsp:cNvPr id="0" name=""/>
        <dsp:cNvSpPr/>
      </dsp:nvSpPr>
      <dsp:spPr>
        <a:xfrm>
          <a:off x="1742350" y="1437137"/>
          <a:ext cx="177714" cy="3068530"/>
        </a:xfrm>
        <a:custGeom>
          <a:avLst/>
          <a:gdLst/>
          <a:ahLst/>
          <a:cxnLst/>
          <a:rect l="0" t="0" r="0" b="0"/>
          <a:pathLst>
            <a:path>
              <a:moveTo>
                <a:pt x="0" y="0"/>
              </a:moveTo>
              <a:lnTo>
                <a:pt x="0" y="3068530"/>
              </a:lnTo>
              <a:lnTo>
                <a:pt x="177714" y="306853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A55F08-7309-4356-A159-F27A708CE034}">
      <dsp:nvSpPr>
        <dsp:cNvPr id="0" name=""/>
        <dsp:cNvSpPr/>
      </dsp:nvSpPr>
      <dsp:spPr>
        <a:xfrm>
          <a:off x="1742350" y="1437137"/>
          <a:ext cx="177714" cy="2227350"/>
        </a:xfrm>
        <a:custGeom>
          <a:avLst/>
          <a:gdLst/>
          <a:ahLst/>
          <a:cxnLst/>
          <a:rect l="0" t="0" r="0" b="0"/>
          <a:pathLst>
            <a:path>
              <a:moveTo>
                <a:pt x="0" y="0"/>
              </a:moveTo>
              <a:lnTo>
                <a:pt x="0" y="2227350"/>
              </a:lnTo>
              <a:lnTo>
                <a:pt x="177714" y="222735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E921FC-B9CB-47E2-A6AA-EFCF753103AF}">
      <dsp:nvSpPr>
        <dsp:cNvPr id="0" name=""/>
        <dsp:cNvSpPr/>
      </dsp:nvSpPr>
      <dsp:spPr>
        <a:xfrm>
          <a:off x="1742350" y="1437137"/>
          <a:ext cx="177714" cy="1386170"/>
        </a:xfrm>
        <a:custGeom>
          <a:avLst/>
          <a:gdLst/>
          <a:ahLst/>
          <a:cxnLst/>
          <a:rect l="0" t="0" r="0" b="0"/>
          <a:pathLst>
            <a:path>
              <a:moveTo>
                <a:pt x="0" y="0"/>
              </a:moveTo>
              <a:lnTo>
                <a:pt x="0" y="1386170"/>
              </a:lnTo>
              <a:lnTo>
                <a:pt x="177714" y="138617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E80236-8F62-46BA-8601-9A76A4FC66B7}">
      <dsp:nvSpPr>
        <dsp:cNvPr id="0" name=""/>
        <dsp:cNvSpPr/>
      </dsp:nvSpPr>
      <dsp:spPr>
        <a:xfrm>
          <a:off x="1742350" y="1437137"/>
          <a:ext cx="177714" cy="544990"/>
        </a:xfrm>
        <a:custGeom>
          <a:avLst/>
          <a:gdLst/>
          <a:ahLst/>
          <a:cxnLst/>
          <a:rect l="0" t="0" r="0" b="0"/>
          <a:pathLst>
            <a:path>
              <a:moveTo>
                <a:pt x="0" y="0"/>
              </a:moveTo>
              <a:lnTo>
                <a:pt x="0" y="544990"/>
              </a:lnTo>
              <a:lnTo>
                <a:pt x="177714" y="54499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FF6FD0-7BE2-4E7D-A944-1CD97D972738}">
      <dsp:nvSpPr>
        <dsp:cNvPr id="0" name=""/>
        <dsp:cNvSpPr/>
      </dsp:nvSpPr>
      <dsp:spPr>
        <a:xfrm>
          <a:off x="2216255" y="595956"/>
          <a:ext cx="716780" cy="248799"/>
        </a:xfrm>
        <a:custGeom>
          <a:avLst/>
          <a:gdLst/>
          <a:ahLst/>
          <a:cxnLst/>
          <a:rect l="0" t="0" r="0" b="0"/>
          <a:pathLst>
            <a:path>
              <a:moveTo>
                <a:pt x="716780" y="0"/>
              </a:moveTo>
              <a:lnTo>
                <a:pt x="716780" y="124399"/>
              </a:lnTo>
              <a:lnTo>
                <a:pt x="0" y="124399"/>
              </a:lnTo>
              <a:lnTo>
                <a:pt x="0" y="248799"/>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04E770-2583-4A82-8EB4-FBA5698D824C}">
      <dsp:nvSpPr>
        <dsp:cNvPr id="0" name=""/>
        <dsp:cNvSpPr/>
      </dsp:nvSpPr>
      <dsp:spPr>
        <a:xfrm>
          <a:off x="308790" y="1437137"/>
          <a:ext cx="177714" cy="1386170"/>
        </a:xfrm>
        <a:custGeom>
          <a:avLst/>
          <a:gdLst/>
          <a:ahLst/>
          <a:cxnLst/>
          <a:rect l="0" t="0" r="0" b="0"/>
          <a:pathLst>
            <a:path>
              <a:moveTo>
                <a:pt x="0" y="0"/>
              </a:moveTo>
              <a:lnTo>
                <a:pt x="0" y="1386170"/>
              </a:lnTo>
              <a:lnTo>
                <a:pt x="177714" y="138617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58D52B-7011-4AC6-B237-1AA46A235AFA}">
      <dsp:nvSpPr>
        <dsp:cNvPr id="0" name=""/>
        <dsp:cNvSpPr/>
      </dsp:nvSpPr>
      <dsp:spPr>
        <a:xfrm>
          <a:off x="308790" y="1437137"/>
          <a:ext cx="177714" cy="544990"/>
        </a:xfrm>
        <a:custGeom>
          <a:avLst/>
          <a:gdLst/>
          <a:ahLst/>
          <a:cxnLst/>
          <a:rect l="0" t="0" r="0" b="0"/>
          <a:pathLst>
            <a:path>
              <a:moveTo>
                <a:pt x="0" y="0"/>
              </a:moveTo>
              <a:lnTo>
                <a:pt x="0" y="544990"/>
              </a:lnTo>
              <a:lnTo>
                <a:pt x="177714" y="54499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3AD8F3-7F47-4754-9FD3-28888DF2A380}">
      <dsp:nvSpPr>
        <dsp:cNvPr id="0" name=""/>
        <dsp:cNvSpPr/>
      </dsp:nvSpPr>
      <dsp:spPr>
        <a:xfrm>
          <a:off x="782694" y="595956"/>
          <a:ext cx="2150340" cy="248799"/>
        </a:xfrm>
        <a:custGeom>
          <a:avLst/>
          <a:gdLst/>
          <a:ahLst/>
          <a:cxnLst/>
          <a:rect l="0" t="0" r="0" b="0"/>
          <a:pathLst>
            <a:path>
              <a:moveTo>
                <a:pt x="2150340" y="0"/>
              </a:moveTo>
              <a:lnTo>
                <a:pt x="2150340" y="124399"/>
              </a:lnTo>
              <a:lnTo>
                <a:pt x="0" y="124399"/>
              </a:lnTo>
              <a:lnTo>
                <a:pt x="0" y="248799"/>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2883CB-137B-48D4-BF19-B880961C58CF}">
      <dsp:nvSpPr>
        <dsp:cNvPr id="0" name=""/>
        <dsp:cNvSpPr/>
      </dsp:nvSpPr>
      <dsp:spPr>
        <a:xfrm>
          <a:off x="1508650" y="3576"/>
          <a:ext cx="2848769" cy="592380"/>
        </a:xfrm>
        <a:prstGeom prst="rect">
          <a:avLst/>
        </a:prstGeom>
        <a:solidFill>
          <a:schemeClr val="accent2">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Chapter 1: </a:t>
          </a:r>
          <a:r>
            <a:rPr lang="it-IT" sz="900" b="0" i="0" kern="1200"/>
            <a:t>The environment of Last Mile Distribution logistics</a:t>
          </a:r>
          <a:endParaRPr lang="it-IT" sz="900" kern="1200"/>
        </a:p>
      </dsp:txBody>
      <dsp:txXfrm>
        <a:off x="1508650" y="3576"/>
        <a:ext cx="2848769" cy="592380"/>
      </dsp:txXfrm>
    </dsp:sp>
    <dsp:sp modelId="{93F087B6-8A99-4D0A-8A92-E30C3E710AA4}">
      <dsp:nvSpPr>
        <dsp:cNvPr id="0" name=""/>
        <dsp:cNvSpPr/>
      </dsp:nvSpPr>
      <dsp:spPr>
        <a:xfrm>
          <a:off x="190313" y="844756"/>
          <a:ext cx="1184760" cy="592380"/>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1. Scope and definition of Last Mile Distribution logistics</a:t>
          </a:r>
          <a:endParaRPr lang="it-IT" sz="900" kern="1200"/>
        </a:p>
      </dsp:txBody>
      <dsp:txXfrm>
        <a:off x="190313" y="844756"/>
        <a:ext cx="1184760" cy="592380"/>
      </dsp:txXfrm>
    </dsp:sp>
    <dsp:sp modelId="{BBFB860B-EE4A-429C-BA04-9AB16A097F15}">
      <dsp:nvSpPr>
        <dsp:cNvPr id="0" name=""/>
        <dsp:cNvSpPr/>
      </dsp:nvSpPr>
      <dsp:spPr>
        <a:xfrm>
          <a:off x="486504" y="1685936"/>
          <a:ext cx="1184760" cy="592380"/>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GB" sz="900" kern="1200"/>
            <a:t>1.1.1 Introduction to LMD	</a:t>
          </a:r>
          <a:endParaRPr lang="it-IT" sz="900" kern="1200"/>
        </a:p>
      </dsp:txBody>
      <dsp:txXfrm>
        <a:off x="486504" y="1685936"/>
        <a:ext cx="1184760" cy="592380"/>
      </dsp:txXfrm>
    </dsp:sp>
    <dsp:sp modelId="{7019D697-9B36-47A2-9564-D8534A59A40B}">
      <dsp:nvSpPr>
        <dsp:cNvPr id="0" name=""/>
        <dsp:cNvSpPr/>
      </dsp:nvSpPr>
      <dsp:spPr>
        <a:xfrm>
          <a:off x="486504" y="2527117"/>
          <a:ext cx="1184760" cy="592380"/>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GB" sz="900" kern="1200"/>
            <a:t>1.1.2 A bit of history…	</a:t>
          </a:r>
          <a:endParaRPr lang="it-IT" sz="900" kern="1200"/>
        </a:p>
      </dsp:txBody>
      <dsp:txXfrm>
        <a:off x="486504" y="2527117"/>
        <a:ext cx="1184760" cy="592380"/>
      </dsp:txXfrm>
    </dsp:sp>
    <dsp:sp modelId="{756A3ABA-34C3-4D9C-B6B6-39692211BB14}">
      <dsp:nvSpPr>
        <dsp:cNvPr id="0" name=""/>
        <dsp:cNvSpPr/>
      </dsp:nvSpPr>
      <dsp:spPr>
        <a:xfrm>
          <a:off x="1623874" y="844756"/>
          <a:ext cx="1184760" cy="592380"/>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2. The main stakeholders of a typical supply chain LMD</a:t>
          </a:r>
          <a:endParaRPr lang="it-IT" sz="900" kern="1200"/>
        </a:p>
      </dsp:txBody>
      <dsp:txXfrm>
        <a:off x="1623874" y="844756"/>
        <a:ext cx="1184760" cy="592380"/>
      </dsp:txXfrm>
    </dsp:sp>
    <dsp:sp modelId="{F43810C8-F318-4A30-8F5B-CD4146587A74}">
      <dsp:nvSpPr>
        <dsp:cNvPr id="0" name=""/>
        <dsp:cNvSpPr/>
      </dsp:nvSpPr>
      <dsp:spPr>
        <a:xfrm>
          <a:off x="1920064" y="1685936"/>
          <a:ext cx="1184760" cy="592380"/>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GB" sz="900" kern="1200"/>
            <a:t>1.2.1 The stakeholders of the Urban Logistics Ecosystem	</a:t>
          </a:r>
          <a:endParaRPr lang="it-IT" sz="900" kern="1200"/>
        </a:p>
      </dsp:txBody>
      <dsp:txXfrm>
        <a:off x="1920064" y="1685936"/>
        <a:ext cx="1184760" cy="592380"/>
      </dsp:txXfrm>
    </dsp:sp>
    <dsp:sp modelId="{62E5382A-0815-4CFF-AA85-C9BFA05BAEE1}">
      <dsp:nvSpPr>
        <dsp:cNvPr id="0" name=""/>
        <dsp:cNvSpPr/>
      </dsp:nvSpPr>
      <dsp:spPr>
        <a:xfrm>
          <a:off x="1920064" y="2527117"/>
          <a:ext cx="1184760" cy="592380"/>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GB" sz="900" kern="1200"/>
            <a:t>1.2.2 Supply chain actors	</a:t>
          </a:r>
          <a:endParaRPr lang="it-IT" sz="900" kern="1200"/>
        </a:p>
      </dsp:txBody>
      <dsp:txXfrm>
        <a:off x="1920064" y="2527117"/>
        <a:ext cx="1184760" cy="592380"/>
      </dsp:txXfrm>
    </dsp:sp>
    <dsp:sp modelId="{636C4B09-16B9-466B-A3E6-8B4FBD5035E0}">
      <dsp:nvSpPr>
        <dsp:cNvPr id="0" name=""/>
        <dsp:cNvSpPr/>
      </dsp:nvSpPr>
      <dsp:spPr>
        <a:xfrm>
          <a:off x="1920064" y="3368297"/>
          <a:ext cx="1184760" cy="592380"/>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GB" sz="900" kern="1200"/>
            <a:t>1.2.3 Public authorities	</a:t>
          </a:r>
          <a:endParaRPr lang="it-IT" sz="900" kern="1200"/>
        </a:p>
      </dsp:txBody>
      <dsp:txXfrm>
        <a:off x="1920064" y="3368297"/>
        <a:ext cx="1184760" cy="592380"/>
      </dsp:txXfrm>
    </dsp:sp>
    <dsp:sp modelId="{BCC383F0-6F2A-4785-A978-06FD0E9A3D3B}">
      <dsp:nvSpPr>
        <dsp:cNvPr id="0" name=""/>
        <dsp:cNvSpPr/>
      </dsp:nvSpPr>
      <dsp:spPr>
        <a:xfrm>
          <a:off x="1920064" y="4209477"/>
          <a:ext cx="1184760" cy="592380"/>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GB" sz="900" kern="1200"/>
            <a:t>1.2.4 Demand side actors	</a:t>
          </a:r>
          <a:endParaRPr lang="it-IT" sz="900" kern="1200"/>
        </a:p>
      </dsp:txBody>
      <dsp:txXfrm>
        <a:off x="1920064" y="4209477"/>
        <a:ext cx="1184760" cy="592380"/>
      </dsp:txXfrm>
    </dsp:sp>
    <dsp:sp modelId="{07B00550-C424-4F61-A05C-F90B921E665E}">
      <dsp:nvSpPr>
        <dsp:cNvPr id="0" name=""/>
        <dsp:cNvSpPr/>
      </dsp:nvSpPr>
      <dsp:spPr>
        <a:xfrm>
          <a:off x="1920064" y="5050657"/>
          <a:ext cx="1184760" cy="592380"/>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GB" sz="900" kern="1200"/>
            <a:t>1.2.5 Environment regulating bodies	</a:t>
          </a:r>
          <a:endParaRPr lang="it-IT" sz="900" kern="1200"/>
        </a:p>
      </dsp:txBody>
      <dsp:txXfrm>
        <a:off x="1920064" y="5050657"/>
        <a:ext cx="1184760" cy="592380"/>
      </dsp:txXfrm>
    </dsp:sp>
    <dsp:sp modelId="{F3437C63-B476-4F16-ABE4-C65738D8F9A1}">
      <dsp:nvSpPr>
        <dsp:cNvPr id="0" name=""/>
        <dsp:cNvSpPr/>
      </dsp:nvSpPr>
      <dsp:spPr>
        <a:xfrm>
          <a:off x="3057435" y="844756"/>
          <a:ext cx="1184760" cy="592380"/>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GB" sz="900" kern="1200"/>
            <a:t>3. Variety of product flows in the LMD ecosystem</a:t>
          </a:r>
          <a:endParaRPr lang="it-IT" sz="900" kern="1200"/>
        </a:p>
      </dsp:txBody>
      <dsp:txXfrm>
        <a:off x="3057435" y="844756"/>
        <a:ext cx="1184760" cy="592380"/>
      </dsp:txXfrm>
    </dsp:sp>
    <dsp:sp modelId="{289852BD-A034-44E6-8022-DF0307152F66}">
      <dsp:nvSpPr>
        <dsp:cNvPr id="0" name=""/>
        <dsp:cNvSpPr/>
      </dsp:nvSpPr>
      <dsp:spPr>
        <a:xfrm>
          <a:off x="3353625" y="1685936"/>
          <a:ext cx="1184760" cy="592380"/>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GB" sz="900" kern="1200"/>
            <a:t>1.3.1 Different types of products and flows	</a:t>
          </a:r>
          <a:endParaRPr lang="it-IT" sz="900" kern="1200"/>
        </a:p>
      </dsp:txBody>
      <dsp:txXfrm>
        <a:off x="3353625" y="1685936"/>
        <a:ext cx="1184760" cy="592380"/>
      </dsp:txXfrm>
    </dsp:sp>
    <dsp:sp modelId="{35C62451-64D0-4A91-B4C5-1AE457D98D84}">
      <dsp:nvSpPr>
        <dsp:cNvPr id="0" name=""/>
        <dsp:cNvSpPr/>
      </dsp:nvSpPr>
      <dsp:spPr>
        <a:xfrm>
          <a:off x="3353625" y="2527117"/>
          <a:ext cx="1184760" cy="592380"/>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GB" sz="900" kern="1200"/>
            <a:t>1.3.2 Express, courier and postal services	</a:t>
          </a:r>
          <a:endParaRPr lang="it-IT" sz="900" kern="1200"/>
        </a:p>
      </dsp:txBody>
      <dsp:txXfrm>
        <a:off x="3353625" y="2527117"/>
        <a:ext cx="1184760" cy="592380"/>
      </dsp:txXfrm>
    </dsp:sp>
    <dsp:sp modelId="{F3A63428-2A5D-43C9-B723-BD135931914D}">
      <dsp:nvSpPr>
        <dsp:cNvPr id="0" name=""/>
        <dsp:cNvSpPr/>
      </dsp:nvSpPr>
      <dsp:spPr>
        <a:xfrm>
          <a:off x="3353625" y="3368297"/>
          <a:ext cx="1184760" cy="592380"/>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GB" sz="900" kern="1200"/>
            <a:t>1.3.3 Retailoutlets distribution	</a:t>
          </a:r>
          <a:endParaRPr lang="it-IT" sz="900" kern="1200"/>
        </a:p>
      </dsp:txBody>
      <dsp:txXfrm>
        <a:off x="3353625" y="3368297"/>
        <a:ext cx="1184760" cy="592380"/>
      </dsp:txXfrm>
    </dsp:sp>
    <dsp:sp modelId="{D91799FF-1FB7-452D-9450-171D8D7375E7}">
      <dsp:nvSpPr>
        <dsp:cNvPr id="0" name=""/>
        <dsp:cNvSpPr/>
      </dsp:nvSpPr>
      <dsp:spPr>
        <a:xfrm>
          <a:off x="3353625" y="4209477"/>
          <a:ext cx="1184760" cy="592380"/>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GB" sz="900" kern="1200"/>
            <a:t>1.3.4 Hotel, restaurant and catering services	</a:t>
          </a:r>
          <a:endParaRPr lang="it-IT" sz="900" kern="1200"/>
        </a:p>
      </dsp:txBody>
      <dsp:txXfrm>
        <a:off x="3353625" y="4209477"/>
        <a:ext cx="1184760" cy="592380"/>
      </dsp:txXfrm>
    </dsp:sp>
    <dsp:sp modelId="{A0600CFD-409B-4182-BB16-FA00D7A3B211}">
      <dsp:nvSpPr>
        <dsp:cNvPr id="0" name=""/>
        <dsp:cNvSpPr/>
      </dsp:nvSpPr>
      <dsp:spPr>
        <a:xfrm>
          <a:off x="3353625" y="5050657"/>
          <a:ext cx="1184760" cy="592380"/>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GB" sz="900" kern="1200"/>
            <a:t>1.3.5 Waste management	</a:t>
          </a:r>
          <a:endParaRPr lang="it-IT" sz="900" kern="1200"/>
        </a:p>
      </dsp:txBody>
      <dsp:txXfrm>
        <a:off x="3353625" y="5050657"/>
        <a:ext cx="1184760" cy="592380"/>
      </dsp:txXfrm>
    </dsp:sp>
    <dsp:sp modelId="{B4EF0738-0C35-4D1F-AC0C-AFB80C61EAAD}">
      <dsp:nvSpPr>
        <dsp:cNvPr id="0" name=""/>
        <dsp:cNvSpPr/>
      </dsp:nvSpPr>
      <dsp:spPr>
        <a:xfrm>
          <a:off x="3353625" y="5891838"/>
          <a:ext cx="1184760" cy="592380"/>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GB" sz="900" kern="1200"/>
            <a:t>1.3.6 Construction and road services	</a:t>
          </a:r>
          <a:endParaRPr lang="it-IT" sz="900" kern="1200"/>
        </a:p>
      </dsp:txBody>
      <dsp:txXfrm>
        <a:off x="3353625" y="5891838"/>
        <a:ext cx="1184760" cy="592380"/>
      </dsp:txXfrm>
    </dsp:sp>
    <dsp:sp modelId="{53FAF3DA-D4C2-4E0D-97E9-9D43FCD4BCEC}">
      <dsp:nvSpPr>
        <dsp:cNvPr id="0" name=""/>
        <dsp:cNvSpPr/>
      </dsp:nvSpPr>
      <dsp:spPr>
        <a:xfrm>
          <a:off x="4490995" y="844756"/>
          <a:ext cx="1184760" cy="592380"/>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4. Characteristics and complexity of urban freight logistics</a:t>
          </a:r>
          <a:endParaRPr lang="it-IT" sz="900" kern="1200"/>
        </a:p>
      </dsp:txBody>
      <dsp:txXfrm>
        <a:off x="4490995" y="844756"/>
        <a:ext cx="1184760" cy="592380"/>
      </dsp:txXfrm>
    </dsp:sp>
    <dsp:sp modelId="{1A7DD24E-3C39-4863-A634-8594B04ED86F}">
      <dsp:nvSpPr>
        <dsp:cNvPr id="0" name=""/>
        <dsp:cNvSpPr/>
      </dsp:nvSpPr>
      <dsp:spPr>
        <a:xfrm>
          <a:off x="4787186" y="1685936"/>
          <a:ext cx="1184760" cy="592380"/>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1.4.1 A specific ecosystem to deal with	</a:t>
          </a:r>
          <a:endParaRPr lang="it-IT" sz="900" kern="1200"/>
        </a:p>
      </dsp:txBody>
      <dsp:txXfrm>
        <a:off x="4787186" y="1685936"/>
        <a:ext cx="1184760" cy="592380"/>
      </dsp:txXfrm>
    </dsp:sp>
    <dsp:sp modelId="{DC11EAF3-4EC0-42D7-A834-1D9AAB0B9ACE}">
      <dsp:nvSpPr>
        <dsp:cNvPr id="0" name=""/>
        <dsp:cNvSpPr/>
      </dsp:nvSpPr>
      <dsp:spPr>
        <a:xfrm>
          <a:off x="4787186" y="2527117"/>
          <a:ext cx="1184760" cy="592380"/>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GB" sz="900" kern="1200"/>
            <a:t>1.4.2 Public space sharing	</a:t>
          </a:r>
          <a:endParaRPr lang="it-IT" sz="900" kern="1200"/>
        </a:p>
      </dsp:txBody>
      <dsp:txXfrm>
        <a:off x="4787186" y="2527117"/>
        <a:ext cx="1184760" cy="592380"/>
      </dsp:txXfrm>
    </dsp:sp>
    <dsp:sp modelId="{3C039211-FA19-4A27-8680-1FEC72A46DEF}">
      <dsp:nvSpPr>
        <dsp:cNvPr id="0" name=""/>
        <dsp:cNvSpPr/>
      </dsp:nvSpPr>
      <dsp:spPr>
        <a:xfrm>
          <a:off x="4787186" y="3368297"/>
          <a:ext cx="1184760" cy="592380"/>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GB" sz="900" kern="1200"/>
            <a:t>1.4.3 Infrastructure measures	</a:t>
          </a:r>
          <a:endParaRPr lang="it-IT" sz="900" kern="1200"/>
        </a:p>
      </dsp:txBody>
      <dsp:txXfrm>
        <a:off x="4787186" y="3368297"/>
        <a:ext cx="1184760" cy="592380"/>
      </dsp:txXfrm>
    </dsp:sp>
    <dsp:sp modelId="{3B37C7E2-0D8E-43BC-9697-8CC24A88460F}">
      <dsp:nvSpPr>
        <dsp:cNvPr id="0" name=""/>
        <dsp:cNvSpPr/>
      </dsp:nvSpPr>
      <dsp:spPr>
        <a:xfrm>
          <a:off x="4787186" y="4209477"/>
          <a:ext cx="1184760" cy="592380"/>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GB" sz="900" kern="1200"/>
            <a:t>1.4.4 Regulatory measures	</a:t>
          </a:r>
          <a:endParaRPr lang="it-IT" sz="900" kern="1200"/>
        </a:p>
      </dsp:txBody>
      <dsp:txXfrm>
        <a:off x="4787186" y="4209477"/>
        <a:ext cx="1184760" cy="592380"/>
      </dsp:txXfrm>
    </dsp:sp>
    <dsp:sp modelId="{859464FE-93D0-4719-9D4F-BE891421DC9E}">
      <dsp:nvSpPr>
        <dsp:cNvPr id="0" name=""/>
        <dsp:cNvSpPr/>
      </dsp:nvSpPr>
      <dsp:spPr>
        <a:xfrm>
          <a:off x="4787186" y="5050657"/>
          <a:ext cx="1184760" cy="592380"/>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GB" sz="900" kern="1200"/>
            <a:t>1.4.5 Environmentak goals and targets	</a:t>
          </a:r>
          <a:endParaRPr lang="it-IT" sz="900" kern="1200"/>
        </a:p>
      </dsp:txBody>
      <dsp:txXfrm>
        <a:off x="4787186" y="5050657"/>
        <a:ext cx="1184760" cy="592380"/>
      </dsp:txXfrm>
    </dsp:sp>
    <dsp:sp modelId="{5F5D1AD0-0B47-429C-BCF0-6E77532D796A}">
      <dsp:nvSpPr>
        <dsp:cNvPr id="0" name=""/>
        <dsp:cNvSpPr/>
      </dsp:nvSpPr>
      <dsp:spPr>
        <a:xfrm>
          <a:off x="4787186" y="5891838"/>
          <a:ext cx="1184760" cy="592380"/>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GB" sz="900" kern="1200"/>
            <a:t>1.4.6 Environmental regulations in urban zones	</a:t>
          </a:r>
          <a:endParaRPr lang="it-IT" sz="900" kern="1200"/>
        </a:p>
      </dsp:txBody>
      <dsp:txXfrm>
        <a:off x="4787186" y="5891838"/>
        <a:ext cx="1184760" cy="59238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11F642-7BF6-4ECA-A283-139F8BC42143}">
      <dsp:nvSpPr>
        <dsp:cNvPr id="0" name=""/>
        <dsp:cNvSpPr/>
      </dsp:nvSpPr>
      <dsp:spPr>
        <a:xfrm>
          <a:off x="4709507" y="1292675"/>
          <a:ext cx="142991" cy="4499450"/>
        </a:xfrm>
        <a:custGeom>
          <a:avLst/>
          <a:gdLst/>
          <a:ahLst/>
          <a:cxnLst/>
          <a:rect l="0" t="0" r="0" b="0"/>
          <a:pathLst>
            <a:path>
              <a:moveTo>
                <a:pt x="0" y="0"/>
              </a:moveTo>
              <a:lnTo>
                <a:pt x="0" y="4499450"/>
              </a:lnTo>
              <a:lnTo>
                <a:pt x="142991" y="449945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0A3C98-43D8-4A44-9DE1-63E69655F118}">
      <dsp:nvSpPr>
        <dsp:cNvPr id="0" name=""/>
        <dsp:cNvSpPr/>
      </dsp:nvSpPr>
      <dsp:spPr>
        <a:xfrm>
          <a:off x="4709507" y="1292675"/>
          <a:ext cx="142991" cy="3822626"/>
        </a:xfrm>
        <a:custGeom>
          <a:avLst/>
          <a:gdLst/>
          <a:ahLst/>
          <a:cxnLst/>
          <a:rect l="0" t="0" r="0" b="0"/>
          <a:pathLst>
            <a:path>
              <a:moveTo>
                <a:pt x="0" y="0"/>
              </a:moveTo>
              <a:lnTo>
                <a:pt x="0" y="3822626"/>
              </a:lnTo>
              <a:lnTo>
                <a:pt x="142991" y="382262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0F1ACD-B285-4CD4-A9F0-9056949EE2F5}">
      <dsp:nvSpPr>
        <dsp:cNvPr id="0" name=""/>
        <dsp:cNvSpPr/>
      </dsp:nvSpPr>
      <dsp:spPr>
        <a:xfrm>
          <a:off x="4709507" y="1292675"/>
          <a:ext cx="142991" cy="3145802"/>
        </a:xfrm>
        <a:custGeom>
          <a:avLst/>
          <a:gdLst/>
          <a:ahLst/>
          <a:cxnLst/>
          <a:rect l="0" t="0" r="0" b="0"/>
          <a:pathLst>
            <a:path>
              <a:moveTo>
                <a:pt x="0" y="0"/>
              </a:moveTo>
              <a:lnTo>
                <a:pt x="0" y="3145802"/>
              </a:lnTo>
              <a:lnTo>
                <a:pt x="142991" y="314580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DBFA96-E6A2-4B63-9F21-1B271B47FC19}">
      <dsp:nvSpPr>
        <dsp:cNvPr id="0" name=""/>
        <dsp:cNvSpPr/>
      </dsp:nvSpPr>
      <dsp:spPr>
        <a:xfrm>
          <a:off x="4709507" y="1292675"/>
          <a:ext cx="142991" cy="2468978"/>
        </a:xfrm>
        <a:custGeom>
          <a:avLst/>
          <a:gdLst/>
          <a:ahLst/>
          <a:cxnLst/>
          <a:rect l="0" t="0" r="0" b="0"/>
          <a:pathLst>
            <a:path>
              <a:moveTo>
                <a:pt x="0" y="0"/>
              </a:moveTo>
              <a:lnTo>
                <a:pt x="0" y="2468978"/>
              </a:lnTo>
              <a:lnTo>
                <a:pt x="142991" y="246897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05F28E-6EEF-45A3-8C6F-13440A5FF78D}">
      <dsp:nvSpPr>
        <dsp:cNvPr id="0" name=""/>
        <dsp:cNvSpPr/>
      </dsp:nvSpPr>
      <dsp:spPr>
        <a:xfrm>
          <a:off x="4709507" y="1292675"/>
          <a:ext cx="142991" cy="1792154"/>
        </a:xfrm>
        <a:custGeom>
          <a:avLst/>
          <a:gdLst/>
          <a:ahLst/>
          <a:cxnLst/>
          <a:rect l="0" t="0" r="0" b="0"/>
          <a:pathLst>
            <a:path>
              <a:moveTo>
                <a:pt x="0" y="0"/>
              </a:moveTo>
              <a:lnTo>
                <a:pt x="0" y="1792154"/>
              </a:lnTo>
              <a:lnTo>
                <a:pt x="142991" y="179215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88E0CE-4412-4604-8857-2D39230EA070}">
      <dsp:nvSpPr>
        <dsp:cNvPr id="0" name=""/>
        <dsp:cNvSpPr/>
      </dsp:nvSpPr>
      <dsp:spPr>
        <a:xfrm>
          <a:off x="4709507" y="1292675"/>
          <a:ext cx="142991" cy="1115330"/>
        </a:xfrm>
        <a:custGeom>
          <a:avLst/>
          <a:gdLst/>
          <a:ahLst/>
          <a:cxnLst/>
          <a:rect l="0" t="0" r="0" b="0"/>
          <a:pathLst>
            <a:path>
              <a:moveTo>
                <a:pt x="0" y="0"/>
              </a:moveTo>
              <a:lnTo>
                <a:pt x="0" y="1115330"/>
              </a:lnTo>
              <a:lnTo>
                <a:pt x="142991" y="111533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26D345-73D2-43C8-A298-C2BD204CB25C}">
      <dsp:nvSpPr>
        <dsp:cNvPr id="0" name=""/>
        <dsp:cNvSpPr/>
      </dsp:nvSpPr>
      <dsp:spPr>
        <a:xfrm>
          <a:off x="4709507" y="1292675"/>
          <a:ext cx="142991" cy="438505"/>
        </a:xfrm>
        <a:custGeom>
          <a:avLst/>
          <a:gdLst/>
          <a:ahLst/>
          <a:cxnLst/>
          <a:rect l="0" t="0" r="0" b="0"/>
          <a:pathLst>
            <a:path>
              <a:moveTo>
                <a:pt x="0" y="0"/>
              </a:moveTo>
              <a:lnTo>
                <a:pt x="0" y="438505"/>
              </a:lnTo>
              <a:lnTo>
                <a:pt x="142991" y="43850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62AB64-D338-4B7B-AE80-4DA079F94900}">
      <dsp:nvSpPr>
        <dsp:cNvPr id="0" name=""/>
        <dsp:cNvSpPr/>
      </dsp:nvSpPr>
      <dsp:spPr>
        <a:xfrm>
          <a:off x="2783895" y="615851"/>
          <a:ext cx="2306921" cy="200187"/>
        </a:xfrm>
        <a:custGeom>
          <a:avLst/>
          <a:gdLst/>
          <a:ahLst/>
          <a:cxnLst/>
          <a:rect l="0" t="0" r="0" b="0"/>
          <a:pathLst>
            <a:path>
              <a:moveTo>
                <a:pt x="0" y="0"/>
              </a:moveTo>
              <a:lnTo>
                <a:pt x="0" y="100093"/>
              </a:lnTo>
              <a:lnTo>
                <a:pt x="2306921" y="100093"/>
              </a:lnTo>
              <a:lnTo>
                <a:pt x="2306921" y="20018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DF9FD7-5BE5-43B7-BBE0-BFE1734D3385}">
      <dsp:nvSpPr>
        <dsp:cNvPr id="0" name=""/>
        <dsp:cNvSpPr/>
      </dsp:nvSpPr>
      <dsp:spPr>
        <a:xfrm>
          <a:off x="3556046" y="1292675"/>
          <a:ext cx="142991" cy="3145802"/>
        </a:xfrm>
        <a:custGeom>
          <a:avLst/>
          <a:gdLst/>
          <a:ahLst/>
          <a:cxnLst/>
          <a:rect l="0" t="0" r="0" b="0"/>
          <a:pathLst>
            <a:path>
              <a:moveTo>
                <a:pt x="0" y="0"/>
              </a:moveTo>
              <a:lnTo>
                <a:pt x="0" y="3145802"/>
              </a:lnTo>
              <a:lnTo>
                <a:pt x="142991" y="314580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6E4FC3-4015-4CA8-A174-EE5D1D6B300E}">
      <dsp:nvSpPr>
        <dsp:cNvPr id="0" name=""/>
        <dsp:cNvSpPr/>
      </dsp:nvSpPr>
      <dsp:spPr>
        <a:xfrm>
          <a:off x="3556046" y="1292675"/>
          <a:ext cx="142991" cy="2468978"/>
        </a:xfrm>
        <a:custGeom>
          <a:avLst/>
          <a:gdLst/>
          <a:ahLst/>
          <a:cxnLst/>
          <a:rect l="0" t="0" r="0" b="0"/>
          <a:pathLst>
            <a:path>
              <a:moveTo>
                <a:pt x="0" y="0"/>
              </a:moveTo>
              <a:lnTo>
                <a:pt x="0" y="2468978"/>
              </a:lnTo>
              <a:lnTo>
                <a:pt x="142991" y="246897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D156FB-7446-4C9B-8370-23D8046DFE2A}">
      <dsp:nvSpPr>
        <dsp:cNvPr id="0" name=""/>
        <dsp:cNvSpPr/>
      </dsp:nvSpPr>
      <dsp:spPr>
        <a:xfrm>
          <a:off x="3556046" y="1292675"/>
          <a:ext cx="142991" cy="1792154"/>
        </a:xfrm>
        <a:custGeom>
          <a:avLst/>
          <a:gdLst/>
          <a:ahLst/>
          <a:cxnLst/>
          <a:rect l="0" t="0" r="0" b="0"/>
          <a:pathLst>
            <a:path>
              <a:moveTo>
                <a:pt x="0" y="0"/>
              </a:moveTo>
              <a:lnTo>
                <a:pt x="0" y="1792154"/>
              </a:lnTo>
              <a:lnTo>
                <a:pt x="142991" y="179215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C077A4-A399-47CD-96B2-9E92B6478032}">
      <dsp:nvSpPr>
        <dsp:cNvPr id="0" name=""/>
        <dsp:cNvSpPr/>
      </dsp:nvSpPr>
      <dsp:spPr>
        <a:xfrm>
          <a:off x="3556046" y="1292675"/>
          <a:ext cx="142991" cy="1115330"/>
        </a:xfrm>
        <a:custGeom>
          <a:avLst/>
          <a:gdLst/>
          <a:ahLst/>
          <a:cxnLst/>
          <a:rect l="0" t="0" r="0" b="0"/>
          <a:pathLst>
            <a:path>
              <a:moveTo>
                <a:pt x="0" y="0"/>
              </a:moveTo>
              <a:lnTo>
                <a:pt x="0" y="1115330"/>
              </a:lnTo>
              <a:lnTo>
                <a:pt x="142991" y="111533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2ED342-D169-4004-A567-E91C9FC36C18}">
      <dsp:nvSpPr>
        <dsp:cNvPr id="0" name=""/>
        <dsp:cNvSpPr/>
      </dsp:nvSpPr>
      <dsp:spPr>
        <a:xfrm>
          <a:off x="3556046" y="1292675"/>
          <a:ext cx="142991" cy="438505"/>
        </a:xfrm>
        <a:custGeom>
          <a:avLst/>
          <a:gdLst/>
          <a:ahLst/>
          <a:cxnLst/>
          <a:rect l="0" t="0" r="0" b="0"/>
          <a:pathLst>
            <a:path>
              <a:moveTo>
                <a:pt x="0" y="0"/>
              </a:moveTo>
              <a:lnTo>
                <a:pt x="0" y="438505"/>
              </a:lnTo>
              <a:lnTo>
                <a:pt x="142991" y="43850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7CB43F-2846-46D7-9429-B4429D019DEA}">
      <dsp:nvSpPr>
        <dsp:cNvPr id="0" name=""/>
        <dsp:cNvSpPr/>
      </dsp:nvSpPr>
      <dsp:spPr>
        <a:xfrm>
          <a:off x="2783895" y="615851"/>
          <a:ext cx="1153460" cy="200187"/>
        </a:xfrm>
        <a:custGeom>
          <a:avLst/>
          <a:gdLst/>
          <a:ahLst/>
          <a:cxnLst/>
          <a:rect l="0" t="0" r="0" b="0"/>
          <a:pathLst>
            <a:path>
              <a:moveTo>
                <a:pt x="0" y="0"/>
              </a:moveTo>
              <a:lnTo>
                <a:pt x="0" y="100093"/>
              </a:lnTo>
              <a:lnTo>
                <a:pt x="1153460" y="100093"/>
              </a:lnTo>
              <a:lnTo>
                <a:pt x="1153460" y="20018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E1E923-E801-4025-A0F7-3D925ABDD18E}">
      <dsp:nvSpPr>
        <dsp:cNvPr id="0" name=""/>
        <dsp:cNvSpPr/>
      </dsp:nvSpPr>
      <dsp:spPr>
        <a:xfrm>
          <a:off x="2402585" y="1292675"/>
          <a:ext cx="142991" cy="3145802"/>
        </a:xfrm>
        <a:custGeom>
          <a:avLst/>
          <a:gdLst/>
          <a:ahLst/>
          <a:cxnLst/>
          <a:rect l="0" t="0" r="0" b="0"/>
          <a:pathLst>
            <a:path>
              <a:moveTo>
                <a:pt x="0" y="0"/>
              </a:moveTo>
              <a:lnTo>
                <a:pt x="0" y="3145802"/>
              </a:lnTo>
              <a:lnTo>
                <a:pt x="142991" y="314580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20AA69-EED3-43B0-A15D-3234E0D6C93A}">
      <dsp:nvSpPr>
        <dsp:cNvPr id="0" name=""/>
        <dsp:cNvSpPr/>
      </dsp:nvSpPr>
      <dsp:spPr>
        <a:xfrm>
          <a:off x="2402585" y="1292675"/>
          <a:ext cx="142991" cy="2468978"/>
        </a:xfrm>
        <a:custGeom>
          <a:avLst/>
          <a:gdLst/>
          <a:ahLst/>
          <a:cxnLst/>
          <a:rect l="0" t="0" r="0" b="0"/>
          <a:pathLst>
            <a:path>
              <a:moveTo>
                <a:pt x="0" y="0"/>
              </a:moveTo>
              <a:lnTo>
                <a:pt x="0" y="2468978"/>
              </a:lnTo>
              <a:lnTo>
                <a:pt x="142991" y="246897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25A134-BA94-433B-95B5-D6C6885CB274}">
      <dsp:nvSpPr>
        <dsp:cNvPr id="0" name=""/>
        <dsp:cNvSpPr/>
      </dsp:nvSpPr>
      <dsp:spPr>
        <a:xfrm>
          <a:off x="2402585" y="1292675"/>
          <a:ext cx="142991" cy="1792154"/>
        </a:xfrm>
        <a:custGeom>
          <a:avLst/>
          <a:gdLst/>
          <a:ahLst/>
          <a:cxnLst/>
          <a:rect l="0" t="0" r="0" b="0"/>
          <a:pathLst>
            <a:path>
              <a:moveTo>
                <a:pt x="0" y="0"/>
              </a:moveTo>
              <a:lnTo>
                <a:pt x="0" y="1792154"/>
              </a:lnTo>
              <a:lnTo>
                <a:pt x="142991" y="179215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59D087-098A-49BE-AD8A-97A6AD54BA91}">
      <dsp:nvSpPr>
        <dsp:cNvPr id="0" name=""/>
        <dsp:cNvSpPr/>
      </dsp:nvSpPr>
      <dsp:spPr>
        <a:xfrm>
          <a:off x="2402585" y="1292675"/>
          <a:ext cx="142991" cy="1115330"/>
        </a:xfrm>
        <a:custGeom>
          <a:avLst/>
          <a:gdLst/>
          <a:ahLst/>
          <a:cxnLst/>
          <a:rect l="0" t="0" r="0" b="0"/>
          <a:pathLst>
            <a:path>
              <a:moveTo>
                <a:pt x="0" y="0"/>
              </a:moveTo>
              <a:lnTo>
                <a:pt x="0" y="1115330"/>
              </a:lnTo>
              <a:lnTo>
                <a:pt x="142991" y="111533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EEF4E6F-9E11-479E-B49B-E648ED18CA3D}">
      <dsp:nvSpPr>
        <dsp:cNvPr id="0" name=""/>
        <dsp:cNvSpPr/>
      </dsp:nvSpPr>
      <dsp:spPr>
        <a:xfrm>
          <a:off x="2402585" y="1292675"/>
          <a:ext cx="142991" cy="438505"/>
        </a:xfrm>
        <a:custGeom>
          <a:avLst/>
          <a:gdLst/>
          <a:ahLst/>
          <a:cxnLst/>
          <a:rect l="0" t="0" r="0" b="0"/>
          <a:pathLst>
            <a:path>
              <a:moveTo>
                <a:pt x="0" y="0"/>
              </a:moveTo>
              <a:lnTo>
                <a:pt x="0" y="438505"/>
              </a:lnTo>
              <a:lnTo>
                <a:pt x="142991" y="43850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8C7542-498E-40D3-AADB-886E21D09E37}">
      <dsp:nvSpPr>
        <dsp:cNvPr id="0" name=""/>
        <dsp:cNvSpPr/>
      </dsp:nvSpPr>
      <dsp:spPr>
        <a:xfrm>
          <a:off x="2738175" y="615851"/>
          <a:ext cx="91440" cy="200187"/>
        </a:xfrm>
        <a:custGeom>
          <a:avLst/>
          <a:gdLst/>
          <a:ahLst/>
          <a:cxnLst/>
          <a:rect l="0" t="0" r="0" b="0"/>
          <a:pathLst>
            <a:path>
              <a:moveTo>
                <a:pt x="45720" y="0"/>
              </a:moveTo>
              <a:lnTo>
                <a:pt x="45720" y="20018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3B937B-5C38-4211-BC07-9C4EC8D16021}">
      <dsp:nvSpPr>
        <dsp:cNvPr id="0" name=""/>
        <dsp:cNvSpPr/>
      </dsp:nvSpPr>
      <dsp:spPr>
        <a:xfrm>
          <a:off x="1249124" y="1292675"/>
          <a:ext cx="142991" cy="2468978"/>
        </a:xfrm>
        <a:custGeom>
          <a:avLst/>
          <a:gdLst/>
          <a:ahLst/>
          <a:cxnLst/>
          <a:rect l="0" t="0" r="0" b="0"/>
          <a:pathLst>
            <a:path>
              <a:moveTo>
                <a:pt x="0" y="0"/>
              </a:moveTo>
              <a:lnTo>
                <a:pt x="0" y="2468978"/>
              </a:lnTo>
              <a:lnTo>
                <a:pt x="142991" y="246897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AAEA1D-95AF-4982-A37C-CB1BF255DBDD}">
      <dsp:nvSpPr>
        <dsp:cNvPr id="0" name=""/>
        <dsp:cNvSpPr/>
      </dsp:nvSpPr>
      <dsp:spPr>
        <a:xfrm>
          <a:off x="1249124" y="1292675"/>
          <a:ext cx="142991" cy="1792154"/>
        </a:xfrm>
        <a:custGeom>
          <a:avLst/>
          <a:gdLst/>
          <a:ahLst/>
          <a:cxnLst/>
          <a:rect l="0" t="0" r="0" b="0"/>
          <a:pathLst>
            <a:path>
              <a:moveTo>
                <a:pt x="0" y="0"/>
              </a:moveTo>
              <a:lnTo>
                <a:pt x="0" y="1792154"/>
              </a:lnTo>
              <a:lnTo>
                <a:pt x="142991" y="179215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98DFB3-B091-43F7-B13E-862A82137112}">
      <dsp:nvSpPr>
        <dsp:cNvPr id="0" name=""/>
        <dsp:cNvSpPr/>
      </dsp:nvSpPr>
      <dsp:spPr>
        <a:xfrm>
          <a:off x="1249124" y="1292675"/>
          <a:ext cx="142991" cy="1115330"/>
        </a:xfrm>
        <a:custGeom>
          <a:avLst/>
          <a:gdLst/>
          <a:ahLst/>
          <a:cxnLst/>
          <a:rect l="0" t="0" r="0" b="0"/>
          <a:pathLst>
            <a:path>
              <a:moveTo>
                <a:pt x="0" y="0"/>
              </a:moveTo>
              <a:lnTo>
                <a:pt x="0" y="1115330"/>
              </a:lnTo>
              <a:lnTo>
                <a:pt x="142991" y="111533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1ACB51-90E4-4172-BF99-4893C20E569D}">
      <dsp:nvSpPr>
        <dsp:cNvPr id="0" name=""/>
        <dsp:cNvSpPr/>
      </dsp:nvSpPr>
      <dsp:spPr>
        <a:xfrm>
          <a:off x="1249124" y="1292675"/>
          <a:ext cx="142991" cy="438505"/>
        </a:xfrm>
        <a:custGeom>
          <a:avLst/>
          <a:gdLst/>
          <a:ahLst/>
          <a:cxnLst/>
          <a:rect l="0" t="0" r="0" b="0"/>
          <a:pathLst>
            <a:path>
              <a:moveTo>
                <a:pt x="0" y="0"/>
              </a:moveTo>
              <a:lnTo>
                <a:pt x="0" y="438505"/>
              </a:lnTo>
              <a:lnTo>
                <a:pt x="142991" y="43850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6767AE-0C97-465E-AFCB-711B811DFB0A}">
      <dsp:nvSpPr>
        <dsp:cNvPr id="0" name=""/>
        <dsp:cNvSpPr/>
      </dsp:nvSpPr>
      <dsp:spPr>
        <a:xfrm>
          <a:off x="1630434" y="615851"/>
          <a:ext cx="1153460" cy="200187"/>
        </a:xfrm>
        <a:custGeom>
          <a:avLst/>
          <a:gdLst/>
          <a:ahLst/>
          <a:cxnLst/>
          <a:rect l="0" t="0" r="0" b="0"/>
          <a:pathLst>
            <a:path>
              <a:moveTo>
                <a:pt x="1153460" y="0"/>
              </a:moveTo>
              <a:lnTo>
                <a:pt x="1153460" y="100093"/>
              </a:lnTo>
              <a:lnTo>
                <a:pt x="0" y="100093"/>
              </a:lnTo>
              <a:lnTo>
                <a:pt x="0" y="20018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B90BD3-C5B8-4886-862C-678D0BBA8B59}">
      <dsp:nvSpPr>
        <dsp:cNvPr id="0" name=""/>
        <dsp:cNvSpPr/>
      </dsp:nvSpPr>
      <dsp:spPr>
        <a:xfrm>
          <a:off x="95664" y="1292675"/>
          <a:ext cx="142991" cy="2468978"/>
        </a:xfrm>
        <a:custGeom>
          <a:avLst/>
          <a:gdLst/>
          <a:ahLst/>
          <a:cxnLst/>
          <a:rect l="0" t="0" r="0" b="0"/>
          <a:pathLst>
            <a:path>
              <a:moveTo>
                <a:pt x="0" y="0"/>
              </a:moveTo>
              <a:lnTo>
                <a:pt x="0" y="2468978"/>
              </a:lnTo>
              <a:lnTo>
                <a:pt x="142991" y="246897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4AE419-C369-474D-8F87-B4A2DBE3C58A}">
      <dsp:nvSpPr>
        <dsp:cNvPr id="0" name=""/>
        <dsp:cNvSpPr/>
      </dsp:nvSpPr>
      <dsp:spPr>
        <a:xfrm>
          <a:off x="95664" y="1292675"/>
          <a:ext cx="142991" cy="1792154"/>
        </a:xfrm>
        <a:custGeom>
          <a:avLst/>
          <a:gdLst/>
          <a:ahLst/>
          <a:cxnLst/>
          <a:rect l="0" t="0" r="0" b="0"/>
          <a:pathLst>
            <a:path>
              <a:moveTo>
                <a:pt x="0" y="0"/>
              </a:moveTo>
              <a:lnTo>
                <a:pt x="0" y="1792154"/>
              </a:lnTo>
              <a:lnTo>
                <a:pt x="142991" y="179215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925798-82C4-4782-A6B2-B364884AE114}">
      <dsp:nvSpPr>
        <dsp:cNvPr id="0" name=""/>
        <dsp:cNvSpPr/>
      </dsp:nvSpPr>
      <dsp:spPr>
        <a:xfrm>
          <a:off x="95664" y="1292675"/>
          <a:ext cx="142991" cy="1115330"/>
        </a:xfrm>
        <a:custGeom>
          <a:avLst/>
          <a:gdLst/>
          <a:ahLst/>
          <a:cxnLst/>
          <a:rect l="0" t="0" r="0" b="0"/>
          <a:pathLst>
            <a:path>
              <a:moveTo>
                <a:pt x="0" y="0"/>
              </a:moveTo>
              <a:lnTo>
                <a:pt x="0" y="1115330"/>
              </a:lnTo>
              <a:lnTo>
                <a:pt x="142991" y="111533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C97EA1-89C2-4DD3-90FA-6F76BAAD75B7}">
      <dsp:nvSpPr>
        <dsp:cNvPr id="0" name=""/>
        <dsp:cNvSpPr/>
      </dsp:nvSpPr>
      <dsp:spPr>
        <a:xfrm>
          <a:off x="95664" y="1292675"/>
          <a:ext cx="142991" cy="438505"/>
        </a:xfrm>
        <a:custGeom>
          <a:avLst/>
          <a:gdLst/>
          <a:ahLst/>
          <a:cxnLst/>
          <a:rect l="0" t="0" r="0" b="0"/>
          <a:pathLst>
            <a:path>
              <a:moveTo>
                <a:pt x="0" y="0"/>
              </a:moveTo>
              <a:lnTo>
                <a:pt x="0" y="438505"/>
              </a:lnTo>
              <a:lnTo>
                <a:pt x="142991" y="43850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312321-0ACB-4D3C-A060-488521E9F95F}">
      <dsp:nvSpPr>
        <dsp:cNvPr id="0" name=""/>
        <dsp:cNvSpPr/>
      </dsp:nvSpPr>
      <dsp:spPr>
        <a:xfrm>
          <a:off x="476973" y="615851"/>
          <a:ext cx="2306921" cy="200187"/>
        </a:xfrm>
        <a:custGeom>
          <a:avLst/>
          <a:gdLst/>
          <a:ahLst/>
          <a:cxnLst/>
          <a:rect l="0" t="0" r="0" b="0"/>
          <a:pathLst>
            <a:path>
              <a:moveTo>
                <a:pt x="2306921" y="0"/>
              </a:moveTo>
              <a:lnTo>
                <a:pt x="2306921" y="100093"/>
              </a:lnTo>
              <a:lnTo>
                <a:pt x="0" y="100093"/>
              </a:lnTo>
              <a:lnTo>
                <a:pt x="0" y="20018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2883CB-137B-48D4-BF19-B880961C58CF}">
      <dsp:nvSpPr>
        <dsp:cNvPr id="0" name=""/>
        <dsp:cNvSpPr/>
      </dsp:nvSpPr>
      <dsp:spPr>
        <a:xfrm>
          <a:off x="1234101" y="139214"/>
          <a:ext cx="3099587" cy="476636"/>
        </a:xfrm>
        <a:prstGeom prst="rect">
          <a:avLst/>
        </a:prstGeom>
        <a:solidFill>
          <a:schemeClr val="accent2">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Chapter 2: </a:t>
          </a:r>
          <a:r>
            <a:rPr lang="it-IT" sz="900" b="1" i="0" kern="1200"/>
            <a:t>LMD logistics operations and impacts</a:t>
          </a:r>
          <a:endParaRPr lang="it-IT" sz="900" kern="1200"/>
        </a:p>
      </dsp:txBody>
      <dsp:txXfrm>
        <a:off x="1234101" y="139214"/>
        <a:ext cx="3099587" cy="476636"/>
      </dsp:txXfrm>
    </dsp:sp>
    <dsp:sp modelId="{6ED1A273-44AD-4437-8A00-0EB9C020CC60}">
      <dsp:nvSpPr>
        <dsp:cNvPr id="0" name=""/>
        <dsp:cNvSpPr/>
      </dsp:nvSpPr>
      <dsp:spPr>
        <a:xfrm>
          <a:off x="336" y="816039"/>
          <a:ext cx="953273" cy="476636"/>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1. Equipment &amp; tools of urban logistics</a:t>
          </a:r>
        </a:p>
      </dsp:txBody>
      <dsp:txXfrm>
        <a:off x="336" y="816039"/>
        <a:ext cx="953273" cy="476636"/>
      </dsp:txXfrm>
    </dsp:sp>
    <dsp:sp modelId="{5E1641CF-8A15-41D1-9D33-EC4A1BFAC8F6}">
      <dsp:nvSpPr>
        <dsp:cNvPr id="0" name=""/>
        <dsp:cNvSpPr/>
      </dsp:nvSpPr>
      <dsp:spPr>
        <a:xfrm>
          <a:off x="238655" y="1492863"/>
          <a:ext cx="953273" cy="476636"/>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2.1.1 A Introduction to transport modes available to LMD</a:t>
          </a:r>
        </a:p>
      </dsp:txBody>
      <dsp:txXfrm>
        <a:off x="238655" y="1492863"/>
        <a:ext cx="953273" cy="476636"/>
      </dsp:txXfrm>
    </dsp:sp>
    <dsp:sp modelId="{137D9A0C-87D1-40A6-BA97-A2EED07E78E0}">
      <dsp:nvSpPr>
        <dsp:cNvPr id="0" name=""/>
        <dsp:cNvSpPr/>
      </dsp:nvSpPr>
      <dsp:spPr>
        <a:xfrm>
          <a:off x="238655" y="2169687"/>
          <a:ext cx="953273" cy="476636"/>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2.1.2 Internal combustion engine vehicles for LMD</a:t>
          </a:r>
        </a:p>
      </dsp:txBody>
      <dsp:txXfrm>
        <a:off x="238655" y="2169687"/>
        <a:ext cx="953273" cy="476636"/>
      </dsp:txXfrm>
    </dsp:sp>
    <dsp:sp modelId="{DFBE9079-12A7-463A-87BF-8A1A373F1FB1}">
      <dsp:nvSpPr>
        <dsp:cNvPr id="0" name=""/>
        <dsp:cNvSpPr/>
      </dsp:nvSpPr>
      <dsp:spPr>
        <a:xfrm>
          <a:off x="238655" y="2846511"/>
          <a:ext cx="953273" cy="476636"/>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2.1.3 Clean vehicles and zero-emission vehicles</a:t>
          </a:r>
        </a:p>
      </dsp:txBody>
      <dsp:txXfrm>
        <a:off x="238655" y="2846511"/>
        <a:ext cx="953273" cy="476636"/>
      </dsp:txXfrm>
    </dsp:sp>
    <dsp:sp modelId="{74D53A5A-B538-4F70-8B5C-3612C0ECE8BE}">
      <dsp:nvSpPr>
        <dsp:cNvPr id="0" name=""/>
        <dsp:cNvSpPr/>
      </dsp:nvSpPr>
      <dsp:spPr>
        <a:xfrm>
          <a:off x="238655" y="3523335"/>
          <a:ext cx="953273" cy="476636"/>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2.1.4 Multimodal distribution models</a:t>
          </a:r>
        </a:p>
      </dsp:txBody>
      <dsp:txXfrm>
        <a:off x="238655" y="3523335"/>
        <a:ext cx="953273" cy="476636"/>
      </dsp:txXfrm>
    </dsp:sp>
    <dsp:sp modelId="{EE1FD1C3-7994-4BB1-90B8-E8598C6C7AD9}">
      <dsp:nvSpPr>
        <dsp:cNvPr id="0" name=""/>
        <dsp:cNvSpPr/>
      </dsp:nvSpPr>
      <dsp:spPr>
        <a:xfrm>
          <a:off x="1153797" y="816039"/>
          <a:ext cx="953273" cy="476636"/>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2. Last Mile Distribution schemes</a:t>
          </a:r>
        </a:p>
      </dsp:txBody>
      <dsp:txXfrm>
        <a:off x="1153797" y="816039"/>
        <a:ext cx="953273" cy="476636"/>
      </dsp:txXfrm>
    </dsp:sp>
    <dsp:sp modelId="{82B38B68-0402-4F76-B751-7023FC9DD16D}">
      <dsp:nvSpPr>
        <dsp:cNvPr id="0" name=""/>
        <dsp:cNvSpPr/>
      </dsp:nvSpPr>
      <dsp:spPr>
        <a:xfrm>
          <a:off x="1392115" y="1492863"/>
          <a:ext cx="953273" cy="476636"/>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2.2.1 Presenting a LMD distribution model</a:t>
          </a:r>
        </a:p>
      </dsp:txBody>
      <dsp:txXfrm>
        <a:off x="1392115" y="1492863"/>
        <a:ext cx="953273" cy="476636"/>
      </dsp:txXfrm>
    </dsp:sp>
    <dsp:sp modelId="{D756D03D-B995-428E-88F7-243FDDE2DA0A}">
      <dsp:nvSpPr>
        <dsp:cNvPr id="0" name=""/>
        <dsp:cNvSpPr/>
      </dsp:nvSpPr>
      <dsp:spPr>
        <a:xfrm>
          <a:off x="1392115" y="2169687"/>
          <a:ext cx="953273" cy="476636"/>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2.2.2 The very last mile flow: customer-oriented service</a:t>
          </a:r>
        </a:p>
      </dsp:txBody>
      <dsp:txXfrm>
        <a:off x="1392115" y="2169687"/>
        <a:ext cx="953273" cy="476636"/>
      </dsp:txXfrm>
    </dsp:sp>
    <dsp:sp modelId="{EE698CB9-DC5B-4F5A-9B50-BBF94C302D7F}">
      <dsp:nvSpPr>
        <dsp:cNvPr id="0" name=""/>
        <dsp:cNvSpPr/>
      </dsp:nvSpPr>
      <dsp:spPr>
        <a:xfrm>
          <a:off x="1392115" y="2846511"/>
          <a:ext cx="953273" cy="476636"/>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2.2.3 Getting products near the delivery point</a:t>
          </a:r>
        </a:p>
      </dsp:txBody>
      <dsp:txXfrm>
        <a:off x="1392115" y="2846511"/>
        <a:ext cx="953273" cy="476636"/>
      </dsp:txXfrm>
    </dsp:sp>
    <dsp:sp modelId="{42899551-4DB9-4423-9A96-CFA3BF52B050}">
      <dsp:nvSpPr>
        <dsp:cNvPr id="0" name=""/>
        <dsp:cNvSpPr/>
      </dsp:nvSpPr>
      <dsp:spPr>
        <a:xfrm>
          <a:off x="1392115" y="3523335"/>
          <a:ext cx="953273" cy="476636"/>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2.2.4 Optimising operations near the city</a:t>
          </a:r>
        </a:p>
      </dsp:txBody>
      <dsp:txXfrm>
        <a:off x="1392115" y="3523335"/>
        <a:ext cx="953273" cy="476636"/>
      </dsp:txXfrm>
    </dsp:sp>
    <dsp:sp modelId="{03C0596A-53BB-4E56-955A-C35777897589}">
      <dsp:nvSpPr>
        <dsp:cNvPr id="0" name=""/>
        <dsp:cNvSpPr/>
      </dsp:nvSpPr>
      <dsp:spPr>
        <a:xfrm>
          <a:off x="2307258" y="816039"/>
          <a:ext cx="953273" cy="476636"/>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3. Trends in last mile delivery operations</a:t>
          </a:r>
        </a:p>
      </dsp:txBody>
      <dsp:txXfrm>
        <a:off x="2307258" y="816039"/>
        <a:ext cx="953273" cy="476636"/>
      </dsp:txXfrm>
    </dsp:sp>
    <dsp:sp modelId="{E33D7192-1234-47C3-9631-4E8EEA1E3D17}">
      <dsp:nvSpPr>
        <dsp:cNvPr id="0" name=""/>
        <dsp:cNvSpPr/>
      </dsp:nvSpPr>
      <dsp:spPr>
        <a:xfrm>
          <a:off x="2545576" y="1492863"/>
          <a:ext cx="953273" cy="476636"/>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2.3.1Traffic Congestion and conflicts in the use of space </a:t>
          </a:r>
        </a:p>
      </dsp:txBody>
      <dsp:txXfrm>
        <a:off x="2545576" y="1492863"/>
        <a:ext cx="953273" cy="476636"/>
      </dsp:txXfrm>
    </dsp:sp>
    <dsp:sp modelId="{9DE59E3E-215E-4D78-97AE-4CD660DEB299}">
      <dsp:nvSpPr>
        <dsp:cNvPr id="0" name=""/>
        <dsp:cNvSpPr/>
      </dsp:nvSpPr>
      <dsp:spPr>
        <a:xfrm>
          <a:off x="2545576" y="2169687"/>
          <a:ext cx="953273" cy="476636"/>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2.3.2 Consumers’ behaviour and expectations</a:t>
          </a:r>
        </a:p>
      </dsp:txBody>
      <dsp:txXfrm>
        <a:off x="2545576" y="2169687"/>
        <a:ext cx="953273" cy="476636"/>
      </dsp:txXfrm>
    </dsp:sp>
    <dsp:sp modelId="{21AE40EA-93B8-4EAF-9BAA-9F07A09D10C1}">
      <dsp:nvSpPr>
        <dsp:cNvPr id="0" name=""/>
        <dsp:cNvSpPr/>
      </dsp:nvSpPr>
      <dsp:spPr>
        <a:xfrm>
          <a:off x="2545576" y="2846511"/>
          <a:ext cx="953273" cy="476636"/>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2.3.3 Regulations in the city</a:t>
          </a:r>
        </a:p>
      </dsp:txBody>
      <dsp:txXfrm>
        <a:off x="2545576" y="2846511"/>
        <a:ext cx="953273" cy="476636"/>
      </dsp:txXfrm>
    </dsp:sp>
    <dsp:sp modelId="{4A0AEB12-804B-4F1A-8F5B-084E72D55803}">
      <dsp:nvSpPr>
        <dsp:cNvPr id="0" name=""/>
        <dsp:cNvSpPr/>
      </dsp:nvSpPr>
      <dsp:spPr>
        <a:xfrm>
          <a:off x="2545576" y="3523335"/>
          <a:ext cx="953273" cy="476636"/>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2.3.4 Technology trends </a:t>
          </a:r>
        </a:p>
      </dsp:txBody>
      <dsp:txXfrm>
        <a:off x="2545576" y="3523335"/>
        <a:ext cx="953273" cy="476636"/>
      </dsp:txXfrm>
    </dsp:sp>
    <dsp:sp modelId="{0B60E795-8951-41A1-BCD9-008A94B1D29A}">
      <dsp:nvSpPr>
        <dsp:cNvPr id="0" name=""/>
        <dsp:cNvSpPr/>
      </dsp:nvSpPr>
      <dsp:spPr>
        <a:xfrm>
          <a:off x="2545576" y="4200160"/>
          <a:ext cx="953273" cy="476636"/>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2.3.5 Disruptive events on LMD </a:t>
          </a:r>
        </a:p>
      </dsp:txBody>
      <dsp:txXfrm>
        <a:off x="2545576" y="4200160"/>
        <a:ext cx="953273" cy="476636"/>
      </dsp:txXfrm>
    </dsp:sp>
    <dsp:sp modelId="{8285D1EF-9F3A-41D1-8337-4EC4746ADD06}">
      <dsp:nvSpPr>
        <dsp:cNvPr id="0" name=""/>
        <dsp:cNvSpPr/>
      </dsp:nvSpPr>
      <dsp:spPr>
        <a:xfrm>
          <a:off x="3460719" y="816039"/>
          <a:ext cx="953273" cy="476636"/>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4. Societal demands and trends</a:t>
          </a:r>
        </a:p>
      </dsp:txBody>
      <dsp:txXfrm>
        <a:off x="3460719" y="816039"/>
        <a:ext cx="953273" cy="476636"/>
      </dsp:txXfrm>
    </dsp:sp>
    <dsp:sp modelId="{4467F3F4-A4B5-4FB1-B750-2D6D75EAF084}">
      <dsp:nvSpPr>
        <dsp:cNvPr id="0" name=""/>
        <dsp:cNvSpPr/>
      </dsp:nvSpPr>
      <dsp:spPr>
        <a:xfrm>
          <a:off x="3699037" y="1492863"/>
          <a:ext cx="953273" cy="476636"/>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2.4.1 Definition of Sustainability and Sustainable Development</a:t>
          </a:r>
        </a:p>
      </dsp:txBody>
      <dsp:txXfrm>
        <a:off x="3699037" y="1492863"/>
        <a:ext cx="953273" cy="476636"/>
      </dsp:txXfrm>
    </dsp:sp>
    <dsp:sp modelId="{B2C66039-9B1F-4587-AEBB-9D8646ED2738}">
      <dsp:nvSpPr>
        <dsp:cNvPr id="0" name=""/>
        <dsp:cNvSpPr/>
      </dsp:nvSpPr>
      <dsp:spPr>
        <a:xfrm>
          <a:off x="3699037" y="2169687"/>
          <a:ext cx="953273" cy="476636"/>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2.4.2 Sustainable Development Goals </a:t>
          </a:r>
        </a:p>
      </dsp:txBody>
      <dsp:txXfrm>
        <a:off x="3699037" y="2169687"/>
        <a:ext cx="953273" cy="476636"/>
      </dsp:txXfrm>
    </dsp:sp>
    <dsp:sp modelId="{33113CD2-02F7-4A17-AB9A-E3DC300ACF41}">
      <dsp:nvSpPr>
        <dsp:cNvPr id="0" name=""/>
        <dsp:cNvSpPr/>
      </dsp:nvSpPr>
      <dsp:spPr>
        <a:xfrm>
          <a:off x="3699037" y="2846511"/>
          <a:ext cx="953273" cy="476636"/>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2.4.3 Doughnut Economics</a:t>
          </a:r>
        </a:p>
      </dsp:txBody>
      <dsp:txXfrm>
        <a:off x="3699037" y="2846511"/>
        <a:ext cx="953273" cy="476636"/>
      </dsp:txXfrm>
    </dsp:sp>
    <dsp:sp modelId="{62BCE79B-F4DD-45B4-983B-506C0933233F}">
      <dsp:nvSpPr>
        <dsp:cNvPr id="0" name=""/>
        <dsp:cNvSpPr/>
      </dsp:nvSpPr>
      <dsp:spPr>
        <a:xfrm>
          <a:off x="3699037" y="3523335"/>
          <a:ext cx="953273" cy="476636"/>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2.4.4 Corporate Social Responsibility</a:t>
          </a:r>
        </a:p>
      </dsp:txBody>
      <dsp:txXfrm>
        <a:off x="3699037" y="3523335"/>
        <a:ext cx="953273" cy="476636"/>
      </dsp:txXfrm>
    </dsp:sp>
    <dsp:sp modelId="{941EEA9D-FF94-4C16-B8E2-D7949BF9815E}">
      <dsp:nvSpPr>
        <dsp:cNvPr id="0" name=""/>
        <dsp:cNvSpPr/>
      </dsp:nvSpPr>
      <dsp:spPr>
        <a:xfrm>
          <a:off x="3699037" y="4200160"/>
          <a:ext cx="953273" cy="476636"/>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2.4.5 European Green Deal</a:t>
          </a:r>
        </a:p>
      </dsp:txBody>
      <dsp:txXfrm>
        <a:off x="3699037" y="4200160"/>
        <a:ext cx="953273" cy="476636"/>
      </dsp:txXfrm>
    </dsp:sp>
    <dsp:sp modelId="{3FE4BAEE-F728-4EBD-9C4E-7ACD65F1A455}">
      <dsp:nvSpPr>
        <dsp:cNvPr id="0" name=""/>
        <dsp:cNvSpPr/>
      </dsp:nvSpPr>
      <dsp:spPr>
        <a:xfrm>
          <a:off x="4614180" y="816039"/>
          <a:ext cx="953273" cy="476636"/>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5. Environmental and social impacts of LMD logistics</a:t>
          </a:r>
        </a:p>
      </dsp:txBody>
      <dsp:txXfrm>
        <a:off x="4614180" y="816039"/>
        <a:ext cx="953273" cy="476636"/>
      </dsp:txXfrm>
    </dsp:sp>
    <dsp:sp modelId="{93BA0C16-09E6-4BA6-BEF6-227E5359145D}">
      <dsp:nvSpPr>
        <dsp:cNvPr id="0" name=""/>
        <dsp:cNvSpPr/>
      </dsp:nvSpPr>
      <dsp:spPr>
        <a:xfrm>
          <a:off x="4852498" y="1492863"/>
          <a:ext cx="953273" cy="476636"/>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2.5.1 Pollution and climate change </a:t>
          </a:r>
        </a:p>
      </dsp:txBody>
      <dsp:txXfrm>
        <a:off x="4852498" y="1492863"/>
        <a:ext cx="953273" cy="476636"/>
      </dsp:txXfrm>
    </dsp:sp>
    <dsp:sp modelId="{1A864849-29FC-47AD-9186-3590A0B15F5D}">
      <dsp:nvSpPr>
        <dsp:cNvPr id="0" name=""/>
        <dsp:cNvSpPr/>
      </dsp:nvSpPr>
      <dsp:spPr>
        <a:xfrm>
          <a:off x="4852498" y="2169687"/>
          <a:ext cx="953273" cy="476636"/>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2.5.2 Measurement and  indicators linked to environmental sustainability and performance </a:t>
          </a:r>
        </a:p>
      </dsp:txBody>
      <dsp:txXfrm>
        <a:off x="4852498" y="2169687"/>
        <a:ext cx="953273" cy="476636"/>
      </dsp:txXfrm>
    </dsp:sp>
    <dsp:sp modelId="{7174DDDE-1623-4298-9216-3BDE844E5CDE}">
      <dsp:nvSpPr>
        <dsp:cNvPr id="0" name=""/>
        <dsp:cNvSpPr/>
      </dsp:nvSpPr>
      <dsp:spPr>
        <a:xfrm>
          <a:off x="4852498" y="2846511"/>
          <a:ext cx="953273" cy="476636"/>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2.5.3 Reverse logistics operations and models</a:t>
          </a:r>
        </a:p>
      </dsp:txBody>
      <dsp:txXfrm>
        <a:off x="4852498" y="2846511"/>
        <a:ext cx="953273" cy="476636"/>
      </dsp:txXfrm>
    </dsp:sp>
    <dsp:sp modelId="{F1B7948D-0B5A-424D-9509-A6F2B2E77DCA}">
      <dsp:nvSpPr>
        <dsp:cNvPr id="0" name=""/>
        <dsp:cNvSpPr/>
      </dsp:nvSpPr>
      <dsp:spPr>
        <a:xfrm>
          <a:off x="4852498" y="3523335"/>
          <a:ext cx="953273" cy="476636"/>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2.5.4 Reverse logistics environmental impacts</a:t>
          </a:r>
        </a:p>
      </dsp:txBody>
      <dsp:txXfrm>
        <a:off x="4852498" y="3523335"/>
        <a:ext cx="953273" cy="476636"/>
      </dsp:txXfrm>
    </dsp:sp>
    <dsp:sp modelId="{CF8669DB-0A26-46A3-8D66-743713C43CD8}">
      <dsp:nvSpPr>
        <dsp:cNvPr id="0" name=""/>
        <dsp:cNvSpPr/>
      </dsp:nvSpPr>
      <dsp:spPr>
        <a:xfrm>
          <a:off x="4852498" y="4200160"/>
          <a:ext cx="953273" cy="476636"/>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2.5.5 Customers’ expectations and requests </a:t>
          </a:r>
        </a:p>
      </dsp:txBody>
      <dsp:txXfrm>
        <a:off x="4852498" y="4200160"/>
        <a:ext cx="953273" cy="476636"/>
      </dsp:txXfrm>
    </dsp:sp>
    <dsp:sp modelId="{83130BC7-EE39-4899-B3A0-B3A91A043A3D}">
      <dsp:nvSpPr>
        <dsp:cNvPr id="0" name=""/>
        <dsp:cNvSpPr/>
      </dsp:nvSpPr>
      <dsp:spPr>
        <a:xfrm>
          <a:off x="4852498" y="4876984"/>
          <a:ext cx="953273" cy="476636"/>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2.5.6 Attractivity and working conditions of LMD activities</a:t>
          </a:r>
        </a:p>
      </dsp:txBody>
      <dsp:txXfrm>
        <a:off x="4852498" y="4876984"/>
        <a:ext cx="953273" cy="476636"/>
      </dsp:txXfrm>
    </dsp:sp>
    <dsp:sp modelId="{EC6DCD08-CDDB-47B2-9DAF-EE94972ACDB3}">
      <dsp:nvSpPr>
        <dsp:cNvPr id="0" name=""/>
        <dsp:cNvSpPr/>
      </dsp:nvSpPr>
      <dsp:spPr>
        <a:xfrm>
          <a:off x="4852498" y="5553808"/>
          <a:ext cx="953273" cy="476636"/>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it-IT" sz="900" kern="1200"/>
            <a:t>2.5.7 Social utility of LMD for society</a:t>
          </a:r>
        </a:p>
      </dsp:txBody>
      <dsp:txXfrm>
        <a:off x="4852498" y="5553808"/>
        <a:ext cx="953273" cy="47663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DA9872-53C9-48AD-AE8E-6B9D9F3DCB7D}">
      <dsp:nvSpPr>
        <dsp:cNvPr id="0" name=""/>
        <dsp:cNvSpPr/>
      </dsp:nvSpPr>
      <dsp:spPr>
        <a:xfrm>
          <a:off x="4141291" y="1186716"/>
          <a:ext cx="146619" cy="5307639"/>
        </a:xfrm>
        <a:custGeom>
          <a:avLst/>
          <a:gdLst/>
          <a:ahLst/>
          <a:cxnLst/>
          <a:rect l="0" t="0" r="0" b="0"/>
          <a:pathLst>
            <a:path>
              <a:moveTo>
                <a:pt x="0" y="0"/>
              </a:moveTo>
              <a:lnTo>
                <a:pt x="0" y="5307639"/>
              </a:lnTo>
              <a:lnTo>
                <a:pt x="146619" y="5307639"/>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06FDA2-3E58-43D7-8831-6D464CC7BC2E}">
      <dsp:nvSpPr>
        <dsp:cNvPr id="0" name=""/>
        <dsp:cNvSpPr/>
      </dsp:nvSpPr>
      <dsp:spPr>
        <a:xfrm>
          <a:off x="4141291" y="1186716"/>
          <a:ext cx="146619" cy="4613639"/>
        </a:xfrm>
        <a:custGeom>
          <a:avLst/>
          <a:gdLst/>
          <a:ahLst/>
          <a:cxnLst/>
          <a:rect l="0" t="0" r="0" b="0"/>
          <a:pathLst>
            <a:path>
              <a:moveTo>
                <a:pt x="0" y="0"/>
              </a:moveTo>
              <a:lnTo>
                <a:pt x="0" y="4613639"/>
              </a:lnTo>
              <a:lnTo>
                <a:pt x="146619" y="4613639"/>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C4769F-FCD3-46F3-8ED7-79B38B41379E}">
      <dsp:nvSpPr>
        <dsp:cNvPr id="0" name=""/>
        <dsp:cNvSpPr/>
      </dsp:nvSpPr>
      <dsp:spPr>
        <a:xfrm>
          <a:off x="4141291" y="1186716"/>
          <a:ext cx="146619" cy="3919638"/>
        </a:xfrm>
        <a:custGeom>
          <a:avLst/>
          <a:gdLst/>
          <a:ahLst/>
          <a:cxnLst/>
          <a:rect l="0" t="0" r="0" b="0"/>
          <a:pathLst>
            <a:path>
              <a:moveTo>
                <a:pt x="0" y="0"/>
              </a:moveTo>
              <a:lnTo>
                <a:pt x="0" y="3919638"/>
              </a:lnTo>
              <a:lnTo>
                <a:pt x="146619" y="391963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17B364-A680-4963-A22D-6370CAEAC677}">
      <dsp:nvSpPr>
        <dsp:cNvPr id="0" name=""/>
        <dsp:cNvSpPr/>
      </dsp:nvSpPr>
      <dsp:spPr>
        <a:xfrm>
          <a:off x="4141291" y="1186716"/>
          <a:ext cx="146619" cy="3225637"/>
        </a:xfrm>
        <a:custGeom>
          <a:avLst/>
          <a:gdLst/>
          <a:ahLst/>
          <a:cxnLst/>
          <a:rect l="0" t="0" r="0" b="0"/>
          <a:pathLst>
            <a:path>
              <a:moveTo>
                <a:pt x="0" y="0"/>
              </a:moveTo>
              <a:lnTo>
                <a:pt x="0" y="3225637"/>
              </a:lnTo>
              <a:lnTo>
                <a:pt x="146619" y="3225637"/>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6CB5A3-A449-4B3E-8566-044447F5ACA3}">
      <dsp:nvSpPr>
        <dsp:cNvPr id="0" name=""/>
        <dsp:cNvSpPr/>
      </dsp:nvSpPr>
      <dsp:spPr>
        <a:xfrm>
          <a:off x="4141291" y="1186716"/>
          <a:ext cx="146619" cy="2531636"/>
        </a:xfrm>
        <a:custGeom>
          <a:avLst/>
          <a:gdLst/>
          <a:ahLst/>
          <a:cxnLst/>
          <a:rect l="0" t="0" r="0" b="0"/>
          <a:pathLst>
            <a:path>
              <a:moveTo>
                <a:pt x="0" y="0"/>
              </a:moveTo>
              <a:lnTo>
                <a:pt x="0" y="2531636"/>
              </a:lnTo>
              <a:lnTo>
                <a:pt x="146619" y="253163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96F304-4843-41D8-91B2-71CA1508856C}">
      <dsp:nvSpPr>
        <dsp:cNvPr id="0" name=""/>
        <dsp:cNvSpPr/>
      </dsp:nvSpPr>
      <dsp:spPr>
        <a:xfrm>
          <a:off x="4141291" y="1186716"/>
          <a:ext cx="146619" cy="1837635"/>
        </a:xfrm>
        <a:custGeom>
          <a:avLst/>
          <a:gdLst/>
          <a:ahLst/>
          <a:cxnLst/>
          <a:rect l="0" t="0" r="0" b="0"/>
          <a:pathLst>
            <a:path>
              <a:moveTo>
                <a:pt x="0" y="0"/>
              </a:moveTo>
              <a:lnTo>
                <a:pt x="0" y="1837635"/>
              </a:lnTo>
              <a:lnTo>
                <a:pt x="146619" y="183763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E15869-21F6-4923-A305-DCD23EE06142}">
      <dsp:nvSpPr>
        <dsp:cNvPr id="0" name=""/>
        <dsp:cNvSpPr/>
      </dsp:nvSpPr>
      <dsp:spPr>
        <a:xfrm>
          <a:off x="4141291" y="1186716"/>
          <a:ext cx="146619" cy="1143635"/>
        </a:xfrm>
        <a:custGeom>
          <a:avLst/>
          <a:gdLst/>
          <a:ahLst/>
          <a:cxnLst/>
          <a:rect l="0" t="0" r="0" b="0"/>
          <a:pathLst>
            <a:path>
              <a:moveTo>
                <a:pt x="0" y="0"/>
              </a:moveTo>
              <a:lnTo>
                <a:pt x="0" y="1143635"/>
              </a:lnTo>
              <a:lnTo>
                <a:pt x="146619" y="114363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A46974-1D0B-44FE-9B55-0662C1E9EFCB}">
      <dsp:nvSpPr>
        <dsp:cNvPr id="0" name=""/>
        <dsp:cNvSpPr/>
      </dsp:nvSpPr>
      <dsp:spPr>
        <a:xfrm>
          <a:off x="4141291" y="1186716"/>
          <a:ext cx="146619" cy="449634"/>
        </a:xfrm>
        <a:custGeom>
          <a:avLst/>
          <a:gdLst/>
          <a:ahLst/>
          <a:cxnLst/>
          <a:rect l="0" t="0" r="0" b="0"/>
          <a:pathLst>
            <a:path>
              <a:moveTo>
                <a:pt x="0" y="0"/>
              </a:moveTo>
              <a:lnTo>
                <a:pt x="0" y="449634"/>
              </a:lnTo>
              <a:lnTo>
                <a:pt x="146619" y="44963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FDB8CD-25DA-4BAD-817F-47E753D34708}">
      <dsp:nvSpPr>
        <dsp:cNvPr id="0" name=""/>
        <dsp:cNvSpPr/>
      </dsp:nvSpPr>
      <dsp:spPr>
        <a:xfrm>
          <a:off x="2758176" y="492715"/>
          <a:ext cx="1774100" cy="205267"/>
        </a:xfrm>
        <a:custGeom>
          <a:avLst/>
          <a:gdLst/>
          <a:ahLst/>
          <a:cxnLst/>
          <a:rect l="0" t="0" r="0" b="0"/>
          <a:pathLst>
            <a:path>
              <a:moveTo>
                <a:pt x="0" y="0"/>
              </a:moveTo>
              <a:lnTo>
                <a:pt x="0" y="102633"/>
              </a:lnTo>
              <a:lnTo>
                <a:pt x="1774100" y="102633"/>
              </a:lnTo>
              <a:lnTo>
                <a:pt x="1774100" y="20526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27E59D-30F4-4738-9092-80878810B792}">
      <dsp:nvSpPr>
        <dsp:cNvPr id="0" name=""/>
        <dsp:cNvSpPr/>
      </dsp:nvSpPr>
      <dsp:spPr>
        <a:xfrm>
          <a:off x="2958557" y="1186716"/>
          <a:ext cx="146619" cy="2021917"/>
        </a:xfrm>
        <a:custGeom>
          <a:avLst/>
          <a:gdLst/>
          <a:ahLst/>
          <a:cxnLst/>
          <a:rect l="0" t="0" r="0" b="0"/>
          <a:pathLst>
            <a:path>
              <a:moveTo>
                <a:pt x="0" y="0"/>
              </a:moveTo>
              <a:lnTo>
                <a:pt x="0" y="2021917"/>
              </a:lnTo>
              <a:lnTo>
                <a:pt x="146619" y="2021917"/>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CA186F-9DB5-4D98-9E76-3506C6970D94}">
      <dsp:nvSpPr>
        <dsp:cNvPr id="0" name=""/>
        <dsp:cNvSpPr/>
      </dsp:nvSpPr>
      <dsp:spPr>
        <a:xfrm>
          <a:off x="2958557" y="1186716"/>
          <a:ext cx="146619" cy="1235775"/>
        </a:xfrm>
        <a:custGeom>
          <a:avLst/>
          <a:gdLst/>
          <a:ahLst/>
          <a:cxnLst/>
          <a:rect l="0" t="0" r="0" b="0"/>
          <a:pathLst>
            <a:path>
              <a:moveTo>
                <a:pt x="0" y="0"/>
              </a:moveTo>
              <a:lnTo>
                <a:pt x="0" y="1235775"/>
              </a:lnTo>
              <a:lnTo>
                <a:pt x="146619" y="123577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47414E-2EF2-40AA-8456-1071774AEE2B}">
      <dsp:nvSpPr>
        <dsp:cNvPr id="0" name=""/>
        <dsp:cNvSpPr/>
      </dsp:nvSpPr>
      <dsp:spPr>
        <a:xfrm>
          <a:off x="2958557" y="1186716"/>
          <a:ext cx="146619" cy="449634"/>
        </a:xfrm>
        <a:custGeom>
          <a:avLst/>
          <a:gdLst/>
          <a:ahLst/>
          <a:cxnLst/>
          <a:rect l="0" t="0" r="0" b="0"/>
          <a:pathLst>
            <a:path>
              <a:moveTo>
                <a:pt x="0" y="0"/>
              </a:moveTo>
              <a:lnTo>
                <a:pt x="0" y="449634"/>
              </a:lnTo>
              <a:lnTo>
                <a:pt x="146619" y="44963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9E4FD0-555B-4206-AB6A-79CB3D34D807}">
      <dsp:nvSpPr>
        <dsp:cNvPr id="0" name=""/>
        <dsp:cNvSpPr/>
      </dsp:nvSpPr>
      <dsp:spPr>
        <a:xfrm>
          <a:off x="2758176" y="492715"/>
          <a:ext cx="591366" cy="205267"/>
        </a:xfrm>
        <a:custGeom>
          <a:avLst/>
          <a:gdLst/>
          <a:ahLst/>
          <a:cxnLst/>
          <a:rect l="0" t="0" r="0" b="0"/>
          <a:pathLst>
            <a:path>
              <a:moveTo>
                <a:pt x="0" y="0"/>
              </a:moveTo>
              <a:lnTo>
                <a:pt x="0" y="102633"/>
              </a:lnTo>
              <a:lnTo>
                <a:pt x="591366" y="102633"/>
              </a:lnTo>
              <a:lnTo>
                <a:pt x="591366" y="20526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C616F9-E230-43E5-9EB8-94FFD2378D32}">
      <dsp:nvSpPr>
        <dsp:cNvPr id="0" name=""/>
        <dsp:cNvSpPr/>
      </dsp:nvSpPr>
      <dsp:spPr>
        <a:xfrm>
          <a:off x="1775823" y="1186716"/>
          <a:ext cx="146619" cy="2635876"/>
        </a:xfrm>
        <a:custGeom>
          <a:avLst/>
          <a:gdLst/>
          <a:ahLst/>
          <a:cxnLst/>
          <a:rect l="0" t="0" r="0" b="0"/>
          <a:pathLst>
            <a:path>
              <a:moveTo>
                <a:pt x="0" y="0"/>
              </a:moveTo>
              <a:lnTo>
                <a:pt x="0" y="2635876"/>
              </a:lnTo>
              <a:lnTo>
                <a:pt x="146619" y="263587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1B313F-BF67-47A2-8C37-12FDD215FE4C}">
      <dsp:nvSpPr>
        <dsp:cNvPr id="0" name=""/>
        <dsp:cNvSpPr/>
      </dsp:nvSpPr>
      <dsp:spPr>
        <a:xfrm>
          <a:off x="1775823" y="1186716"/>
          <a:ext cx="146619" cy="1837635"/>
        </a:xfrm>
        <a:custGeom>
          <a:avLst/>
          <a:gdLst/>
          <a:ahLst/>
          <a:cxnLst/>
          <a:rect l="0" t="0" r="0" b="0"/>
          <a:pathLst>
            <a:path>
              <a:moveTo>
                <a:pt x="0" y="0"/>
              </a:moveTo>
              <a:lnTo>
                <a:pt x="0" y="1837635"/>
              </a:lnTo>
              <a:lnTo>
                <a:pt x="146619" y="183763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F6ACC1-D597-4215-A6C6-3B7E1B6BCB19}">
      <dsp:nvSpPr>
        <dsp:cNvPr id="0" name=""/>
        <dsp:cNvSpPr/>
      </dsp:nvSpPr>
      <dsp:spPr>
        <a:xfrm>
          <a:off x="1775823" y="1186716"/>
          <a:ext cx="146619" cy="1143635"/>
        </a:xfrm>
        <a:custGeom>
          <a:avLst/>
          <a:gdLst/>
          <a:ahLst/>
          <a:cxnLst/>
          <a:rect l="0" t="0" r="0" b="0"/>
          <a:pathLst>
            <a:path>
              <a:moveTo>
                <a:pt x="0" y="0"/>
              </a:moveTo>
              <a:lnTo>
                <a:pt x="0" y="1143635"/>
              </a:lnTo>
              <a:lnTo>
                <a:pt x="146619" y="114363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C2D2E5-5A8B-47BF-9E02-4A38E07344C6}">
      <dsp:nvSpPr>
        <dsp:cNvPr id="0" name=""/>
        <dsp:cNvSpPr/>
      </dsp:nvSpPr>
      <dsp:spPr>
        <a:xfrm>
          <a:off x="1775823" y="1186716"/>
          <a:ext cx="146619" cy="449634"/>
        </a:xfrm>
        <a:custGeom>
          <a:avLst/>
          <a:gdLst/>
          <a:ahLst/>
          <a:cxnLst/>
          <a:rect l="0" t="0" r="0" b="0"/>
          <a:pathLst>
            <a:path>
              <a:moveTo>
                <a:pt x="0" y="0"/>
              </a:moveTo>
              <a:lnTo>
                <a:pt x="0" y="449634"/>
              </a:lnTo>
              <a:lnTo>
                <a:pt x="146619" y="44963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FBA216-2F79-4333-BD15-EA07832AA9CF}">
      <dsp:nvSpPr>
        <dsp:cNvPr id="0" name=""/>
        <dsp:cNvSpPr/>
      </dsp:nvSpPr>
      <dsp:spPr>
        <a:xfrm>
          <a:off x="2166809" y="492715"/>
          <a:ext cx="591366" cy="205267"/>
        </a:xfrm>
        <a:custGeom>
          <a:avLst/>
          <a:gdLst/>
          <a:ahLst/>
          <a:cxnLst/>
          <a:rect l="0" t="0" r="0" b="0"/>
          <a:pathLst>
            <a:path>
              <a:moveTo>
                <a:pt x="591366" y="0"/>
              </a:moveTo>
              <a:lnTo>
                <a:pt x="591366" y="102633"/>
              </a:lnTo>
              <a:lnTo>
                <a:pt x="0" y="102633"/>
              </a:lnTo>
              <a:lnTo>
                <a:pt x="0" y="20526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00B168-990E-4939-ACA7-90DD07204B14}">
      <dsp:nvSpPr>
        <dsp:cNvPr id="0" name=""/>
        <dsp:cNvSpPr/>
      </dsp:nvSpPr>
      <dsp:spPr>
        <a:xfrm>
          <a:off x="593089" y="1186716"/>
          <a:ext cx="146619" cy="1902490"/>
        </a:xfrm>
        <a:custGeom>
          <a:avLst/>
          <a:gdLst/>
          <a:ahLst/>
          <a:cxnLst/>
          <a:rect l="0" t="0" r="0" b="0"/>
          <a:pathLst>
            <a:path>
              <a:moveTo>
                <a:pt x="0" y="0"/>
              </a:moveTo>
              <a:lnTo>
                <a:pt x="0" y="1902490"/>
              </a:lnTo>
              <a:lnTo>
                <a:pt x="146619" y="190249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B67090-21F2-41B0-8001-1488069B33C6}">
      <dsp:nvSpPr>
        <dsp:cNvPr id="0" name=""/>
        <dsp:cNvSpPr/>
      </dsp:nvSpPr>
      <dsp:spPr>
        <a:xfrm>
          <a:off x="593089" y="1186716"/>
          <a:ext cx="146619" cy="1143635"/>
        </a:xfrm>
        <a:custGeom>
          <a:avLst/>
          <a:gdLst/>
          <a:ahLst/>
          <a:cxnLst/>
          <a:rect l="0" t="0" r="0" b="0"/>
          <a:pathLst>
            <a:path>
              <a:moveTo>
                <a:pt x="0" y="0"/>
              </a:moveTo>
              <a:lnTo>
                <a:pt x="0" y="1143635"/>
              </a:lnTo>
              <a:lnTo>
                <a:pt x="146619" y="114363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0BBF80-889E-44D8-8E12-3E4EF51300CF}">
      <dsp:nvSpPr>
        <dsp:cNvPr id="0" name=""/>
        <dsp:cNvSpPr/>
      </dsp:nvSpPr>
      <dsp:spPr>
        <a:xfrm>
          <a:off x="593089" y="1186716"/>
          <a:ext cx="146619" cy="449634"/>
        </a:xfrm>
        <a:custGeom>
          <a:avLst/>
          <a:gdLst/>
          <a:ahLst/>
          <a:cxnLst/>
          <a:rect l="0" t="0" r="0" b="0"/>
          <a:pathLst>
            <a:path>
              <a:moveTo>
                <a:pt x="0" y="0"/>
              </a:moveTo>
              <a:lnTo>
                <a:pt x="0" y="449634"/>
              </a:lnTo>
              <a:lnTo>
                <a:pt x="146619" y="44963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11F642-7BF6-4ECA-A283-139F8BC42143}">
      <dsp:nvSpPr>
        <dsp:cNvPr id="0" name=""/>
        <dsp:cNvSpPr/>
      </dsp:nvSpPr>
      <dsp:spPr>
        <a:xfrm>
          <a:off x="984076" y="492715"/>
          <a:ext cx="1774100" cy="205267"/>
        </a:xfrm>
        <a:custGeom>
          <a:avLst/>
          <a:gdLst/>
          <a:ahLst/>
          <a:cxnLst/>
          <a:rect l="0" t="0" r="0" b="0"/>
          <a:pathLst>
            <a:path>
              <a:moveTo>
                <a:pt x="1774100" y="0"/>
              </a:moveTo>
              <a:lnTo>
                <a:pt x="1774100" y="102633"/>
              </a:lnTo>
              <a:lnTo>
                <a:pt x="0" y="102633"/>
              </a:lnTo>
              <a:lnTo>
                <a:pt x="0" y="20526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2883CB-137B-48D4-BF19-B880961C58CF}">
      <dsp:nvSpPr>
        <dsp:cNvPr id="0" name=""/>
        <dsp:cNvSpPr/>
      </dsp:nvSpPr>
      <dsp:spPr>
        <a:xfrm>
          <a:off x="1169051" y="3982"/>
          <a:ext cx="3178249" cy="488732"/>
        </a:xfrm>
        <a:prstGeom prst="rect">
          <a:avLst/>
        </a:prstGeom>
        <a:solidFill>
          <a:schemeClr val="accent2">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Chapter 3: </a:t>
          </a:r>
          <a:r>
            <a:rPr lang="it-IT" sz="800" b="1" i="0" kern="1200"/>
            <a:t>Trends for more effective LMD logistics</a:t>
          </a:r>
          <a:endParaRPr lang="it-IT" sz="800" kern="1200"/>
        </a:p>
      </dsp:txBody>
      <dsp:txXfrm>
        <a:off x="1169051" y="3982"/>
        <a:ext cx="3178249" cy="488732"/>
      </dsp:txXfrm>
    </dsp:sp>
    <dsp:sp modelId="{EC6DCD08-CDDB-47B2-9DAF-EE94972ACDB3}">
      <dsp:nvSpPr>
        <dsp:cNvPr id="0" name=""/>
        <dsp:cNvSpPr/>
      </dsp:nvSpPr>
      <dsp:spPr>
        <a:xfrm>
          <a:off x="495343" y="697983"/>
          <a:ext cx="977465" cy="488732"/>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1. Logistics coping mechanisms in the urban environment</a:t>
          </a:r>
        </a:p>
      </dsp:txBody>
      <dsp:txXfrm>
        <a:off x="495343" y="697983"/>
        <a:ext cx="977465" cy="488732"/>
      </dsp:txXfrm>
    </dsp:sp>
    <dsp:sp modelId="{014F78E5-EC22-442B-B762-EEFCB5BF82D8}">
      <dsp:nvSpPr>
        <dsp:cNvPr id="0" name=""/>
        <dsp:cNvSpPr/>
      </dsp:nvSpPr>
      <dsp:spPr>
        <a:xfrm>
          <a:off x="739709" y="1391984"/>
          <a:ext cx="977465" cy="488732"/>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3.1.1 Organisation and methods vs technologies</a:t>
          </a:r>
        </a:p>
      </dsp:txBody>
      <dsp:txXfrm>
        <a:off x="739709" y="1391984"/>
        <a:ext cx="977465" cy="488732"/>
      </dsp:txXfrm>
    </dsp:sp>
    <dsp:sp modelId="{72D6AC7D-1974-448D-818F-B4B68D12406E}">
      <dsp:nvSpPr>
        <dsp:cNvPr id="0" name=""/>
        <dsp:cNvSpPr/>
      </dsp:nvSpPr>
      <dsp:spPr>
        <a:xfrm>
          <a:off x="739709" y="2085985"/>
          <a:ext cx="977465" cy="488732"/>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3.1.2 Adapting the distribution model to the new era</a:t>
          </a:r>
        </a:p>
      </dsp:txBody>
      <dsp:txXfrm>
        <a:off x="739709" y="2085985"/>
        <a:ext cx="977465" cy="488732"/>
      </dsp:txXfrm>
    </dsp:sp>
    <dsp:sp modelId="{213C6F92-E5DF-4858-A8C6-F24E8940DC64}">
      <dsp:nvSpPr>
        <dsp:cNvPr id="0" name=""/>
        <dsp:cNvSpPr/>
      </dsp:nvSpPr>
      <dsp:spPr>
        <a:xfrm>
          <a:off x="739709" y="2779986"/>
          <a:ext cx="933841" cy="618442"/>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3.1.3 Investing in collaboration and being part of an extended Supply Chain</a:t>
          </a:r>
        </a:p>
      </dsp:txBody>
      <dsp:txXfrm>
        <a:off x="739709" y="2779986"/>
        <a:ext cx="933841" cy="618442"/>
      </dsp:txXfrm>
    </dsp:sp>
    <dsp:sp modelId="{B07DE30F-742D-4A52-BCB8-881AA967652E}">
      <dsp:nvSpPr>
        <dsp:cNvPr id="0" name=""/>
        <dsp:cNvSpPr/>
      </dsp:nvSpPr>
      <dsp:spPr>
        <a:xfrm>
          <a:off x="1678076" y="697983"/>
          <a:ext cx="977465" cy="488732"/>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2. Information management: the key to success</a:t>
          </a:r>
        </a:p>
      </dsp:txBody>
      <dsp:txXfrm>
        <a:off x="1678076" y="697983"/>
        <a:ext cx="977465" cy="488732"/>
      </dsp:txXfrm>
    </dsp:sp>
    <dsp:sp modelId="{0FC51533-980D-4000-8E66-7490207BC5A8}">
      <dsp:nvSpPr>
        <dsp:cNvPr id="0" name=""/>
        <dsp:cNvSpPr/>
      </dsp:nvSpPr>
      <dsp:spPr>
        <a:xfrm>
          <a:off x="1922443" y="1391984"/>
          <a:ext cx="977465" cy="488732"/>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3.2.1 New technologies' impact on society</a:t>
          </a:r>
        </a:p>
      </dsp:txBody>
      <dsp:txXfrm>
        <a:off x="1922443" y="1391984"/>
        <a:ext cx="977465" cy="488732"/>
      </dsp:txXfrm>
    </dsp:sp>
    <dsp:sp modelId="{9598C002-209E-483D-9B72-9FC789C7EC5A}">
      <dsp:nvSpPr>
        <dsp:cNvPr id="0" name=""/>
        <dsp:cNvSpPr/>
      </dsp:nvSpPr>
      <dsp:spPr>
        <a:xfrm>
          <a:off x="1922443" y="2085985"/>
          <a:ext cx="977465" cy="488732"/>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3.2.2 Technologies most fit for LMD logistics</a:t>
          </a:r>
        </a:p>
      </dsp:txBody>
      <dsp:txXfrm>
        <a:off x="1922443" y="2085985"/>
        <a:ext cx="977465" cy="488732"/>
      </dsp:txXfrm>
    </dsp:sp>
    <dsp:sp modelId="{E9C7663C-8408-4B72-85BE-996C83B945CC}">
      <dsp:nvSpPr>
        <dsp:cNvPr id="0" name=""/>
        <dsp:cNvSpPr/>
      </dsp:nvSpPr>
      <dsp:spPr>
        <a:xfrm>
          <a:off x="1922443" y="2779986"/>
          <a:ext cx="977465" cy="488732"/>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3.2.3 Information collection in LMD</a:t>
          </a:r>
        </a:p>
      </dsp:txBody>
      <dsp:txXfrm>
        <a:off x="1922443" y="2779986"/>
        <a:ext cx="977465" cy="488732"/>
      </dsp:txXfrm>
    </dsp:sp>
    <dsp:sp modelId="{C0E3AE34-A3B9-4399-BEE7-4FB6D3B4A891}">
      <dsp:nvSpPr>
        <dsp:cNvPr id="0" name=""/>
        <dsp:cNvSpPr/>
      </dsp:nvSpPr>
      <dsp:spPr>
        <a:xfrm>
          <a:off x="1922443" y="3473986"/>
          <a:ext cx="1063785" cy="697211"/>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3.2.4 Mutual benefits of information management for public/private partnerships</a:t>
          </a:r>
        </a:p>
      </dsp:txBody>
      <dsp:txXfrm>
        <a:off x="1922443" y="3473986"/>
        <a:ext cx="1063785" cy="697211"/>
      </dsp:txXfrm>
    </dsp:sp>
    <dsp:sp modelId="{75873F8A-B1CE-4B3A-88A0-696ACE2CEDB2}">
      <dsp:nvSpPr>
        <dsp:cNvPr id="0" name=""/>
        <dsp:cNvSpPr/>
      </dsp:nvSpPr>
      <dsp:spPr>
        <a:xfrm>
          <a:off x="2860810" y="697983"/>
          <a:ext cx="977465" cy="488732"/>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3. Corporate Social Responsibility trends</a:t>
          </a:r>
        </a:p>
      </dsp:txBody>
      <dsp:txXfrm>
        <a:off x="2860810" y="697983"/>
        <a:ext cx="977465" cy="488732"/>
      </dsp:txXfrm>
    </dsp:sp>
    <dsp:sp modelId="{4F2C6822-08B1-4EF9-A381-BFB0DC0842B2}">
      <dsp:nvSpPr>
        <dsp:cNvPr id="0" name=""/>
        <dsp:cNvSpPr/>
      </dsp:nvSpPr>
      <dsp:spPr>
        <a:xfrm>
          <a:off x="3105177" y="1391984"/>
          <a:ext cx="977465" cy="488732"/>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3.3.1 Entreprises' effort toward a virtuous impact</a:t>
          </a:r>
        </a:p>
      </dsp:txBody>
      <dsp:txXfrm>
        <a:off x="3105177" y="1391984"/>
        <a:ext cx="977465" cy="488732"/>
      </dsp:txXfrm>
    </dsp:sp>
    <dsp:sp modelId="{23173149-F46C-4791-9825-84202FB7190C}">
      <dsp:nvSpPr>
        <dsp:cNvPr id="0" name=""/>
        <dsp:cNvSpPr/>
      </dsp:nvSpPr>
      <dsp:spPr>
        <a:xfrm>
          <a:off x="3105177" y="2085985"/>
          <a:ext cx="927048" cy="673014"/>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3.3.2 Evolution of shippers’ strategy towards a transport and logistic service provider</a:t>
          </a:r>
        </a:p>
      </dsp:txBody>
      <dsp:txXfrm>
        <a:off x="3105177" y="2085985"/>
        <a:ext cx="927048" cy="673014"/>
      </dsp:txXfrm>
    </dsp:sp>
    <dsp:sp modelId="{4D207951-36A7-4673-AD08-64B97428E12F}">
      <dsp:nvSpPr>
        <dsp:cNvPr id="0" name=""/>
        <dsp:cNvSpPr/>
      </dsp:nvSpPr>
      <dsp:spPr>
        <a:xfrm>
          <a:off x="3105177" y="2964267"/>
          <a:ext cx="977465" cy="488732"/>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3.3.3 Labels and certifications to acknowledge CSR logistics</a:t>
          </a:r>
        </a:p>
      </dsp:txBody>
      <dsp:txXfrm>
        <a:off x="3105177" y="2964267"/>
        <a:ext cx="977465" cy="488732"/>
      </dsp:txXfrm>
    </dsp:sp>
    <dsp:sp modelId="{C8B13002-9F5D-48E5-B778-D16FE608E665}">
      <dsp:nvSpPr>
        <dsp:cNvPr id="0" name=""/>
        <dsp:cNvSpPr/>
      </dsp:nvSpPr>
      <dsp:spPr>
        <a:xfrm>
          <a:off x="4043544" y="697983"/>
          <a:ext cx="977465" cy="488732"/>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4. Improving logistics' effectiveness &amp; impact</a:t>
          </a:r>
        </a:p>
      </dsp:txBody>
      <dsp:txXfrm>
        <a:off x="4043544" y="697983"/>
        <a:ext cx="977465" cy="488732"/>
      </dsp:txXfrm>
    </dsp:sp>
    <dsp:sp modelId="{1456CD52-0FB0-425C-84C8-20F24F1C6C7D}">
      <dsp:nvSpPr>
        <dsp:cNvPr id="0" name=""/>
        <dsp:cNvSpPr/>
      </dsp:nvSpPr>
      <dsp:spPr>
        <a:xfrm>
          <a:off x="4287910" y="1391984"/>
          <a:ext cx="977465" cy="488732"/>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3.4.1 Optimising logistic operations </a:t>
          </a:r>
        </a:p>
      </dsp:txBody>
      <dsp:txXfrm>
        <a:off x="4287910" y="1391984"/>
        <a:ext cx="977465" cy="488732"/>
      </dsp:txXfrm>
    </dsp:sp>
    <dsp:sp modelId="{136F4C9A-850A-48A3-87F1-674560962736}">
      <dsp:nvSpPr>
        <dsp:cNvPr id="0" name=""/>
        <dsp:cNvSpPr/>
      </dsp:nvSpPr>
      <dsp:spPr>
        <a:xfrm>
          <a:off x="4287910" y="2085985"/>
          <a:ext cx="977465" cy="488732"/>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3.4.2 Working on urban drivers' behaviours</a:t>
          </a:r>
        </a:p>
      </dsp:txBody>
      <dsp:txXfrm>
        <a:off x="4287910" y="2085985"/>
        <a:ext cx="977465" cy="488732"/>
      </dsp:txXfrm>
    </dsp:sp>
    <dsp:sp modelId="{2A5E1A9A-8848-4FA9-B8F9-5F092B30AEFE}">
      <dsp:nvSpPr>
        <dsp:cNvPr id="0" name=""/>
        <dsp:cNvSpPr/>
      </dsp:nvSpPr>
      <dsp:spPr>
        <a:xfrm>
          <a:off x="4287910" y="2779986"/>
          <a:ext cx="977465" cy="488732"/>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3.4.3 Increasing stress resistence of LMD operators</a:t>
          </a:r>
        </a:p>
      </dsp:txBody>
      <dsp:txXfrm>
        <a:off x="4287910" y="2779986"/>
        <a:ext cx="977465" cy="488732"/>
      </dsp:txXfrm>
    </dsp:sp>
    <dsp:sp modelId="{D3245C0B-6200-4C02-903C-ACE69FC71F41}">
      <dsp:nvSpPr>
        <dsp:cNvPr id="0" name=""/>
        <dsp:cNvSpPr/>
      </dsp:nvSpPr>
      <dsp:spPr>
        <a:xfrm>
          <a:off x="4287910" y="3473986"/>
          <a:ext cx="977465" cy="488732"/>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3.4.4 Investing on new technologies</a:t>
          </a:r>
        </a:p>
      </dsp:txBody>
      <dsp:txXfrm>
        <a:off x="4287910" y="3473986"/>
        <a:ext cx="977465" cy="488732"/>
      </dsp:txXfrm>
    </dsp:sp>
    <dsp:sp modelId="{D2C068C1-6444-4D96-B70A-353338E106DF}">
      <dsp:nvSpPr>
        <dsp:cNvPr id="0" name=""/>
        <dsp:cNvSpPr/>
      </dsp:nvSpPr>
      <dsp:spPr>
        <a:xfrm>
          <a:off x="4287910" y="4167987"/>
          <a:ext cx="977465" cy="488732"/>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3.4.5 Switching to new energy models</a:t>
          </a:r>
        </a:p>
      </dsp:txBody>
      <dsp:txXfrm>
        <a:off x="4287910" y="4167987"/>
        <a:ext cx="977465" cy="488732"/>
      </dsp:txXfrm>
    </dsp:sp>
    <dsp:sp modelId="{87FD3FD7-2C7E-4EF8-8FEF-B2BF447584EF}">
      <dsp:nvSpPr>
        <dsp:cNvPr id="0" name=""/>
        <dsp:cNvSpPr/>
      </dsp:nvSpPr>
      <dsp:spPr>
        <a:xfrm>
          <a:off x="4287910" y="4861988"/>
          <a:ext cx="977465" cy="488732"/>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3.4.6 Influencing circular economy flows</a:t>
          </a:r>
        </a:p>
      </dsp:txBody>
      <dsp:txXfrm>
        <a:off x="4287910" y="4861988"/>
        <a:ext cx="977465" cy="488732"/>
      </dsp:txXfrm>
    </dsp:sp>
    <dsp:sp modelId="{43E46E94-B79E-47C4-8322-F6EF8CEA8EC6}">
      <dsp:nvSpPr>
        <dsp:cNvPr id="0" name=""/>
        <dsp:cNvSpPr/>
      </dsp:nvSpPr>
      <dsp:spPr>
        <a:xfrm>
          <a:off x="4287910" y="5555989"/>
          <a:ext cx="977465" cy="488732"/>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3.4.7 Raising consumers’ awareness</a:t>
          </a:r>
        </a:p>
      </dsp:txBody>
      <dsp:txXfrm>
        <a:off x="4287910" y="5555989"/>
        <a:ext cx="977465" cy="488732"/>
      </dsp:txXfrm>
    </dsp:sp>
    <dsp:sp modelId="{54ACCC39-0377-4B0A-8A6E-3134E9589EFD}">
      <dsp:nvSpPr>
        <dsp:cNvPr id="0" name=""/>
        <dsp:cNvSpPr/>
      </dsp:nvSpPr>
      <dsp:spPr>
        <a:xfrm>
          <a:off x="4287910" y="6249990"/>
          <a:ext cx="977465" cy="488732"/>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it-IT" sz="800" kern="1200"/>
            <a:t>3.4.8 Freight Quality Partnership</a:t>
          </a:r>
        </a:p>
      </dsp:txBody>
      <dsp:txXfrm>
        <a:off x="4287910" y="6249990"/>
        <a:ext cx="977465" cy="488732"/>
      </dsp:txXfrm>
    </dsp:sp>
  </dsp:spTree>
</dsp:drawing>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Flujo">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go:gDocsCustomXmlDataStorage xmlns:go="http://customooxmlschemas.google.com/" xmlns:r="http://schemas.openxmlformats.org/officeDocument/2006/relationships">
  <go:docsCustomData roundtripDataSignature="AMtx7mgYsgD5gUa/mzRkY38DwmRqVrZ1CA==">AMUW2mXi7XXNtaa+D9gnnodp+2T+c38WbQQJ6G4qbowaOd7rNjuL2oh0Qm/ozse2sI09POMwCbd9Q5oG868xO1FujGNKsO2bi4V1Gih34MfQLE6Tkobd1unc+s3QnhHzpH8jnCTX3+hZ0av8jeqa/OGSlqBV+GfJ7kCpvrIEJsPvRSx7lZfFU6GQjGhs6c3Mfaaz+yLz3RqGPIkVNerj1GQ57gQlMx/yFQxkP9Ut+vvoyP29LVAwFeeYnEguwW5wBthAwVKVBVz88uPFXPwa5EgVAZ639VW9CWKLNhBpn9se9ZIBjQbnPZUbQUUJ4Pvjcun0lZOjqW4umWJrQWAANmGlE1TAhDU9pfE+LM4a1G8kqZGEjaF/QDp6QXOWjjy+ikddpaHA0nGz5hT/VtUbTyVKLhIy5UysgjxSuhfuUycxURvUlRLP5Ssw7A+0di5Jpn2rdOtoSoTl6VhGXTFW9f38QSNjnhfdARj9Rb9GG/QK3k10LYfHHeSnia1zeX03FpTO5satOnzLbntss1lMfszSXOX0Tp3XaUZWgzLQIiWINWoFQzc6r9nKomZQ2lmRmyGMz/LEAn2L3ho3tTcuknbXUqfiUsIiEXEqxAJE85ck1730TI1sWkJFNiWC9lGsiFTO8r+nE9sJlUE4gQjBh4Kt6rjyx5aTrgQJ3cpgDHk+TVLLEr7VtFubkF32y7LkdIRw2XeIJq7ApBoxxoqN509KjPqtTZZbJTNg5JlvB8lew6xUGpwh/mjI1c+tCETlXCwztWsjBQgf4CKtGn1unR8+WbJbtC+vjjezdn07Xbzdfh++7SShcZ9cqF0jbD+LpSMKYMYnNiIJs6J6KFBeetWNeND7qIt2l92oJRvJREz00mx8O+KC2sSNgkTdizSrHF2lVX2D6zemjFWSGn159PJfDZ7tnxjiN5h1Hqm7xpbDbKL85Tlo1/PBDPBDir4/h8QEJGRoifpOcJVeMO/gpAuXGQ3XkzyqetuXIU0hXxbv5WwmkKnJYHZ/z1/Ck1zAbRiCWYHc4yng4GlWnXFAoibFZVgKczqHJQ+sZvM2HgZaBz6NHziYKKm9Hs1exhC0DqjAr6QbWOlT8tZKPmrKaUWJY2eTFX2B2UzVYzvffqBLQRlI1OOYtxPUpZhaz3y/f+CxahBTPtk1VEmKOZMdzgomEo3KQ6zvcUdCzMoqmQVEsNRmDmC7rqWVqXxnrD+42nDEdiwD8JXHIQtHzbEwb2Dy6F98hbmkmwq2I8U2oeCBBRwgA7W/Fh1TW3Aoqqx3KF3GquegvTlEHRSeJQpu8Fn5tfKeW6B/9jir8AlZZriqJWhCJ1LSf78ftyQ6PyhQRrVuYUtAZKf0G341U6hzEJDO9b/GL+7IUqvmc3B6CjQyZMHJz/xDVzV5O1eQ/scGU2HTfAZwKt3sI5dJTFjlLkk59VF16c9hPU4nFnYIUkuWvdh+zpYqIOuye0E76Xasu1XvpOv745jPUO9os2w66oOzZaMYSSQWz4dEB7zSr4RS9/LO9eERMjiW4UCd0rMmls3zpM4nYdyI4vZ0haK6DrtIQ2y8Lqy5OBsfUbPc+GbXFO2NnxR9Wrl4XcAXXL49v42YvqY0vguUBggVbrbyxxlzTXOB6Mj7iNfy8yScF8GGfiQzNV5OUTcaphIwTqP/ZHIAZ9+YTIRnduR/G4+J3nF2W2oHaYhThOOElmnyQ1WhWoTJDU4DeC9h857GwHl8WVJUehhRSDssX/R8uS3rGKHIILk4wGUshcCY0Zq4t8jlWYR+i7+Yyi1GgqvRYOZSu2wqAhyW4GCfagOaovSUquYSowplgMTsiZBBlqYo7K/NqukYUyZqDR9C5aAqrSQRHqlEpAp5BZveLUpMe0jN4P2PY6jB8OIhLHRzR8i5ydGoXosf3FC2TvrkNdd+LGxAHPHtLQZ4Pk7i0X6bt/UevAzD4HC5yJYqodosItYx09JnCoMz4DnBoIq5iUwkRGxU7FLtgtlnjAm/bafoWuDeaxEA7XVuolFPVtDp/BRShpAwsS4Hp/mVjKZHiYdiA5GeNPNdOfh7DX4QD0fYz1uXa3/xDj1flCeIV7tDZ3ZdHviE9w4JSmbIA0SZivVqzg2K6pRPNJUErCBfUK3UJ/IP4VfHEtrr2NPrQ8HAWVRVq1XD96T5HbjfTJGn3mLtpuIzMvq+RaeP7lvMQ+3CLWW2XOYVt5zojW5N4izdXNLZWbmBtWPpPdkpgHuHff+u6mE05HTWX9HDdx6Is7N1+b+m01ntuhGzh04n0HKNi/hQD7YQL9Iuri/tyXmN3T8YSMCJ08YE4qTAll6YxmmdVzc9sdLhtiH/NFaK9ILZ6m/xrKDfPKpT5dsN7/lVgT1E9cMP08ilzG/2q7mJbfHzwFy+zO/oSE6chJ4fpBcOu0U8T+XJ85AlgzHlVGMHEF2zKjFdHGALxTjPgRUdI8RV6KBuEF0pEylCCLQ5CH7ONohKx8tqE9ljE2CAZqHnDwGPkR/0AHlN2Qt95nse1Cwu9cqvcLgzYaLNT+S5zlRJE4O8oMIpsEGuyYKQChWhs2p1cZMvRxdxhkebowQUay+CO8GFK8FiAeESJlP/XZEc8lIY/GX5rCzTzSsSKjfo4QWy2WpNQTjPkbOiQhAR6aV8ovQUKWEGDFjH+piw4dGHsKwiNqTnND5mdvazXSjhZ8aD/9TAtPUaSvA8/MBZAB+ad91KbOXjlx/zbq6su8y10XJFUHy5vzkVUsWh+KPhigPICJxOqgIrPKX18IVZGA6heWDlufKMNDonJSwVLj0xSXws2CJ59DNNiW8DBniG6v5eUhNzmcZFFkk60QEYUwpOwD7r626909YrH0Z4wicwVgS9IN/to93iK7q2cwF2YPUGnO+quae/4wv2e0uAw34x/4PKpINiRKQ2UzqZngRnKQ1/eJ30Jy59fLAM2cxNAYeWvEQVEzabBes6RcYjG9n7sPB2De2T+30wQ/B7+bxkZ8NID2s3fW+U1e8Vegw4jmQF5M9u9tEJTEVaPle131POv4hDCC5X12ytQbHn1i5qzowc8rTbIrkueemYtVcGI4gHP3YhwEgA95BkKKOAJTYk7f5LVQwDJyAbIfNi7w1wDNJACkf4u6Vgk6sliw42RS+MYPmZsDFGKWy17lHe2XzPp0B3XKoXZDrt1cP677K4KjQFJqeNaySPQfUdLuNrMJeCfSznZrbKxRgiW4OTgkWPaElXpmZ6gbtztCUbC00W1yw115eCzCU2GhYfi1wijCueJFt+rbJzIe1l5WHPnxsRUXZmXNx0/NrWS+nSz2N41lgb+s5aufWRUSe6JqSx9EM8WlHzW8Uu1bWRzs3CdISYlbk18G2NE6lMl5WozrUAsLGyyHaAP0coUr8/caTcjmIt5GaMOUzSEFEnUAYIFeDPmCOCE6lENYRg1V0efBM4xfbCNaFXuv54TOJhPaRf89nN/5ONlBNelMr16XZTBc2OHS/L/uodPnyXfnkjoMVcCrnZJ2dypdi91XnxJHQlGMNGUCBTtaPKMd5NjOMi2qk26tUIeulbj689zVupXiUgG3aYvoBSJFlLfgXQM9QiLehDQHB3XFt/UWXne1m0yFdrpP3t8njmM1XRaD5fffOAYK7mr9Nff1es9R/oEY73VdhhBl4XwOGpmitLroCYy9hAtt02fWXzsnFQzNUuIb7u64EUGhl6L8/ysLXgYlJLTIZSeOmPMF+lrBpKBM/NG5gL5u3GfN4DT51Ihv3ZKA7fZ3iiu5dV+MPF7UeNqWpIpOMcbVthPNISntApYkc7haIW6NG6fK5SBE+OicpmKyFEm2HBi593RQ4ubIIoYrCvCtT93wYTRh1nfyuHEVraQp8XyrBKRR4fubvMHDn2g3GeZEznc6ARtc54RfE/LauHMW7oM1yTcbRfav73E9qtMoZ6n2PDLTF8Y5Mn4oGc+nCYkTr9cM0LMuLAp7NhoWFauI2GgMR3lJZeMBVD0kkiPcpkiH3ooI3g9ZZMJJ5BZDxiaq6bwAbiw2xW3wdtHWmx1TcTDoPHSFVQG1VDEezLnCZYc62IU2cT8p5vBVAAJPSp6PrU1JdXmO1m++d7i76wMwY5An4D0Hrj7cYRyVsNuNBDg0cZ9NVRc9tv26DLhNr9nOobQTDC9sODAZiv9g9vaDCe2re5HlMVTT8y9iYm/Muo21Q1o9FBI8o9kSsx+ifjscmbBKo7Zu8l1qgP5zypvAhCtG4xvBINM73lYH+ddfsmQXjuvEeWhWMgx5A0wHNnu+gfYrbruVVBs1CT20Smt44nAC2F6AapvMe4Cn5mc6Z20TnlK/xkmHHUV56gyOeHhJrFPra0Nm2joFwgqUVqqQFp+9gyuoUpDY/j67FfgiQ4VKTSOuWmBbHQyf+KSB3cnAWPYyZeIW86cNeMQHqjy1QuyU5j9RlG1iPqn/aGhK+6hBa3hdkU6RAvsLT0g6M4pJdAwMVEHK2sDuy3Zuv8Ub9vmNBcQ+Ql5/fTmCyUF2rklF0psl0eA7rhoT4ung8oAM6R820mzBzIH/K+NQLs2OCBhCVXxP2Da3cqg6qTpHAKTkDZLvgBcGP6JgQjlYC7/Oaok47+N2kPIEgG6IJcUaA+jVrRzPjfPYBEh5k9yFuKi0tBtT5PzgUea4tryi/pbwfLGxW5lFa4bu1W8MxkXyGBBQqKERIS5bdfStFpc0G83CrfO3krCRgN2JWSQb6we1vlMsT+t8AZ7JJeRdXnODB6nySTpm4AfKSR7baGVbzRq44V653kNAE8SxK3YzxPouhzrKB5gqLsUcHFWjxq9DDRL/kFOZB7+R9QG3FQsKbteDLr+K/jMHgQbShCPGtTsPZykdmhB5LX4PqFQn0CMUwAJV41JzHkzqiegn45OZk7uZbEQ2kh/2Xe5QiYKskUc0E3NWtx1gbjgSM3G58P8gxPgal4Oy05hFAN2lyGx83/F3fToyv2VfX2FPUOP3QkcFF2Tp3NLB6jlVcarxQWMXsSXU3AGQ00Ti1X/bxZF/Brcr6QHqN0uoS2hoOBnHsjzqHKBLwDj8gF7RwdqczxJPd/C+PYWRmwcAyQihG29yrvMSm72Vm9YaD6tyUkkLTcWG6uU1Kfo9539rH1AhOnuec6C14qL/cKQC7NHgyfBhtmZaN1+g4bbOYPAJI9AGu3mwRdnBi1RR3nYxkMalm/O479JDyzAP2xKW8LuRfkvxXQNHbtze37QdJuRGJRqTfvnNOBTXYm/qLAKLS4EmmNA+/vYIotm+bEif1T1mDuuzQtu0tOA/JFwde8sxP8E854QrEKcmyV0Nq6z39ugZHsHOfgltNvd98VUmsCCPvYInEik+eXzXGAltza8YaU9edV1odW9HPoE0jdIKZrYPY5XNHPOMsGll7DYyzZ/e7iy67JUBJTgKY5ZukS376PKOHMdwIetn8LamJFcKEYjYpeRMxNnUb/CzsnvanUN3Z5JOTY/N9Hj+p/9DdMD6IFE8Z1wU4fyUgHZ8c5SYijnCEbjX6ptX7eZR73iwJfvVz4fUMPXyQjOhxKgUufw/EIb/rHOjx+eBm+tyFHxz/WxwZhkD3/RqoEYZGx6qhHdOnRfWFRSA+4TAcfjxpBb84beuzdlDo1P+N+DRRZFDiI3K2pkCkR18SukpoSSW0zAlsI1+Dbom9EY5pN2fKQ0ADLT5pN/8fsplAbn/93F2J6CeHxTnNdnULAKa1Fb5yNhp45LWvPeCZrudNZiCEwQpYApr639bbiqWldEri9uoI1Tl0RkgA/GTGFCrQs+hgwfGJoUcVNjZBqQH9YVxYQI5JgqtJxlozte+0/5zeTPrgKPM4xC9DX/4fRAm1wdF1rSZzRZvgucMLLsKx0ewx1yw7pyA+RWNlH1tn0mITiQSbmXtlMaz33kr4b+VOEBMY0aveaGES9nMDom1L4Runf/8kbLC6GiD/xW4bGq8IscuYBQx8/kaHS37DpCjqnxbaJKiZkedmdkvZQdRULyHa3wRswJul2YG5ean2VIVn/e27+fhYiI4yYF98FK8drQRkHPLto3xOzF45O4pVR8mqs6koY5x5apWedFW+DNkLmz25pVaEVPgVJrs3v2bOuslUovYezcprKbTW9s0zzdASr48T+/L/PSgxK+AMBCnarVjV6ek1l3hOh6jAY2NMvQ4/cspco5y8cBjOW8hc0sNoVLkfBLw8EqofmguKcaMZJQDM+/bipDpFdbN+ICyR9LYopVeT69XJRMMjrFdKorN67B1+CSVTyjAZq64D0jl5zjpmHjRTEJeK4YPo6ywBqeOBXCckeglvObmf3TsnsyKWHfbzjkStPmtj3U/jiSurqyJGV1/tn3bokOssGEqdI5+A+YHoe5UZ7N1uGB9KFDY55pK2OzPwjFvzpPM3GbLUGExID8/lEVOBG75mCF+CheXb2JXs1pE/kHUwAEV031mSHPbmv/FkSkOUYzt2Kb/Wy5CVLTyIb+3sZNbq4x1W6p56H3j1nnEHWS4Rf5vkYH91qeCSSgV4HMO75jXgt+4DXlGL9CS7wL20UGhXoPMk7XKsv1WGdHHsCvq8LY7PL7WjlQJ8D5Hti5/ZY3Kf6DG0zmiqXIhXFMJa7r94uKA4phjptGZKJGGWvCyWFdpChytzXXeplJ1vfiPyv85Ukz83h3cEEJYelQEMjjf1SDtrYhE7WvqszsAsgySetDp6qB+6xONcAXgk9pIUIbe8TYd2aq7qm2MUy2nmmU+ETu+I6kgTjmXHEi8WMn/4lNGr+6AvjzMtZF07OaF96di7uALkcRdC2DoHiSAnS4wDAyDO4TGD9HJhNk/WUb58N8otq02X7i6cVtRCpXCx8hgqZpyJoKMFo1lQzx6JXU7pNUmZS7aGLLLucXdXZM6LhTJga1hR+ubi/E8Mj/dFfiEdRTUvIKAufk9KQQuMpROZNQ63wBm0JY5nr83TZDMoIT0dawoeIlz1Z2r9rTbnSJ9tdC8c16D9EGZibHDUiFyYTKkZDmEBrn9h7DR8ctSvUcoa9URnGcxx9+2iVDIbR4/B4/9fHLVCuF6PT4YoFmL9SORu1tgXyqGBlEUpkU4jmWBDDuO3Tg5Lf0DJ3urcsjW8jzQeNvI3nNRbnal1ctUInGyJQn6EIwfvHPKVts9jCKaZ8+6P3pV9nvE4/cmlo85iJg4fOx++b77T4jUjAm7PojQgehTSZkocuruxEsuA+HTi1R7xXaCRcU0E/xY2EVX6jP8KhvVSxF2DDAr1KKMaXyfWXsNo9OKHUDI9LCEoZkOmZI3LEtnXJjLCGMrArhf28tGGTwo5Lk/MHO2x/hRfcUReH17dD9yo9XnHRguuJYG8qwi7lQsKYzXK4n2l4mwqzsfciSNsLgbaYFxdKpbo6R0Sl8TtmmOXgxl4sfFNubrC3UiLYMFddhzDrxUf6ztEly4d5aSmG8vrTbAkZnbdXShIEgiF7Up569oeYskzaWC6yQnEvxDxhdTVQwpL+XM/i/2Yf1lmr1zU/AVuEqwXerNvAFFLZNe5Rc2GEj6fLk43g/ieWFK4RqsGa5aAOfe5/glqV+VfiH/pf1o6yE/mw/t2CJrEpHAAtuC/mbG0O3P6B1CdsBzkYSJz10sYE4xtEzmzkLJfhJxJlyHeqwloa0SUYGsyPj3r/Wtw2sHUi0L8n/it28Zxfkcuv3HX5eQ9Fc4PEngPlidnPhHokRBilxMPSqM/lEpbp2FTXxyBESmzB3pWgVBImIV51DA9yF0m78cV/Ng1VuD4UG1CLrbhfJ7lr7lKpgR1nZlyCqM3xsdxW43cTJftV9agYjhni+cuXBZkl4AgEtiNXFGhU1tWz8nVMiFihVMMIhmczdznM8Zt/5gBA+sDiPwJfCKrWOaiV1sVLL7iWF0i3dPEQmTpiQX2QN9O6+Sh6PEbBONEqeTqW0lDmes8y/+uBoynYveSPsnjqGyxD6LqAnpNxd2x7td5kDYEMViAPdM7OyVlft6EK19doAUP85JKs9l5sx+8r2sqiMOTKhwm+KPeE1gCxJqmVtBu5YqqmS5oJaMwLfzFovF3UnXe7f1xv0xWJEZyTbaskGecfI0wma+qWpD6em0WF1lA4ZHehJFxtalDPxpOjpnAPG7Kt+qnn+0pY9cUn/PWfkonro3/lJAEVA6SMr4QsQvpSRvrq1HraPOW7DdPyOfCALt+PiX51MMSHcwXNkPT6YYBwXr7S+McCBh9rJp73CphpzmgLcfBlbTb1IRhVVrnAaRgqccD35lVs+ZgF8D/2KHvsLIqW4Wa3fE8PUawASqFxqPI0cfE6ndjhCngJIehAtA/Sngl1uJUb/srStrcZO58xgbsDH2R0GgewhOfUOx9ceoleTt4fHxWhejlnaSnkbUqnT1UH/5R+SbWXSVBcdAuY5xYBjfsG/cQ9sTPLNzCTw2srneJYpXB0LiBgE2N1uBmPjkxC8/EMn3jq0BSaKIuQ9g7o+Mde9PYTYNkyC1bVa6uaX+hQEQ1xiCTKBrnC0tBEZIt1nb0BonJ80/mcUO/VhcAorx0Qm4UR5qF0wlFYXRfVtuVQfwWgkS+AYcf5//wgJwyZ7tPaKUJzNx7bquj+/BS1c1xiDGeMpXJfIOZWJUxHfcrrCepBX/FuG/UGnaPpTXlIrH3tqlOT4ZuE32M8HxbRcz/J2EDn1pmw9WQs4CyNoHPUQ24wLXazgVV+HmQ4Ryf0tdW0g47kphWQYpGpg2hvbmYGJRN1ecgwBiQZr1kgxn5FUVN37Tm0H5E1zWwdSJHOBVKDUFS6oO7InsaFH/ndx11PLn9tFf2cWBd8dl8Ov94AgKQ0X0nNbTLSH+g2w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1750732-BC12-414D-9CA1-926C57716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Application>Collabora_Office/21.06.8.1$Linux_X86_64 LibreOffice_project/68738ca6d632ed57ea25bc8909959bad0d171872</Application>
  <AppVersion>15.0000</AppVersion>
  <Pages>19</Pages>
  <Words>3875</Words>
  <Characters>21926</Characters>
  <CharactersWithSpaces>25488</CharactersWithSpaces>
  <Paragraphs>358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2022-08-12T09:48:00Z</dcterms:created>
  <dc:creator>IWAK</dc:creator>
  <dc:description/>
  <dc:language>es-ES</dc:language>
  <cp:lastModifiedBy/>
  <dcterms:modified xsi:type="dcterms:W3CDTF">2022-09-22T11:05:35Z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